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1EC" w:rsidRPr="009D32D2" w:rsidRDefault="009B11EC" w:rsidP="005D7EDA">
      <w:pPr>
        <w:spacing w:line="340" w:lineRule="exact"/>
        <w:ind w:left="720" w:hanging="1200"/>
        <w:jc w:val="center"/>
        <w:rPr>
          <w:b/>
          <w:sz w:val="22"/>
          <w:szCs w:val="22"/>
        </w:rPr>
      </w:pPr>
      <w:r w:rsidRPr="009D32D2">
        <w:rPr>
          <w:noProof/>
          <w:sz w:val="22"/>
          <w:szCs w:val="22"/>
          <w:lang w:eastAsia="en-US" w:bidi="lo-LA"/>
        </w:rPr>
        <mc:AlternateContent>
          <mc:Choice Requires="wps">
            <w:drawing>
              <wp:anchor distT="0" distB="0" distL="114300" distR="114300" simplePos="0" relativeHeight="251659264" behindDoc="1" locked="0" layoutInCell="1" allowOverlap="1" wp14:anchorId="55E85CAA" wp14:editId="4E37CD4F">
                <wp:simplePos x="0" y="0"/>
                <wp:positionH relativeFrom="column">
                  <wp:posOffset>90602</wp:posOffset>
                </wp:positionH>
                <wp:positionV relativeFrom="paragraph">
                  <wp:posOffset>-340995</wp:posOffset>
                </wp:positionV>
                <wp:extent cx="6324600" cy="9829800"/>
                <wp:effectExtent l="0" t="0" r="19050" b="19050"/>
                <wp:wrapNone/>
                <wp:docPr id="12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9829800"/>
                        </a:xfrm>
                        <a:prstGeom prst="rect">
                          <a:avLst/>
                        </a:prstGeom>
                        <a:solidFill>
                          <a:srgbClr val="FFFFFF"/>
                        </a:solidFill>
                        <a:ln w="25400">
                          <a:solidFill>
                            <a:schemeClr val="tx1"/>
                          </a:solidFill>
                          <a:miter lim="2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67F3C0" id="Rectangle 15" o:spid="_x0000_s1026" style="position:absolute;margin-left:7.15pt;margin-top:-26.85pt;width:498pt;height:7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" strokecolor="black [3213]" strokeweight="2pt">
                <v:stroke miterlimit="2"/>
              </v:rect>
            </w:pict>
          </mc:Fallback>
        </mc:AlternateContent>
      </w:r>
      <w:r w:rsidRPr="009D32D2">
        <w:rPr>
          <w:b/>
          <w:sz w:val="22"/>
          <w:szCs w:val="22"/>
        </w:rPr>
        <w:t xml:space="preserve"> ĐẠI HỌC QUỐC GIA THÀNH PHỐ HỒ CHÍ MINH</w:t>
      </w:r>
    </w:p>
    <w:p w:rsidR="009B11EC" w:rsidRPr="009D32D2" w:rsidRDefault="009B11EC" w:rsidP="009265D4">
      <w:pPr>
        <w:spacing w:line="340" w:lineRule="exact"/>
        <w:ind w:left="2160" w:firstLine="720"/>
        <w:rPr>
          <w:b/>
          <w:sz w:val="22"/>
          <w:szCs w:val="22"/>
        </w:rPr>
      </w:pPr>
      <w:r w:rsidRPr="009D32D2">
        <w:rPr>
          <w:b/>
          <w:sz w:val="22"/>
          <w:szCs w:val="22"/>
        </w:rPr>
        <w:t>TRƯỜNG ĐẠI HỌC KINH TẾ-LUẬT</w:t>
      </w:r>
    </w:p>
    <w:p w:rsidR="009B11EC" w:rsidRPr="009D32D2" w:rsidRDefault="009B11EC" w:rsidP="00CA1341">
      <w:pPr>
        <w:spacing w:line="340" w:lineRule="exact"/>
        <w:ind w:left="3600" w:firstLine="720"/>
        <w:rPr>
          <w:sz w:val="22"/>
          <w:szCs w:val="22"/>
        </w:rPr>
      </w:pPr>
      <w:r w:rsidRPr="009D32D2">
        <w:rPr>
          <w:b/>
          <w:sz w:val="22"/>
          <w:szCs w:val="22"/>
        </w:rPr>
        <w:t>-------o0o---------</w:t>
      </w:r>
      <w:r w:rsidRPr="009D32D2">
        <w:rPr>
          <w:sz w:val="22"/>
          <w:szCs w:val="22"/>
        </w:rPr>
        <w:t xml:space="preserve"> </w:t>
      </w:r>
      <w:r w:rsidRPr="009D32D2">
        <w:rPr>
          <w:sz w:val="22"/>
          <w:szCs w:val="22"/>
        </w:rPr>
        <w:tab/>
      </w:r>
      <w:r w:rsidRPr="009D32D2">
        <w:rPr>
          <w:sz w:val="22"/>
          <w:szCs w:val="22"/>
        </w:rPr>
        <w:tab/>
      </w:r>
    </w:p>
    <w:p w:rsidR="009B11EC" w:rsidRPr="009D32D2" w:rsidRDefault="009B11EC" w:rsidP="005D7EDA">
      <w:pPr>
        <w:spacing w:line="340" w:lineRule="exact"/>
        <w:ind w:left="2160" w:firstLine="720"/>
        <w:rPr>
          <w:b/>
          <w:sz w:val="22"/>
          <w:szCs w:val="22"/>
        </w:rPr>
      </w:pPr>
      <w:r w:rsidRPr="009D32D2">
        <w:rPr>
          <w:sz w:val="22"/>
          <w:szCs w:val="22"/>
        </w:rPr>
        <w:t xml:space="preserve">       </w:t>
      </w:r>
      <w:r w:rsidRPr="009D32D2">
        <w:rPr>
          <w:sz w:val="22"/>
          <w:szCs w:val="22"/>
        </w:rPr>
        <w:tab/>
      </w:r>
      <w:r w:rsidRPr="009D32D2">
        <w:rPr>
          <w:sz w:val="22"/>
          <w:szCs w:val="22"/>
        </w:rPr>
        <w:tab/>
      </w:r>
    </w:p>
    <w:p w:rsidR="009B11EC" w:rsidRPr="009D32D2" w:rsidRDefault="009B11EC" w:rsidP="005D7EDA">
      <w:pPr>
        <w:spacing w:line="340" w:lineRule="exact"/>
        <w:ind w:left="1440" w:firstLine="720"/>
        <w:rPr>
          <w:b/>
          <w:sz w:val="22"/>
          <w:szCs w:val="22"/>
        </w:rPr>
      </w:pPr>
    </w:p>
    <w:p w:rsidR="009B11EC" w:rsidRPr="009D32D2" w:rsidRDefault="009B11EC" w:rsidP="005D7EDA">
      <w:pPr>
        <w:spacing w:line="340" w:lineRule="exact"/>
        <w:rPr>
          <w:sz w:val="22"/>
          <w:szCs w:val="22"/>
        </w:rPr>
      </w:pPr>
    </w:p>
    <w:p w:rsidR="009B11EC" w:rsidRPr="009D32D2" w:rsidRDefault="009B11EC" w:rsidP="005D7EDA">
      <w:pPr>
        <w:spacing w:line="340" w:lineRule="exact"/>
        <w:rPr>
          <w:sz w:val="22"/>
          <w:szCs w:val="22"/>
        </w:rPr>
      </w:pPr>
    </w:p>
    <w:p w:rsidR="0007587E" w:rsidRPr="0007587E" w:rsidRDefault="0007587E" w:rsidP="0007587E">
      <w:pPr>
        <w:spacing w:line="340" w:lineRule="exact"/>
        <w:ind w:left="3600"/>
        <w:rPr>
          <w:b/>
          <w:sz w:val="22"/>
          <w:szCs w:val="22"/>
        </w:rPr>
      </w:pPr>
      <w:r>
        <w:rPr>
          <w:b/>
          <w:sz w:val="28"/>
          <w:szCs w:val="28"/>
        </w:rPr>
        <w:t xml:space="preserve">    </w:t>
      </w:r>
      <w:r w:rsidRPr="0007587E">
        <w:rPr>
          <w:b/>
          <w:sz w:val="22"/>
          <w:szCs w:val="22"/>
        </w:rPr>
        <w:t>ĐỖ VĂN NGHỀ</w:t>
      </w:r>
    </w:p>
    <w:p w:rsidR="0007587E" w:rsidRDefault="0007587E" w:rsidP="005D7EDA">
      <w:pPr>
        <w:spacing w:line="340" w:lineRule="exact"/>
        <w:ind w:left="2160" w:firstLine="720"/>
        <w:rPr>
          <w:b/>
          <w:sz w:val="22"/>
          <w:szCs w:val="22"/>
        </w:rPr>
      </w:pPr>
    </w:p>
    <w:p w:rsidR="001602BF" w:rsidRPr="009D32D2" w:rsidRDefault="009B11EC" w:rsidP="005D7EDA">
      <w:pPr>
        <w:spacing w:line="340" w:lineRule="exact"/>
        <w:ind w:left="2160" w:firstLine="720"/>
        <w:rPr>
          <w:b/>
          <w:sz w:val="22"/>
          <w:szCs w:val="22"/>
        </w:rPr>
      </w:pPr>
      <w:r w:rsidRPr="009D32D2">
        <w:rPr>
          <w:b/>
          <w:sz w:val="22"/>
          <w:szCs w:val="22"/>
        </w:rPr>
        <w:t>NÂNG CAO NĂNG LỰC CẠ</w:t>
      </w:r>
      <w:r w:rsidR="001602BF" w:rsidRPr="009D32D2">
        <w:rPr>
          <w:b/>
          <w:sz w:val="22"/>
          <w:szCs w:val="22"/>
        </w:rPr>
        <w:t>NH TRANH</w:t>
      </w:r>
    </w:p>
    <w:p w:rsidR="009B11EC" w:rsidRPr="009D32D2" w:rsidRDefault="001602BF" w:rsidP="005D7EDA">
      <w:pPr>
        <w:spacing w:line="340" w:lineRule="exact"/>
        <w:ind w:left="2160" w:hanging="360"/>
        <w:rPr>
          <w:b/>
          <w:sz w:val="22"/>
          <w:szCs w:val="22"/>
        </w:rPr>
      </w:pPr>
      <w:r w:rsidRPr="009D32D2">
        <w:rPr>
          <w:b/>
          <w:sz w:val="22"/>
          <w:szCs w:val="22"/>
        </w:rPr>
        <w:t xml:space="preserve"> </w:t>
      </w:r>
      <w:r w:rsidR="005D7EDA">
        <w:rPr>
          <w:b/>
          <w:sz w:val="22"/>
          <w:szCs w:val="22"/>
        </w:rPr>
        <w:tab/>
      </w:r>
      <w:r w:rsidR="005D7EDA">
        <w:rPr>
          <w:b/>
          <w:sz w:val="22"/>
          <w:szCs w:val="22"/>
        </w:rPr>
        <w:tab/>
      </w:r>
      <w:r w:rsidRPr="009D32D2">
        <w:rPr>
          <w:b/>
          <w:sz w:val="22"/>
          <w:szCs w:val="22"/>
        </w:rPr>
        <w:t xml:space="preserve">   </w:t>
      </w:r>
      <w:r w:rsidR="009B11EC" w:rsidRPr="009D32D2">
        <w:rPr>
          <w:b/>
          <w:sz w:val="22"/>
          <w:szCs w:val="22"/>
        </w:rPr>
        <w:t>NGÀNH HÀNG KHÔNG VIỆT NAM</w:t>
      </w:r>
    </w:p>
    <w:p w:rsidR="009B11EC" w:rsidRPr="009D32D2" w:rsidRDefault="009B11EC" w:rsidP="005D7EDA">
      <w:pPr>
        <w:spacing w:line="340" w:lineRule="exact"/>
        <w:jc w:val="center"/>
        <w:rPr>
          <w:b/>
          <w:sz w:val="22"/>
          <w:szCs w:val="22"/>
        </w:rPr>
      </w:pPr>
    </w:p>
    <w:p w:rsidR="009B11EC" w:rsidRPr="009D32D2" w:rsidRDefault="009B11EC" w:rsidP="005D7EDA">
      <w:pPr>
        <w:spacing w:line="340" w:lineRule="exact"/>
        <w:ind w:left="960" w:firstLine="480"/>
        <w:rPr>
          <w:b/>
          <w:sz w:val="22"/>
          <w:szCs w:val="22"/>
        </w:rPr>
      </w:pPr>
    </w:p>
    <w:p w:rsidR="009B11EC" w:rsidRPr="009D32D2" w:rsidRDefault="009B11EC" w:rsidP="005D7EDA">
      <w:pPr>
        <w:spacing w:line="340" w:lineRule="exact"/>
        <w:ind w:left="3120" w:firstLine="480"/>
        <w:rPr>
          <w:b/>
          <w:sz w:val="22"/>
          <w:szCs w:val="22"/>
        </w:rPr>
      </w:pPr>
      <w:r w:rsidRPr="009D32D2">
        <w:rPr>
          <w:b/>
          <w:sz w:val="22"/>
          <w:szCs w:val="22"/>
        </w:rPr>
        <w:t>Chuyên ngành: Kinh tế học</w:t>
      </w:r>
    </w:p>
    <w:p w:rsidR="009B11EC" w:rsidRPr="009D32D2" w:rsidRDefault="009B11EC" w:rsidP="00CA1341">
      <w:pPr>
        <w:spacing w:line="340" w:lineRule="exact"/>
        <w:ind w:left="3120" w:firstLine="480"/>
        <w:rPr>
          <w:b/>
          <w:sz w:val="22"/>
          <w:szCs w:val="22"/>
        </w:rPr>
      </w:pPr>
      <w:r w:rsidRPr="009D32D2">
        <w:rPr>
          <w:b/>
          <w:sz w:val="22"/>
          <w:szCs w:val="22"/>
        </w:rPr>
        <w:t xml:space="preserve">Mã số: </w:t>
      </w:r>
      <w:r w:rsidR="0007587E" w:rsidRPr="0007587E">
        <w:rPr>
          <w:b/>
          <w:sz w:val="22"/>
          <w:szCs w:val="22"/>
        </w:rPr>
        <w:t>62.31.01.01</w:t>
      </w:r>
    </w:p>
    <w:p w:rsidR="005D7EDA" w:rsidRDefault="005D7EDA" w:rsidP="005D7EDA">
      <w:pPr>
        <w:spacing w:line="340" w:lineRule="exact"/>
        <w:jc w:val="center"/>
        <w:rPr>
          <w:b/>
          <w:sz w:val="22"/>
          <w:szCs w:val="22"/>
        </w:rPr>
      </w:pPr>
    </w:p>
    <w:p w:rsidR="005D7EDA" w:rsidRDefault="005D7EDA" w:rsidP="005D7EDA">
      <w:pPr>
        <w:spacing w:line="340" w:lineRule="exact"/>
        <w:jc w:val="center"/>
        <w:rPr>
          <w:b/>
          <w:sz w:val="22"/>
          <w:szCs w:val="22"/>
        </w:rPr>
      </w:pPr>
    </w:p>
    <w:p w:rsidR="005D7EDA" w:rsidRDefault="005D7EDA" w:rsidP="005D7EDA">
      <w:pPr>
        <w:spacing w:line="340" w:lineRule="exact"/>
        <w:jc w:val="center"/>
        <w:rPr>
          <w:b/>
          <w:sz w:val="22"/>
          <w:szCs w:val="22"/>
        </w:rPr>
      </w:pPr>
    </w:p>
    <w:p w:rsidR="005D7EDA" w:rsidRDefault="005D7EDA" w:rsidP="005D7EDA">
      <w:pPr>
        <w:spacing w:line="340" w:lineRule="exact"/>
        <w:jc w:val="center"/>
        <w:rPr>
          <w:b/>
          <w:sz w:val="22"/>
          <w:szCs w:val="22"/>
        </w:rPr>
      </w:pPr>
    </w:p>
    <w:p w:rsidR="00CA1341" w:rsidRPr="000846BB" w:rsidRDefault="00CA1341" w:rsidP="00CA1341">
      <w:pPr>
        <w:spacing w:line="360" w:lineRule="auto"/>
        <w:ind w:left="3600" w:firstLine="720"/>
        <w:rPr>
          <w:b/>
          <w:sz w:val="26"/>
          <w:szCs w:val="26"/>
        </w:rPr>
      </w:pPr>
      <w:r w:rsidRPr="000846BB">
        <w:rPr>
          <w:b/>
          <w:sz w:val="26"/>
          <w:szCs w:val="26"/>
        </w:rPr>
        <w:t>NGƯỜI HƯỚNG DẪN KHOA HỌC</w:t>
      </w:r>
    </w:p>
    <w:p w:rsidR="00CA1341" w:rsidRPr="00C66921" w:rsidRDefault="00CA1341" w:rsidP="00CA1341">
      <w:pPr>
        <w:pStyle w:val="ListParagraph1"/>
        <w:numPr>
          <w:ilvl w:val="0"/>
          <w:numId w:val="23"/>
        </w:numPr>
        <w:spacing w:line="360" w:lineRule="auto"/>
        <w:rPr>
          <w:bCs/>
          <w:sz w:val="26"/>
          <w:szCs w:val="26"/>
        </w:rPr>
      </w:pPr>
      <w:r w:rsidRPr="00C66921">
        <w:rPr>
          <w:bCs/>
          <w:sz w:val="26"/>
          <w:szCs w:val="26"/>
        </w:rPr>
        <w:t>PGS.TS. NGUYỄN CHÍ HẢI</w:t>
      </w:r>
    </w:p>
    <w:p w:rsidR="00CA1341" w:rsidRPr="00C66921" w:rsidRDefault="00CA1341" w:rsidP="00CA1341">
      <w:pPr>
        <w:pStyle w:val="ListParagraph1"/>
        <w:numPr>
          <w:ilvl w:val="0"/>
          <w:numId w:val="23"/>
        </w:numPr>
        <w:spacing w:line="360" w:lineRule="auto"/>
        <w:rPr>
          <w:bCs/>
          <w:sz w:val="26"/>
          <w:szCs w:val="26"/>
        </w:rPr>
      </w:pPr>
      <w:r w:rsidRPr="00C66921">
        <w:rPr>
          <w:bCs/>
          <w:sz w:val="26"/>
          <w:szCs w:val="26"/>
        </w:rPr>
        <w:t>TS. VŨ THÀNH TỰ ANH</w:t>
      </w:r>
    </w:p>
    <w:p w:rsidR="00CA1341" w:rsidRDefault="00CA1341" w:rsidP="0007587E">
      <w:pPr>
        <w:spacing w:line="340" w:lineRule="exact"/>
        <w:jc w:val="center"/>
        <w:rPr>
          <w:b/>
          <w:sz w:val="22"/>
          <w:szCs w:val="22"/>
        </w:rPr>
      </w:pPr>
    </w:p>
    <w:p w:rsidR="009B11EC" w:rsidRPr="009D32D2" w:rsidRDefault="009B11EC" w:rsidP="0007587E">
      <w:pPr>
        <w:spacing w:line="340" w:lineRule="exact"/>
        <w:jc w:val="center"/>
        <w:rPr>
          <w:b/>
          <w:sz w:val="22"/>
          <w:szCs w:val="22"/>
        </w:rPr>
      </w:pPr>
      <w:r w:rsidRPr="009D32D2">
        <w:rPr>
          <w:b/>
          <w:sz w:val="22"/>
          <w:szCs w:val="22"/>
        </w:rPr>
        <w:t>TÓM TẮT LUẬN ÁN TIẾN SỸ KINH TẾ</w:t>
      </w:r>
    </w:p>
    <w:p w:rsidR="009B11EC" w:rsidRPr="009D32D2" w:rsidRDefault="009B11EC" w:rsidP="005D7EDA">
      <w:pPr>
        <w:spacing w:line="340" w:lineRule="exact"/>
        <w:ind w:left="2160" w:firstLine="720"/>
        <w:rPr>
          <w:b/>
          <w:sz w:val="22"/>
          <w:szCs w:val="22"/>
        </w:rPr>
      </w:pPr>
    </w:p>
    <w:p w:rsidR="009B11EC" w:rsidRPr="009D32D2" w:rsidRDefault="009B11EC" w:rsidP="005D7EDA">
      <w:pPr>
        <w:spacing w:line="340" w:lineRule="exact"/>
        <w:ind w:left="2160" w:firstLine="720"/>
        <w:rPr>
          <w:b/>
          <w:sz w:val="22"/>
          <w:szCs w:val="22"/>
        </w:rPr>
      </w:pPr>
    </w:p>
    <w:p w:rsidR="009B11EC" w:rsidRPr="009D32D2" w:rsidRDefault="009B11EC" w:rsidP="005D7EDA">
      <w:pPr>
        <w:spacing w:line="340" w:lineRule="exact"/>
        <w:jc w:val="center"/>
        <w:rPr>
          <w:b/>
          <w:sz w:val="22"/>
          <w:szCs w:val="22"/>
        </w:rPr>
      </w:pPr>
    </w:p>
    <w:p w:rsidR="009B11EC" w:rsidRPr="009D32D2" w:rsidRDefault="009B11EC" w:rsidP="005D7EDA">
      <w:pPr>
        <w:spacing w:line="340" w:lineRule="exact"/>
        <w:jc w:val="center"/>
        <w:rPr>
          <w:b/>
          <w:sz w:val="22"/>
          <w:szCs w:val="22"/>
        </w:rPr>
      </w:pPr>
    </w:p>
    <w:p w:rsidR="009B11EC" w:rsidRPr="009D32D2" w:rsidRDefault="009B11EC" w:rsidP="005D7EDA">
      <w:pPr>
        <w:spacing w:line="340" w:lineRule="exact"/>
        <w:jc w:val="center"/>
        <w:rPr>
          <w:b/>
          <w:sz w:val="22"/>
          <w:szCs w:val="22"/>
        </w:rPr>
      </w:pPr>
    </w:p>
    <w:p w:rsidR="009B11EC" w:rsidRPr="009D32D2" w:rsidRDefault="009B11EC" w:rsidP="005D7EDA">
      <w:pPr>
        <w:spacing w:line="340" w:lineRule="exact"/>
        <w:jc w:val="center"/>
        <w:rPr>
          <w:b/>
          <w:sz w:val="22"/>
          <w:szCs w:val="22"/>
        </w:rPr>
      </w:pPr>
    </w:p>
    <w:p w:rsidR="009B11EC" w:rsidRPr="009D32D2" w:rsidRDefault="009B11EC" w:rsidP="005D7EDA">
      <w:pPr>
        <w:spacing w:line="340" w:lineRule="exact"/>
        <w:jc w:val="center"/>
        <w:rPr>
          <w:b/>
          <w:sz w:val="22"/>
          <w:szCs w:val="22"/>
        </w:rPr>
      </w:pPr>
    </w:p>
    <w:p w:rsidR="009B11EC" w:rsidRPr="009D32D2" w:rsidRDefault="009B11EC" w:rsidP="005D7EDA">
      <w:pPr>
        <w:spacing w:line="340" w:lineRule="exact"/>
        <w:jc w:val="center"/>
        <w:rPr>
          <w:b/>
          <w:sz w:val="22"/>
          <w:szCs w:val="22"/>
        </w:rPr>
      </w:pPr>
    </w:p>
    <w:p w:rsidR="009B11EC" w:rsidRPr="009D32D2" w:rsidRDefault="009B11EC" w:rsidP="005D7EDA">
      <w:pPr>
        <w:spacing w:line="340" w:lineRule="exact"/>
        <w:jc w:val="center"/>
        <w:rPr>
          <w:b/>
          <w:sz w:val="22"/>
          <w:szCs w:val="22"/>
        </w:rPr>
      </w:pPr>
    </w:p>
    <w:p w:rsidR="009B11EC" w:rsidRPr="009D32D2" w:rsidRDefault="009B11EC" w:rsidP="005D7EDA">
      <w:pPr>
        <w:spacing w:line="340" w:lineRule="exact"/>
        <w:jc w:val="center"/>
        <w:rPr>
          <w:b/>
          <w:sz w:val="22"/>
          <w:szCs w:val="22"/>
        </w:rPr>
      </w:pPr>
    </w:p>
    <w:p w:rsidR="009B11EC" w:rsidRPr="009D32D2" w:rsidRDefault="009B11EC" w:rsidP="005D7EDA">
      <w:pPr>
        <w:spacing w:line="340" w:lineRule="exact"/>
        <w:jc w:val="center"/>
        <w:rPr>
          <w:b/>
          <w:sz w:val="22"/>
          <w:szCs w:val="22"/>
        </w:rPr>
      </w:pPr>
    </w:p>
    <w:p w:rsidR="005D7EDA" w:rsidRDefault="005D7EDA" w:rsidP="005D7EDA">
      <w:pPr>
        <w:spacing w:line="340" w:lineRule="exact"/>
        <w:jc w:val="center"/>
        <w:rPr>
          <w:b/>
          <w:sz w:val="22"/>
          <w:szCs w:val="22"/>
        </w:rPr>
      </w:pPr>
    </w:p>
    <w:p w:rsidR="005D7EDA" w:rsidRDefault="005D7EDA" w:rsidP="005D7EDA">
      <w:pPr>
        <w:spacing w:line="340" w:lineRule="exact"/>
        <w:jc w:val="center"/>
        <w:rPr>
          <w:b/>
          <w:sz w:val="22"/>
          <w:szCs w:val="22"/>
        </w:rPr>
      </w:pPr>
    </w:p>
    <w:p w:rsidR="005D7EDA" w:rsidRDefault="005D7EDA" w:rsidP="005D7EDA">
      <w:pPr>
        <w:spacing w:line="340" w:lineRule="exact"/>
        <w:jc w:val="center"/>
        <w:rPr>
          <w:b/>
          <w:sz w:val="22"/>
          <w:szCs w:val="22"/>
        </w:rPr>
      </w:pPr>
    </w:p>
    <w:p w:rsidR="005D7EDA" w:rsidRDefault="005D7EDA" w:rsidP="005D7EDA">
      <w:pPr>
        <w:spacing w:line="340" w:lineRule="exact"/>
        <w:jc w:val="center"/>
        <w:rPr>
          <w:b/>
          <w:sz w:val="22"/>
          <w:szCs w:val="22"/>
        </w:rPr>
      </w:pPr>
    </w:p>
    <w:p w:rsidR="005D7EDA" w:rsidRDefault="005D7EDA" w:rsidP="005D7EDA">
      <w:pPr>
        <w:spacing w:line="340" w:lineRule="exact"/>
        <w:jc w:val="center"/>
        <w:rPr>
          <w:b/>
          <w:sz w:val="22"/>
          <w:szCs w:val="22"/>
        </w:rPr>
      </w:pPr>
    </w:p>
    <w:p w:rsidR="005D7EDA" w:rsidRDefault="005D7EDA" w:rsidP="005D7EDA">
      <w:pPr>
        <w:spacing w:line="340" w:lineRule="exact"/>
        <w:jc w:val="center"/>
        <w:rPr>
          <w:b/>
          <w:sz w:val="22"/>
          <w:szCs w:val="22"/>
        </w:rPr>
      </w:pPr>
    </w:p>
    <w:p w:rsidR="009B11EC" w:rsidRPr="009D32D2" w:rsidRDefault="009B11EC" w:rsidP="005D7EDA">
      <w:pPr>
        <w:spacing w:line="340" w:lineRule="exact"/>
        <w:jc w:val="center"/>
        <w:rPr>
          <w:b/>
          <w:sz w:val="22"/>
          <w:szCs w:val="22"/>
        </w:rPr>
      </w:pPr>
      <w:r w:rsidRPr="009D32D2">
        <w:rPr>
          <w:b/>
          <w:sz w:val="22"/>
          <w:szCs w:val="22"/>
        </w:rPr>
        <w:t>TP. HỒ</w:t>
      </w:r>
      <w:r w:rsidR="0007587E">
        <w:rPr>
          <w:b/>
          <w:sz w:val="22"/>
          <w:szCs w:val="22"/>
        </w:rPr>
        <w:t xml:space="preserve"> CHÍ MINH – 2019</w:t>
      </w:r>
    </w:p>
    <w:p w:rsidR="003304E7" w:rsidRDefault="003304E7" w:rsidP="005D7EDA">
      <w:pPr>
        <w:spacing w:line="340" w:lineRule="exact"/>
        <w:ind w:left="3600" w:firstLine="720"/>
        <w:rPr>
          <w:b/>
          <w:sz w:val="22"/>
          <w:szCs w:val="22"/>
        </w:rPr>
        <w:sectPr w:rsidR="003304E7" w:rsidSect="000A597D">
          <w:headerReference w:type="default" r:id="rId9"/>
          <w:pgSz w:w="11909" w:h="16834" w:code="9"/>
          <w:pgMar w:top="851" w:right="851" w:bottom="851" w:left="851" w:header="578" w:footer="578" w:gutter="0"/>
          <w:pgNumType w:start="1"/>
          <w:cols w:space="720"/>
          <w:docGrid w:linePitch="326"/>
        </w:sectPr>
      </w:pPr>
    </w:p>
    <w:p w:rsidR="009B11EC" w:rsidRPr="009D32D2" w:rsidRDefault="009B11EC" w:rsidP="005D7EDA">
      <w:pPr>
        <w:spacing w:line="340" w:lineRule="exact"/>
        <w:ind w:left="3600" w:firstLine="720"/>
        <w:rPr>
          <w:b/>
          <w:sz w:val="22"/>
          <w:szCs w:val="22"/>
        </w:rPr>
      </w:pPr>
      <w:r w:rsidRPr="009D32D2">
        <w:rPr>
          <w:b/>
          <w:sz w:val="22"/>
          <w:szCs w:val="22"/>
        </w:rPr>
        <w:lastRenderedPageBreak/>
        <w:t>MỞ ĐẦU</w:t>
      </w:r>
    </w:p>
    <w:p w:rsidR="009B11EC" w:rsidRPr="009D32D2" w:rsidRDefault="009B11EC" w:rsidP="005D7EDA">
      <w:pPr>
        <w:numPr>
          <w:ilvl w:val="0"/>
          <w:numId w:val="1"/>
        </w:numPr>
        <w:spacing w:line="340" w:lineRule="exact"/>
        <w:ind w:left="274" w:hanging="274"/>
        <w:jc w:val="both"/>
        <w:rPr>
          <w:b/>
          <w:sz w:val="22"/>
          <w:szCs w:val="22"/>
        </w:rPr>
      </w:pPr>
      <w:r w:rsidRPr="009D32D2">
        <w:rPr>
          <w:b/>
          <w:sz w:val="22"/>
          <w:szCs w:val="22"/>
        </w:rPr>
        <w:t>Tính cấp thiết và lý do chọn đề tài</w:t>
      </w:r>
    </w:p>
    <w:p w:rsidR="00F40890" w:rsidRPr="009D32D2" w:rsidRDefault="00F40890" w:rsidP="00F40890">
      <w:pPr>
        <w:widowControl w:val="0"/>
        <w:autoSpaceDE w:val="0"/>
        <w:autoSpaceDN w:val="0"/>
        <w:adjustRightInd w:val="0"/>
        <w:spacing w:line="340" w:lineRule="exact"/>
        <w:ind w:right="86" w:firstLine="720"/>
        <w:jc w:val="both"/>
        <w:rPr>
          <w:sz w:val="22"/>
          <w:szCs w:val="22"/>
        </w:rPr>
      </w:pPr>
      <w:r w:rsidRPr="009D32D2">
        <w:rPr>
          <w:sz w:val="22"/>
          <w:szCs w:val="22"/>
        </w:rPr>
        <w:t xml:space="preserve">Hội nhập kinh tế làm cho phân công lao động quốc tế thêm sâu sắc và gia tăng sự phụ thuộc, cạnh tranh lẫn nhau giữa các nền kinh tế trên thế giới, điều đó đòi hỏi các doanh nghiệp trong mỗi quốc gia phải có chiến lược phù hợp với xu thế để tồn tại và phát triển. Cùng với chính sách hội nhập kinh tế quốc tế, đối với ngành hàng không thì Việt Nam đang thực thi chính sách vận tải hàng không nới lỏng, tiến tới tự do hóa bầu trời theo xu hướng chung của thế giới. Quá trình tự do hóa này một mặt tạo ra những cơ hội và triển vọng cho ngành hàng không Việt Nam (HKVN) nói riêng, mặt khác cũng làm cho cạnh tranh </w:t>
      </w:r>
      <w:r w:rsidR="00DF2F9F">
        <w:rPr>
          <w:sz w:val="22"/>
          <w:szCs w:val="22"/>
        </w:rPr>
        <w:t>vận tải hàng không</w:t>
      </w:r>
      <w:r w:rsidRPr="009D32D2">
        <w:rPr>
          <w:sz w:val="22"/>
          <w:szCs w:val="22"/>
        </w:rPr>
        <w:t xml:space="preserve"> Việt Nam (VTHKVN) ngày càng trở nên gay gắt hơn, đặc biệt là trên thị trường hàng không quốc tế (HKQT). Với quy mô còn nhỏ, </w:t>
      </w:r>
      <w:r w:rsidR="00DF2F9F">
        <w:rPr>
          <w:sz w:val="22"/>
          <w:szCs w:val="22"/>
        </w:rPr>
        <w:t>năng lực cạnh tranh</w:t>
      </w:r>
      <w:r w:rsidRPr="009D32D2">
        <w:rPr>
          <w:sz w:val="22"/>
          <w:szCs w:val="22"/>
        </w:rPr>
        <w:t xml:space="preserve"> (NLCT) còn hạn chế, các hãng HKVN ngày càng phải đối mặt và cạnh tranh trực tiếp với các hãng và tập đoàn hàng không lớn trong khu vực và thế giới. Trong bối cảnh đó yêu cầu nâng cao NLCT cho ngành HKVN là hết sức cần thiết nhằm ổn định trong nước và tăng cường sự cạnh tranh với bên ngoài, tạo vị thế trong quan hệ thương mại quốc tế. </w:t>
      </w:r>
    </w:p>
    <w:p w:rsidR="00DF2F9F" w:rsidRDefault="00F40890" w:rsidP="00F40890">
      <w:pPr>
        <w:widowControl w:val="0"/>
        <w:autoSpaceDE w:val="0"/>
        <w:autoSpaceDN w:val="0"/>
        <w:adjustRightInd w:val="0"/>
        <w:spacing w:line="340" w:lineRule="exact"/>
        <w:ind w:right="86" w:firstLine="720"/>
        <w:jc w:val="both"/>
        <w:rPr>
          <w:sz w:val="22"/>
          <w:szCs w:val="22"/>
        </w:rPr>
      </w:pPr>
      <w:r w:rsidRPr="009D32D2">
        <w:rPr>
          <w:sz w:val="22"/>
          <w:szCs w:val="22"/>
        </w:rPr>
        <w:t>Dự báo cạnh tranh khốc liệt giữa các hãng hàng không (HHK) trong nước và trên thế giới sẽ xảy ra để giành lấy thị phần, hành khách. Nhiều HHK trên thế giới không kịp điều chỉnh chiến lược kinh doanh do không cạnh tranh nổi sẽ rơi vào tình trạng phá sản, công nhân bị thất nghiệp và bị sa thải hàng loạt cũng như tiềm ẩn nguy cơ sụp đổ hiệu ứng dây chuyền của nền kinh tế, tăng nguy cơ khủng hoảng kinh tế thế giới.</w:t>
      </w:r>
      <w:r w:rsidRPr="009D32D2">
        <w:rPr>
          <w:sz w:val="22"/>
          <w:szCs w:val="22"/>
        </w:rPr>
        <w:tab/>
      </w:r>
    </w:p>
    <w:p w:rsidR="00F40890" w:rsidRPr="009D32D2" w:rsidRDefault="00F40890" w:rsidP="00F40890">
      <w:pPr>
        <w:widowControl w:val="0"/>
        <w:autoSpaceDE w:val="0"/>
        <w:autoSpaceDN w:val="0"/>
        <w:adjustRightInd w:val="0"/>
        <w:spacing w:line="340" w:lineRule="exact"/>
        <w:ind w:right="86" w:firstLine="720"/>
        <w:jc w:val="both"/>
        <w:rPr>
          <w:sz w:val="22"/>
          <w:szCs w:val="22"/>
        </w:rPr>
      </w:pPr>
      <w:r w:rsidRPr="009D32D2">
        <w:rPr>
          <w:sz w:val="22"/>
          <w:szCs w:val="22"/>
        </w:rPr>
        <w:t>Trước năm 1993, môi trường hoạt động kinh doanh (HĐKD) của ngành HKVN chưa mở rộng, mức độ cạnh tranh thấp bó hẹp trong phạm vi giữa các HHK nhỏ bé trong nước và các HHK khu vực mà HKVN có đường bay đến. Tuy nhiên, trong xu thế hội nhập toàn cầu khi Việt Nam đã gia nhập Tổ chức Thương mại Thế giới (WTO) và Hiệp định Đối tác Toàn diện và Tiến bộ Xuyên Thái Bình Dương (CPTPP) thì mức độ cạnh tranh hàng không sẽ khốc liệt hơn mặc dù đến năm 2020 ngành HKVN mới triển khai sâu rộng lộ trình cho các HHK nước ngoài vào khai thác. Tuy nhiên đến thời điểm hiện tại đã có một số HHK nước ngoài lên kế hoạch chuẩn bị vào Việ</w:t>
      </w:r>
      <w:r w:rsidR="00DF2F9F">
        <w:rPr>
          <w:sz w:val="22"/>
          <w:szCs w:val="22"/>
        </w:rPr>
        <w:t xml:space="preserve">t Nam </w:t>
      </w:r>
      <w:r>
        <w:rPr>
          <w:sz w:val="22"/>
          <w:szCs w:val="22"/>
        </w:rPr>
        <w:t>và</w:t>
      </w:r>
      <w:r w:rsidRPr="009D32D2">
        <w:rPr>
          <w:sz w:val="22"/>
          <w:szCs w:val="22"/>
        </w:rPr>
        <w:t xml:space="preserve"> ngành hàng không trong nước đang bổ sung một số hãng mới ra đời</w:t>
      </w:r>
      <w:r>
        <w:rPr>
          <w:sz w:val="22"/>
          <w:szCs w:val="22"/>
        </w:rPr>
        <w:t xml:space="preserve">. </w:t>
      </w:r>
      <w:r w:rsidRPr="009D32D2">
        <w:rPr>
          <w:sz w:val="22"/>
          <w:szCs w:val="22"/>
        </w:rPr>
        <w:t>Trước tình hình đó, HKVN cần phải tiến hành các biện pháp nâng cao sự cạnh tranh để tồn tại và đáp ứng được xu thế phát triển chung.</w:t>
      </w:r>
    </w:p>
    <w:p w:rsidR="00F40890" w:rsidRPr="009D32D2" w:rsidRDefault="00F40890" w:rsidP="00F40890">
      <w:pPr>
        <w:widowControl w:val="0"/>
        <w:autoSpaceDE w:val="0"/>
        <w:autoSpaceDN w:val="0"/>
        <w:adjustRightInd w:val="0"/>
        <w:spacing w:line="340" w:lineRule="exact"/>
        <w:ind w:right="86" w:firstLine="720"/>
        <w:jc w:val="both"/>
        <w:rPr>
          <w:sz w:val="22"/>
          <w:szCs w:val="22"/>
        </w:rPr>
      </w:pPr>
      <w:r w:rsidRPr="009D32D2">
        <w:rPr>
          <w:sz w:val="22"/>
          <w:szCs w:val="22"/>
        </w:rPr>
        <w:t>Để làm rõ tất yếu buộc phải có cạnh tranh và để đánh giá một cách tổng thể NLCT của HKVN nhằm đưa ra luận điểm khoa học trong việc xây dựng các chính sách cạnh tranh của ngành HKVN gắn với thực tiễn áp dụng với mục đích phát triển ngành và qua nhiều năm làm việc trong ngành HKVN cũng như trải nghiệm thực tế về hàng không thế giới (HKTG). Dưới góc độ kinh tế họ</w:t>
      </w:r>
      <w:r>
        <w:rPr>
          <w:sz w:val="22"/>
          <w:szCs w:val="22"/>
        </w:rPr>
        <w:t>c, tác giả</w:t>
      </w:r>
      <w:r w:rsidRPr="009D32D2">
        <w:rPr>
          <w:sz w:val="22"/>
          <w:szCs w:val="22"/>
        </w:rPr>
        <w:t xml:space="preserve"> quyết định nghiên cứu đề tài: “</w:t>
      </w:r>
      <w:r w:rsidRPr="009D32D2">
        <w:rPr>
          <w:b/>
          <w:i/>
          <w:sz w:val="22"/>
          <w:szCs w:val="22"/>
        </w:rPr>
        <w:t>Nâng cao năng lực cạnh tranh ngành hàng không Việt Nam”.</w:t>
      </w:r>
      <w:r w:rsidRPr="009D32D2">
        <w:rPr>
          <w:sz w:val="22"/>
          <w:szCs w:val="22"/>
        </w:rPr>
        <w:t xml:space="preserve"> </w:t>
      </w:r>
    </w:p>
    <w:p w:rsidR="009B11EC" w:rsidRPr="009D32D2" w:rsidRDefault="009B11EC" w:rsidP="00A95974">
      <w:pPr>
        <w:numPr>
          <w:ilvl w:val="0"/>
          <w:numId w:val="1"/>
        </w:numPr>
        <w:tabs>
          <w:tab w:val="left" w:pos="270"/>
        </w:tabs>
        <w:spacing w:line="340" w:lineRule="exact"/>
        <w:ind w:hanging="720"/>
        <w:jc w:val="both"/>
        <w:rPr>
          <w:b/>
          <w:sz w:val="22"/>
          <w:szCs w:val="22"/>
        </w:rPr>
      </w:pPr>
      <w:r w:rsidRPr="009D32D2">
        <w:rPr>
          <w:b/>
          <w:sz w:val="22"/>
          <w:szCs w:val="22"/>
        </w:rPr>
        <w:t>Tổng quan về các công trình nghiên cứu liên quan đến đề tài</w:t>
      </w:r>
    </w:p>
    <w:p w:rsidR="00A95974" w:rsidRPr="008E0FE4" w:rsidRDefault="00C27F15" w:rsidP="006601D3">
      <w:pPr>
        <w:pStyle w:val="ListParagraph"/>
        <w:tabs>
          <w:tab w:val="left" w:pos="720"/>
        </w:tabs>
        <w:spacing w:line="340" w:lineRule="exact"/>
        <w:ind w:hanging="436"/>
        <w:jc w:val="both"/>
        <w:rPr>
          <w:sz w:val="22"/>
          <w:szCs w:val="22"/>
        </w:rPr>
      </w:pPr>
      <w:r>
        <w:rPr>
          <w:sz w:val="22"/>
          <w:szCs w:val="22"/>
        </w:rPr>
        <w:t xml:space="preserve"> </w:t>
      </w:r>
      <w:r w:rsidR="006601D3">
        <w:rPr>
          <w:sz w:val="22"/>
          <w:szCs w:val="22"/>
        </w:rPr>
        <w:t xml:space="preserve">-     </w:t>
      </w:r>
      <w:r w:rsidR="00A95974" w:rsidRPr="008E0FE4">
        <w:rPr>
          <w:sz w:val="22"/>
          <w:szCs w:val="22"/>
        </w:rPr>
        <w:t>Các nghiên cứu về cạ</w:t>
      </w:r>
      <w:r>
        <w:rPr>
          <w:sz w:val="22"/>
          <w:szCs w:val="22"/>
        </w:rPr>
        <w:t xml:space="preserve">nh tranh </w:t>
      </w:r>
      <w:r w:rsidR="00A95974" w:rsidRPr="008E0FE4">
        <w:rPr>
          <w:sz w:val="22"/>
          <w:szCs w:val="22"/>
        </w:rPr>
        <w:t xml:space="preserve">và năng lực cạnh tranh </w:t>
      </w:r>
      <w:r>
        <w:rPr>
          <w:sz w:val="22"/>
          <w:szCs w:val="22"/>
        </w:rPr>
        <w:t>nói chung</w:t>
      </w:r>
    </w:p>
    <w:p w:rsidR="00A95974" w:rsidRPr="008E0FE4" w:rsidRDefault="008E0FE4" w:rsidP="008E0FE4">
      <w:pPr>
        <w:spacing w:line="340" w:lineRule="exact"/>
        <w:ind w:firstLine="360"/>
        <w:jc w:val="both"/>
        <w:rPr>
          <w:sz w:val="22"/>
          <w:szCs w:val="22"/>
        </w:rPr>
      </w:pPr>
      <w:r w:rsidRPr="008E0FE4">
        <w:rPr>
          <w:sz w:val="22"/>
          <w:szCs w:val="22"/>
        </w:rPr>
        <w:t>-</w:t>
      </w:r>
      <w:r w:rsidRPr="008E0FE4">
        <w:rPr>
          <w:sz w:val="22"/>
          <w:szCs w:val="22"/>
        </w:rPr>
        <w:tab/>
      </w:r>
      <w:r w:rsidR="00A95974" w:rsidRPr="008E0FE4">
        <w:rPr>
          <w:sz w:val="22"/>
          <w:szCs w:val="22"/>
        </w:rPr>
        <w:t xml:space="preserve">Các nghiên cứu về năng lực cạnh tranh ngành hàng không </w:t>
      </w:r>
    </w:p>
    <w:p w:rsidR="00A95974" w:rsidRPr="008E0FE4" w:rsidRDefault="00A95974" w:rsidP="00A95974">
      <w:pPr>
        <w:pStyle w:val="ListParagraph"/>
        <w:numPr>
          <w:ilvl w:val="0"/>
          <w:numId w:val="5"/>
        </w:numPr>
        <w:tabs>
          <w:tab w:val="left" w:pos="720"/>
        </w:tabs>
        <w:spacing w:line="340" w:lineRule="exact"/>
        <w:ind w:left="990" w:hanging="630"/>
        <w:jc w:val="both"/>
        <w:rPr>
          <w:sz w:val="22"/>
          <w:szCs w:val="22"/>
        </w:rPr>
      </w:pPr>
      <w:r w:rsidRPr="008E0FE4">
        <w:rPr>
          <w:sz w:val="22"/>
          <w:szCs w:val="22"/>
        </w:rPr>
        <w:t>Các nghiên cứu về các yếu tố ảnh hưởng đến năng lực cạnh tranh ngành hàng không</w:t>
      </w:r>
    </w:p>
    <w:p w:rsidR="00A95974" w:rsidRPr="008E0FE4" w:rsidRDefault="008E0FE4" w:rsidP="00A95974">
      <w:pPr>
        <w:pStyle w:val="ListParagraph"/>
        <w:numPr>
          <w:ilvl w:val="0"/>
          <w:numId w:val="4"/>
        </w:numPr>
        <w:tabs>
          <w:tab w:val="left" w:pos="630"/>
        </w:tabs>
        <w:spacing w:line="340" w:lineRule="exact"/>
        <w:ind w:hanging="630"/>
        <w:jc w:val="both"/>
        <w:rPr>
          <w:sz w:val="22"/>
          <w:szCs w:val="22"/>
        </w:rPr>
      </w:pPr>
      <w:r w:rsidRPr="008E0FE4">
        <w:rPr>
          <w:sz w:val="22"/>
          <w:szCs w:val="22"/>
        </w:rPr>
        <w:t xml:space="preserve">  </w:t>
      </w:r>
      <w:r w:rsidR="00A95974" w:rsidRPr="008E0FE4">
        <w:rPr>
          <w:sz w:val="22"/>
          <w:szCs w:val="22"/>
        </w:rPr>
        <w:t xml:space="preserve">Các nghiên cứu về kinh nghiệm nâng cao năng lực cạnh tranh ngành hàng không </w:t>
      </w:r>
    </w:p>
    <w:p w:rsidR="009B11EC" w:rsidRPr="00DF2F9F" w:rsidRDefault="009B11EC" w:rsidP="00DF2F9F">
      <w:pPr>
        <w:pStyle w:val="rl"/>
        <w:spacing w:line="340" w:lineRule="exact"/>
        <w:ind w:left="0" w:firstLine="0"/>
        <w:rPr>
          <w:b/>
          <w:sz w:val="22"/>
          <w:szCs w:val="22"/>
        </w:rPr>
      </w:pPr>
      <w:r w:rsidRPr="00DF2F9F">
        <w:rPr>
          <w:b/>
          <w:sz w:val="22"/>
          <w:szCs w:val="22"/>
        </w:rPr>
        <w:t xml:space="preserve">Tóm tắt các vấn đề từ các nghiên cứu trước và gợi mở hướng nghiên cứu của luận án </w:t>
      </w:r>
    </w:p>
    <w:p w:rsidR="009B11EC" w:rsidRPr="009D32D2" w:rsidRDefault="00381E2A" w:rsidP="00DF2F9F">
      <w:pPr>
        <w:pStyle w:val="rl"/>
        <w:spacing w:line="340" w:lineRule="exact"/>
        <w:rPr>
          <w:b/>
          <w:sz w:val="22"/>
          <w:szCs w:val="22"/>
        </w:rPr>
      </w:pPr>
      <w:r>
        <w:rPr>
          <w:b/>
          <w:sz w:val="22"/>
          <w:szCs w:val="22"/>
        </w:rPr>
        <w:t xml:space="preserve">* </w:t>
      </w:r>
      <w:r w:rsidR="009B11EC" w:rsidRPr="009D32D2">
        <w:rPr>
          <w:b/>
          <w:sz w:val="22"/>
          <w:szCs w:val="22"/>
        </w:rPr>
        <w:t>Những giá trị khoa học về lý luận và thực tiễn được kế thừa</w:t>
      </w:r>
    </w:p>
    <w:p w:rsidR="009B11EC" w:rsidRPr="009D32D2" w:rsidRDefault="009B11EC" w:rsidP="005D7EDA">
      <w:pPr>
        <w:pStyle w:val="rl"/>
        <w:spacing w:line="340" w:lineRule="exact"/>
        <w:ind w:left="0" w:firstLine="720"/>
        <w:rPr>
          <w:b/>
          <w:sz w:val="22"/>
          <w:szCs w:val="22"/>
        </w:rPr>
      </w:pPr>
      <w:r w:rsidRPr="009D32D2">
        <w:rPr>
          <w:b/>
          <w:sz w:val="22"/>
          <w:szCs w:val="22"/>
        </w:rPr>
        <w:t xml:space="preserve">Các giá trị về lý luận </w:t>
      </w:r>
    </w:p>
    <w:p w:rsidR="00284817" w:rsidRDefault="009B11EC" w:rsidP="005D7EDA">
      <w:pPr>
        <w:pStyle w:val="rl"/>
        <w:spacing w:line="340" w:lineRule="exact"/>
        <w:ind w:left="0" w:firstLine="720"/>
        <w:rPr>
          <w:sz w:val="22"/>
          <w:szCs w:val="22"/>
        </w:rPr>
      </w:pPr>
      <w:r w:rsidRPr="009D32D2">
        <w:rPr>
          <w:i/>
          <w:sz w:val="22"/>
          <w:szCs w:val="22"/>
        </w:rPr>
        <w:t>Thứ nhất</w:t>
      </w:r>
      <w:r w:rsidRPr="009D32D2">
        <w:rPr>
          <w:sz w:val="22"/>
          <w:szCs w:val="22"/>
        </w:rPr>
        <w:t>, các công trình nghiên cứu trên đã giúp nghiên cứu sinh xác định và hệ thống được một số vấn đề lý luận cơ bản về cạn</w:t>
      </w:r>
      <w:r w:rsidR="00284817">
        <w:rPr>
          <w:sz w:val="22"/>
          <w:szCs w:val="22"/>
        </w:rPr>
        <w:t>h tranh và năng lực cạnh tranh.</w:t>
      </w:r>
    </w:p>
    <w:p w:rsidR="009B11EC" w:rsidRPr="009D32D2" w:rsidRDefault="009B11EC" w:rsidP="005D7EDA">
      <w:pPr>
        <w:pStyle w:val="rl"/>
        <w:spacing w:line="340" w:lineRule="exact"/>
        <w:ind w:left="0" w:firstLine="720"/>
        <w:rPr>
          <w:sz w:val="22"/>
          <w:szCs w:val="22"/>
        </w:rPr>
      </w:pPr>
      <w:r w:rsidRPr="009D32D2">
        <w:rPr>
          <w:i/>
          <w:sz w:val="22"/>
          <w:szCs w:val="22"/>
        </w:rPr>
        <w:t>Thứ hai,</w:t>
      </w:r>
      <w:r w:rsidRPr="009D32D2">
        <w:rPr>
          <w:sz w:val="22"/>
          <w:szCs w:val="22"/>
        </w:rPr>
        <w:t xml:space="preserve"> các công trình là một sự tổng hợp từ các nghiên cứu thực nghiệm mang tính ứng dụng cao, là nguồn tài liệu quí giá cho nghiên cứu sinh nghiên cứu làm luận án.</w:t>
      </w:r>
    </w:p>
    <w:p w:rsidR="009B11EC" w:rsidRPr="009D32D2" w:rsidRDefault="009B11EC" w:rsidP="005D7EDA">
      <w:pPr>
        <w:spacing w:line="340" w:lineRule="exact"/>
        <w:ind w:firstLine="720"/>
        <w:jc w:val="both"/>
        <w:rPr>
          <w:sz w:val="22"/>
          <w:szCs w:val="22"/>
        </w:rPr>
      </w:pPr>
      <w:r w:rsidRPr="009D32D2">
        <w:rPr>
          <w:i/>
          <w:sz w:val="22"/>
          <w:szCs w:val="22"/>
        </w:rPr>
        <w:lastRenderedPageBreak/>
        <w:t>Thứ ba,</w:t>
      </w:r>
      <w:r w:rsidRPr="009D32D2">
        <w:rPr>
          <w:sz w:val="22"/>
          <w:szCs w:val="22"/>
        </w:rPr>
        <w:t xml:space="preserve"> </w:t>
      </w:r>
      <w:r w:rsidR="00284817">
        <w:rPr>
          <w:sz w:val="22"/>
          <w:szCs w:val="22"/>
        </w:rPr>
        <w:t xml:space="preserve">nhiều </w:t>
      </w:r>
      <w:r w:rsidRPr="009D32D2">
        <w:rPr>
          <w:sz w:val="22"/>
          <w:szCs w:val="22"/>
        </w:rPr>
        <w:t xml:space="preserve">quan điểm </w:t>
      </w:r>
      <w:r w:rsidR="00284817">
        <w:rPr>
          <w:sz w:val="22"/>
          <w:szCs w:val="22"/>
        </w:rPr>
        <w:t>cấp tiến</w:t>
      </w:r>
      <w:r w:rsidRPr="009D32D2">
        <w:rPr>
          <w:sz w:val="22"/>
          <w:szCs w:val="22"/>
        </w:rPr>
        <w:t xml:space="preserve"> cần xem xét để có hướng nghiên cứu mở rộng, đặc biệt các quan điểm về ứng dụng khoa học kỹ thuật trong kỷ nguyên công nghệ</w:t>
      </w:r>
      <w:r w:rsidR="00284817">
        <w:rPr>
          <w:sz w:val="22"/>
          <w:szCs w:val="22"/>
        </w:rPr>
        <w:t xml:space="preserve"> thông tin.</w:t>
      </w:r>
    </w:p>
    <w:p w:rsidR="009B11EC" w:rsidRPr="009D32D2" w:rsidRDefault="009B11EC" w:rsidP="005D7EDA">
      <w:pPr>
        <w:pStyle w:val="rl"/>
        <w:spacing w:line="340" w:lineRule="exact"/>
        <w:ind w:left="0" w:firstLine="720"/>
        <w:rPr>
          <w:sz w:val="22"/>
          <w:szCs w:val="22"/>
        </w:rPr>
      </w:pPr>
      <w:r w:rsidRPr="009D32D2">
        <w:rPr>
          <w:i/>
          <w:sz w:val="22"/>
          <w:szCs w:val="22"/>
        </w:rPr>
        <w:t xml:space="preserve">Thứ tư, </w:t>
      </w:r>
      <w:r w:rsidRPr="009D32D2">
        <w:rPr>
          <w:sz w:val="22"/>
          <w:szCs w:val="22"/>
        </w:rPr>
        <w:t xml:space="preserve">các công trình trong và ngoài nước trên đây đều thể hiện quan điểm cạnh tranh và nâng cao NLCT ở khía cạnh lý thuyết và thực tiễn. </w:t>
      </w:r>
    </w:p>
    <w:p w:rsidR="009B11EC" w:rsidRPr="009D32D2" w:rsidRDefault="009B11EC" w:rsidP="00DF2F9F">
      <w:pPr>
        <w:pStyle w:val="rl"/>
        <w:spacing w:line="340" w:lineRule="exact"/>
        <w:rPr>
          <w:b/>
          <w:sz w:val="22"/>
          <w:szCs w:val="22"/>
        </w:rPr>
      </w:pPr>
      <w:r w:rsidRPr="009D32D2">
        <w:rPr>
          <w:b/>
          <w:sz w:val="22"/>
          <w:szCs w:val="22"/>
        </w:rPr>
        <w:t>Các giá trị về thực tiễn</w:t>
      </w:r>
    </w:p>
    <w:p w:rsidR="009B11EC" w:rsidRPr="00173B79" w:rsidRDefault="009B11EC" w:rsidP="005D7EDA">
      <w:pPr>
        <w:spacing w:line="340" w:lineRule="exact"/>
        <w:ind w:firstLine="720"/>
        <w:jc w:val="both"/>
        <w:rPr>
          <w:sz w:val="22"/>
          <w:szCs w:val="22"/>
        </w:rPr>
      </w:pPr>
      <w:r w:rsidRPr="00173B79">
        <w:rPr>
          <w:sz w:val="22"/>
          <w:szCs w:val="22"/>
        </w:rPr>
        <w:t xml:space="preserve">Các công trình nghiên cứu trên đã cung cấp nhiều tiêu chí quan trọng về đo lường </w:t>
      </w:r>
      <w:r w:rsidR="003D77FA" w:rsidRPr="00173B79">
        <w:rPr>
          <w:sz w:val="22"/>
          <w:szCs w:val="22"/>
        </w:rPr>
        <w:t>NLCT</w:t>
      </w:r>
      <w:r w:rsidR="00367C99">
        <w:rPr>
          <w:sz w:val="22"/>
          <w:szCs w:val="22"/>
        </w:rPr>
        <w:t xml:space="preserve"> giúp</w:t>
      </w:r>
      <w:r w:rsidRPr="00173B79">
        <w:rPr>
          <w:sz w:val="22"/>
          <w:szCs w:val="22"/>
        </w:rPr>
        <w:t xml:space="preserve"> nghiên cứu sinh bổ sung vào bộ tiêu chí </w:t>
      </w:r>
      <w:r w:rsidR="003D77FA" w:rsidRPr="00173B79">
        <w:rPr>
          <w:sz w:val="22"/>
          <w:szCs w:val="22"/>
        </w:rPr>
        <w:t>NLCT</w:t>
      </w:r>
      <w:r w:rsidRPr="00173B79">
        <w:rPr>
          <w:sz w:val="22"/>
          <w:szCs w:val="22"/>
        </w:rPr>
        <w:t xml:space="preserve"> của đề tài nhằm đưa ra giải pháp nâng cao </w:t>
      </w:r>
      <w:r w:rsidR="003D77FA" w:rsidRPr="00173B79">
        <w:rPr>
          <w:sz w:val="22"/>
          <w:szCs w:val="22"/>
        </w:rPr>
        <w:t>NLCT</w:t>
      </w:r>
      <w:r w:rsidRPr="00173B79">
        <w:rPr>
          <w:sz w:val="22"/>
          <w:szCs w:val="22"/>
        </w:rPr>
        <w:t xml:space="preserve"> của ngành HKVN. </w:t>
      </w:r>
    </w:p>
    <w:p w:rsidR="009B11EC" w:rsidRPr="009D32D2" w:rsidRDefault="00381E2A" w:rsidP="00DF2F9F">
      <w:pPr>
        <w:spacing w:line="340" w:lineRule="exact"/>
        <w:jc w:val="both"/>
        <w:rPr>
          <w:b/>
          <w:sz w:val="22"/>
          <w:szCs w:val="22"/>
        </w:rPr>
      </w:pPr>
      <w:r>
        <w:rPr>
          <w:b/>
          <w:i/>
          <w:sz w:val="22"/>
          <w:szCs w:val="22"/>
        </w:rPr>
        <w:t xml:space="preserve"> * </w:t>
      </w:r>
      <w:r w:rsidR="009B11EC" w:rsidRPr="009D32D2">
        <w:rPr>
          <w:b/>
          <w:sz w:val="22"/>
          <w:szCs w:val="22"/>
        </w:rPr>
        <w:t>Những “khoảng trống” cần được tiếp tục nghiên cứu</w:t>
      </w:r>
      <w:r w:rsidR="009B11EC" w:rsidRPr="009D32D2">
        <w:rPr>
          <w:b/>
          <w:sz w:val="22"/>
          <w:szCs w:val="22"/>
        </w:rPr>
        <w:tab/>
      </w:r>
    </w:p>
    <w:p w:rsidR="009B11EC" w:rsidRPr="009D32D2" w:rsidRDefault="009B11EC" w:rsidP="005D7EDA">
      <w:pPr>
        <w:spacing w:line="340" w:lineRule="exact"/>
        <w:ind w:firstLine="720"/>
        <w:jc w:val="both"/>
        <w:rPr>
          <w:sz w:val="22"/>
          <w:szCs w:val="22"/>
        </w:rPr>
      </w:pPr>
      <w:r w:rsidRPr="009D32D2">
        <w:rPr>
          <w:i/>
          <w:sz w:val="22"/>
          <w:szCs w:val="22"/>
        </w:rPr>
        <w:t xml:space="preserve"> </w:t>
      </w:r>
      <w:r w:rsidR="00367C99" w:rsidRPr="00367C99">
        <w:rPr>
          <w:sz w:val="22"/>
          <w:szCs w:val="22"/>
        </w:rPr>
        <w:t>N</w:t>
      </w:r>
      <w:r w:rsidRPr="009D32D2">
        <w:rPr>
          <w:sz w:val="22"/>
          <w:szCs w:val="22"/>
        </w:rPr>
        <w:t>ội dung của các công tr</w:t>
      </w:r>
      <w:r w:rsidR="00DF2F9F">
        <w:rPr>
          <w:sz w:val="22"/>
          <w:szCs w:val="22"/>
        </w:rPr>
        <w:t>ình</w:t>
      </w:r>
      <w:r w:rsidR="00367C99">
        <w:rPr>
          <w:sz w:val="22"/>
          <w:szCs w:val="22"/>
        </w:rPr>
        <w:t xml:space="preserve"> nghiên cứu</w:t>
      </w:r>
      <w:r w:rsidR="00DF2F9F">
        <w:rPr>
          <w:sz w:val="22"/>
          <w:szCs w:val="22"/>
        </w:rPr>
        <w:t xml:space="preserve"> trên</w:t>
      </w:r>
      <w:r w:rsidRPr="009D32D2">
        <w:rPr>
          <w:sz w:val="22"/>
          <w:szCs w:val="22"/>
        </w:rPr>
        <w:t xml:space="preserve"> </w:t>
      </w:r>
      <w:r w:rsidR="00DF2F9F">
        <w:rPr>
          <w:sz w:val="22"/>
          <w:szCs w:val="22"/>
        </w:rPr>
        <w:t>cho thấy</w:t>
      </w:r>
      <w:r w:rsidRPr="009D32D2">
        <w:rPr>
          <w:sz w:val="22"/>
          <w:szCs w:val="22"/>
        </w:rPr>
        <w:t xml:space="preserve"> các công trình hoặc chỉ tiếp cận ở góc độ lý luận, hoặc chỉ là những vấn đề cụ thể liên quan đến cạnh tranh và </w:t>
      </w:r>
      <w:r w:rsidR="003D77FA" w:rsidRPr="009D32D2">
        <w:rPr>
          <w:sz w:val="22"/>
          <w:szCs w:val="22"/>
        </w:rPr>
        <w:t>NLCT</w:t>
      </w:r>
      <w:r w:rsidRPr="009D32D2">
        <w:rPr>
          <w:sz w:val="22"/>
          <w:szCs w:val="22"/>
        </w:rPr>
        <w:t xml:space="preserve"> ngành hàng không nói chung. Còn có nhiều những khoảng trống về lý thuyết và thực tiễn cần được tiếp tục nghiên cứu cụ thể như sau: </w:t>
      </w:r>
    </w:p>
    <w:p w:rsidR="009B11EC" w:rsidRPr="009D32D2" w:rsidRDefault="009B11EC" w:rsidP="005D7EDA">
      <w:pPr>
        <w:spacing w:line="340" w:lineRule="exact"/>
        <w:ind w:firstLine="720"/>
        <w:jc w:val="both"/>
        <w:rPr>
          <w:b/>
          <w:sz w:val="22"/>
          <w:szCs w:val="22"/>
        </w:rPr>
      </w:pPr>
      <w:r w:rsidRPr="009D32D2">
        <w:rPr>
          <w:b/>
          <w:sz w:val="22"/>
          <w:szCs w:val="22"/>
        </w:rPr>
        <w:t>Về cơ sở lý luận</w:t>
      </w:r>
    </w:p>
    <w:p w:rsidR="009B11EC" w:rsidRPr="00211B26" w:rsidRDefault="00211B26" w:rsidP="005D7EDA">
      <w:pPr>
        <w:spacing w:line="340" w:lineRule="exact"/>
        <w:ind w:firstLine="720"/>
        <w:jc w:val="both"/>
        <w:rPr>
          <w:sz w:val="22"/>
          <w:szCs w:val="22"/>
        </w:rPr>
      </w:pPr>
      <w:r w:rsidRPr="00211B26">
        <w:rPr>
          <w:sz w:val="22"/>
          <w:szCs w:val="22"/>
        </w:rPr>
        <w:t>Do giới hạn về đối tượng nghiên cứu là vận tải hàng không (VTHK) nên một số nghiên cứu chỉ mới dừng lại ở nghiên cứu riêng lý luận về cạnh tranh, NLCT nói chung và thực tiễn NLCT ngành VTHK, chưa đặt cơ sở cho định hướng phát triển từ cơ sở lý luận đến thức tiễn áp dụng. Vì vậy, nghiên cứu sinh cần tiếp tục hoàn thiện khung lý thuyết về NLCT và tổng hợp quan điểm của các công trình trên một cách logic từ cơ sở lý thuyết đến thực tiễn ứng dụng cho ngành hàng không. Ngoài ra việc tổng hợp cũng giúp nghiên cứu sinh có cơ sở làm tiền đề phân tích đánh giá các tiêu chí làm tăng năng lực cạnh tranh ngành HKVN và đề ra giải pháp được hiệu quả hơn</w:t>
      </w:r>
      <w:r>
        <w:rPr>
          <w:sz w:val="22"/>
          <w:szCs w:val="22"/>
        </w:rPr>
        <w:t>.</w:t>
      </w:r>
    </w:p>
    <w:p w:rsidR="009B11EC" w:rsidRPr="009D32D2" w:rsidRDefault="009B11EC" w:rsidP="005D7EDA">
      <w:pPr>
        <w:spacing w:line="340" w:lineRule="exact"/>
        <w:ind w:firstLine="720"/>
        <w:jc w:val="both"/>
        <w:rPr>
          <w:b/>
          <w:sz w:val="22"/>
          <w:szCs w:val="22"/>
        </w:rPr>
      </w:pPr>
      <w:r w:rsidRPr="009D32D2">
        <w:rPr>
          <w:b/>
          <w:sz w:val="22"/>
          <w:szCs w:val="22"/>
        </w:rPr>
        <w:t>Về nghiên cứu thực tiễn</w:t>
      </w:r>
    </w:p>
    <w:p w:rsidR="00211B26" w:rsidRPr="00211B26" w:rsidRDefault="00211B26" w:rsidP="00211B26">
      <w:pPr>
        <w:spacing w:line="360" w:lineRule="auto"/>
        <w:ind w:firstLine="720"/>
        <w:jc w:val="both"/>
        <w:rPr>
          <w:sz w:val="22"/>
          <w:szCs w:val="22"/>
        </w:rPr>
      </w:pPr>
      <w:r w:rsidRPr="00211B26">
        <w:rPr>
          <w:sz w:val="22"/>
          <w:szCs w:val="22"/>
        </w:rPr>
        <w:t>Những nghiên cứu trên có một vài công trình phù hợp bối cảnh và môi trường của các nước có ngành hàng không đã phát triển lâu đời và chiếm vị thế cao trong ngành, khu vực, do vậy các công trình sẽ rất hiệu quả nếu được đưa vào thực nghiệm ở các ngành hàng không thế giới của các nước đang phát triển và đã phát triển ở từng giai đoạn cụ thể. Các nghiên cứu chưa đề cập và đánh giá được khả năng và năng lực cạnh tranh của các ngành hàng không còn non trẻ, yếu kém và đang phát triển như ngành HKVN đi sau nhiều thập kỷ so với các ngành hàng không nổi tiếng trên thế giới và cũng chưa đưa ra được giải pháp phù hợp cho từng ngành hàng không trong mỗi quốc gia, vùng cụ thể.</w:t>
      </w:r>
    </w:p>
    <w:p w:rsidR="009B11EC" w:rsidRPr="00571344" w:rsidRDefault="009B11EC" w:rsidP="00571344">
      <w:pPr>
        <w:pStyle w:val="ListParagraph"/>
        <w:numPr>
          <w:ilvl w:val="0"/>
          <w:numId w:val="1"/>
        </w:numPr>
        <w:tabs>
          <w:tab w:val="clear" w:pos="720"/>
        </w:tabs>
        <w:spacing w:line="340" w:lineRule="exact"/>
        <w:ind w:left="270" w:hanging="270"/>
        <w:jc w:val="both"/>
        <w:rPr>
          <w:b/>
          <w:sz w:val="22"/>
          <w:szCs w:val="22"/>
        </w:rPr>
      </w:pPr>
      <w:r w:rsidRPr="00571344">
        <w:rPr>
          <w:b/>
          <w:sz w:val="22"/>
          <w:szCs w:val="22"/>
        </w:rPr>
        <w:t>Mục tiêu và câu hỏi nghiên cứu của luận án</w:t>
      </w:r>
    </w:p>
    <w:p w:rsidR="00284817" w:rsidRPr="00284817" w:rsidRDefault="00284817" w:rsidP="00F3727B">
      <w:pPr>
        <w:spacing w:line="340" w:lineRule="exact"/>
        <w:ind w:firstLine="720"/>
        <w:jc w:val="both"/>
        <w:rPr>
          <w:sz w:val="22"/>
          <w:szCs w:val="22"/>
        </w:rPr>
      </w:pPr>
      <w:r w:rsidRPr="00284817">
        <w:rPr>
          <w:sz w:val="22"/>
          <w:szCs w:val="22"/>
        </w:rPr>
        <w:t>Xuất phát từ tính cấp thiết của đề tài và khoảng trống nghiên cứu về NLCT ngành hàng không, mục tiêu nghiên cứu của luận án được thể hiện theo trình tự sau:</w:t>
      </w:r>
    </w:p>
    <w:p w:rsidR="00284817" w:rsidRPr="00284817" w:rsidRDefault="00284817" w:rsidP="00F3727B">
      <w:pPr>
        <w:spacing w:line="340" w:lineRule="exact"/>
        <w:ind w:firstLine="720"/>
        <w:jc w:val="both"/>
        <w:rPr>
          <w:sz w:val="22"/>
          <w:szCs w:val="22"/>
        </w:rPr>
      </w:pPr>
      <w:r w:rsidRPr="009E2B51">
        <w:rPr>
          <w:b/>
          <w:i/>
          <w:sz w:val="22"/>
          <w:szCs w:val="22"/>
        </w:rPr>
        <w:t>Mục tiêu chung</w:t>
      </w:r>
      <w:r w:rsidRPr="00284817">
        <w:rPr>
          <w:sz w:val="22"/>
          <w:szCs w:val="22"/>
        </w:rPr>
        <w:t xml:space="preserve">: </w:t>
      </w:r>
      <w:r w:rsidR="004D7612" w:rsidRPr="004D7612">
        <w:rPr>
          <w:sz w:val="22"/>
          <w:szCs w:val="22"/>
        </w:rPr>
        <w:t>Nghiên cứu về ngành hàng không Thế giới và Việt Nam, qua đó đánh giá, phân tích và so sánh thực trạng ngành hàng không Việt Nam với hàng không thế giới để tìm điểm mạnh, yếu về năng lực cạnh tranh và đưa ra nhóm giải pháp nâng cao năng lực cạnh tranh cho ngành hàng không Việt Nam.</w:t>
      </w:r>
    </w:p>
    <w:p w:rsidR="00284817" w:rsidRPr="009E2B51" w:rsidRDefault="00284817" w:rsidP="00F3727B">
      <w:pPr>
        <w:spacing w:line="340" w:lineRule="exact"/>
        <w:ind w:firstLine="720"/>
        <w:jc w:val="both"/>
        <w:rPr>
          <w:b/>
          <w:sz w:val="22"/>
          <w:szCs w:val="22"/>
        </w:rPr>
      </w:pPr>
      <w:r w:rsidRPr="009E2B51">
        <w:rPr>
          <w:b/>
          <w:i/>
          <w:sz w:val="22"/>
          <w:szCs w:val="22"/>
        </w:rPr>
        <w:t>Mục tiêu cụ thể</w:t>
      </w:r>
    </w:p>
    <w:p w:rsidR="004D7612" w:rsidRPr="004D7612" w:rsidRDefault="004D7612" w:rsidP="004D7612">
      <w:pPr>
        <w:pStyle w:val="ListParagraph"/>
        <w:numPr>
          <w:ilvl w:val="0"/>
          <w:numId w:val="21"/>
        </w:numPr>
        <w:spacing w:line="360" w:lineRule="auto"/>
        <w:ind w:left="450" w:hanging="450"/>
        <w:jc w:val="both"/>
        <w:rPr>
          <w:b/>
          <w:sz w:val="22"/>
          <w:szCs w:val="22"/>
        </w:rPr>
      </w:pPr>
      <w:r w:rsidRPr="004D7612">
        <w:rPr>
          <w:sz w:val="22"/>
          <w:szCs w:val="22"/>
        </w:rPr>
        <w:t>Nhận diện thực trạng năng lực cạnh tranh ngành hàng không Việt Nam.</w:t>
      </w:r>
    </w:p>
    <w:p w:rsidR="004D7612" w:rsidRPr="004D7612" w:rsidRDefault="004D7612" w:rsidP="004D7612">
      <w:pPr>
        <w:pStyle w:val="ListParagraph"/>
        <w:numPr>
          <w:ilvl w:val="0"/>
          <w:numId w:val="21"/>
        </w:numPr>
        <w:spacing w:line="360" w:lineRule="auto"/>
        <w:ind w:left="450" w:hanging="450"/>
        <w:jc w:val="both"/>
        <w:rPr>
          <w:b/>
          <w:sz w:val="22"/>
          <w:szCs w:val="22"/>
        </w:rPr>
      </w:pPr>
      <w:r w:rsidRPr="004D7612">
        <w:rPr>
          <w:sz w:val="22"/>
          <w:szCs w:val="22"/>
        </w:rPr>
        <w:t>Đánh giá rút ra thành tựu hạn chế trong việc nâng cao năng lực cạnh tranh của ngành hàng không Việt Nam.</w:t>
      </w:r>
    </w:p>
    <w:p w:rsidR="004D7612" w:rsidRPr="004D7612" w:rsidRDefault="004D7612" w:rsidP="004D7612">
      <w:pPr>
        <w:pStyle w:val="ListParagraph"/>
        <w:numPr>
          <w:ilvl w:val="0"/>
          <w:numId w:val="21"/>
        </w:numPr>
        <w:spacing w:line="360" w:lineRule="auto"/>
        <w:ind w:left="450" w:hanging="450"/>
        <w:jc w:val="both"/>
        <w:rPr>
          <w:b/>
          <w:sz w:val="22"/>
          <w:szCs w:val="22"/>
        </w:rPr>
      </w:pPr>
      <w:r w:rsidRPr="004D7612">
        <w:rPr>
          <w:sz w:val="22"/>
          <w:szCs w:val="22"/>
        </w:rPr>
        <w:t>Đề xuất định hướng và giải pháp nâng cao năng lực cạnh tranh ngành hàng không Việt Nam.</w:t>
      </w:r>
    </w:p>
    <w:p w:rsidR="00284817" w:rsidRPr="009E2B51" w:rsidRDefault="009E2B51" w:rsidP="00F3727B">
      <w:pPr>
        <w:spacing w:line="340" w:lineRule="exact"/>
        <w:ind w:firstLine="720"/>
        <w:jc w:val="both"/>
        <w:rPr>
          <w:b/>
          <w:i/>
          <w:sz w:val="22"/>
          <w:szCs w:val="22"/>
        </w:rPr>
      </w:pPr>
      <w:r w:rsidRPr="009E2B51">
        <w:rPr>
          <w:b/>
          <w:i/>
          <w:sz w:val="22"/>
          <w:szCs w:val="22"/>
        </w:rPr>
        <w:t>C</w:t>
      </w:r>
      <w:r w:rsidR="00284817" w:rsidRPr="009E2B51">
        <w:rPr>
          <w:b/>
          <w:i/>
          <w:sz w:val="22"/>
          <w:szCs w:val="22"/>
        </w:rPr>
        <w:t>âu hỏi nghiên cứu sẽ được làm rõ trong luậ</w:t>
      </w:r>
      <w:r w:rsidRPr="009E2B51">
        <w:rPr>
          <w:b/>
          <w:i/>
          <w:sz w:val="22"/>
          <w:szCs w:val="22"/>
        </w:rPr>
        <w:t xml:space="preserve">n án </w:t>
      </w:r>
    </w:p>
    <w:p w:rsidR="004D7612" w:rsidRPr="004D7612" w:rsidRDefault="004D7612" w:rsidP="004D7612">
      <w:pPr>
        <w:pStyle w:val="ListParagraph"/>
        <w:spacing w:line="360" w:lineRule="auto"/>
        <w:ind w:left="0" w:firstLine="360"/>
        <w:jc w:val="both"/>
        <w:rPr>
          <w:sz w:val="22"/>
          <w:szCs w:val="22"/>
        </w:rPr>
      </w:pPr>
      <w:r w:rsidRPr="004D7612">
        <w:rPr>
          <w:sz w:val="22"/>
          <w:szCs w:val="22"/>
        </w:rPr>
        <w:t>Ngành hàng không Việt Nam hiện đang ở cấp độ nào về năng lực cạnh tranh?</w:t>
      </w:r>
    </w:p>
    <w:p w:rsidR="004D7612" w:rsidRPr="004D7612" w:rsidRDefault="004D7612" w:rsidP="004D7612">
      <w:pPr>
        <w:pStyle w:val="ListParagraph"/>
        <w:spacing w:line="360" w:lineRule="auto"/>
        <w:ind w:left="0" w:firstLine="360"/>
        <w:jc w:val="both"/>
        <w:rPr>
          <w:sz w:val="22"/>
          <w:szCs w:val="22"/>
        </w:rPr>
      </w:pPr>
      <w:r w:rsidRPr="004D7612">
        <w:rPr>
          <w:sz w:val="22"/>
          <w:szCs w:val="22"/>
        </w:rPr>
        <w:t>Các yếu tố nào ảnh hưởng đến năng lực cạnh tranh ngành hàng không nói chung và hàng không Việt Nam nói riêng?</w:t>
      </w:r>
    </w:p>
    <w:p w:rsidR="004D7612" w:rsidRPr="004D7612" w:rsidRDefault="004D7612" w:rsidP="004D7612">
      <w:pPr>
        <w:spacing w:line="360" w:lineRule="auto"/>
        <w:ind w:firstLine="360"/>
        <w:jc w:val="both"/>
        <w:rPr>
          <w:sz w:val="22"/>
          <w:szCs w:val="22"/>
        </w:rPr>
      </w:pPr>
      <w:r w:rsidRPr="004D7612">
        <w:rPr>
          <w:sz w:val="22"/>
          <w:szCs w:val="22"/>
        </w:rPr>
        <w:t>Để nâng cao năng lực cạnh tranh ngành hàng không Việt Nam cần đưa giải pháp gì cụ thể và phù hợp?</w:t>
      </w:r>
    </w:p>
    <w:p w:rsidR="009B11EC" w:rsidRPr="009D32D2" w:rsidRDefault="009B11EC" w:rsidP="005D7EDA">
      <w:pPr>
        <w:spacing w:line="340" w:lineRule="exact"/>
        <w:jc w:val="both"/>
        <w:rPr>
          <w:b/>
          <w:sz w:val="22"/>
          <w:szCs w:val="22"/>
        </w:rPr>
      </w:pPr>
      <w:r w:rsidRPr="009D32D2">
        <w:rPr>
          <w:b/>
          <w:sz w:val="22"/>
          <w:szCs w:val="22"/>
        </w:rPr>
        <w:t xml:space="preserve">4. Đối tượng và phạm vi nghiên cứu </w:t>
      </w:r>
    </w:p>
    <w:p w:rsidR="00381E2A" w:rsidRPr="00381E2A" w:rsidRDefault="00381E2A" w:rsidP="00381E2A">
      <w:pPr>
        <w:spacing w:line="340" w:lineRule="exact"/>
        <w:ind w:firstLine="720"/>
        <w:jc w:val="both"/>
        <w:rPr>
          <w:sz w:val="22"/>
          <w:szCs w:val="22"/>
        </w:rPr>
      </w:pPr>
      <w:r w:rsidRPr="00381E2A">
        <w:rPr>
          <w:sz w:val="22"/>
          <w:szCs w:val="22"/>
        </w:rPr>
        <w:lastRenderedPageBreak/>
        <w:t>Đối tượng nghiên cứu của luận án là năng lực cạnh tranh ngành vận tải hàng không Việt Nam. Phạm vi nghiên cứu được giới hạn như sau:</w:t>
      </w:r>
    </w:p>
    <w:p w:rsidR="00381E2A" w:rsidRPr="00381E2A" w:rsidRDefault="00381E2A" w:rsidP="003E1E9E">
      <w:pPr>
        <w:spacing w:line="360" w:lineRule="auto"/>
        <w:ind w:firstLine="720"/>
        <w:jc w:val="both"/>
        <w:rPr>
          <w:sz w:val="22"/>
          <w:szCs w:val="22"/>
        </w:rPr>
      </w:pPr>
      <w:r w:rsidRPr="00381E2A">
        <w:rPr>
          <w:b/>
          <w:i/>
          <w:sz w:val="22"/>
          <w:szCs w:val="22"/>
        </w:rPr>
        <w:t>Về không gian</w:t>
      </w:r>
      <w:r w:rsidRPr="00381E2A">
        <w:rPr>
          <w:sz w:val="22"/>
          <w:szCs w:val="22"/>
        </w:rPr>
        <w:t xml:space="preserve">: </w:t>
      </w:r>
      <w:r w:rsidR="003E1E9E" w:rsidRPr="003E1E9E">
        <w:rPr>
          <w:sz w:val="22"/>
          <w:szCs w:val="22"/>
        </w:rPr>
        <w:t>Nghiên cứu về năng lực cạnh tranh ngành vận tải hàng không Dân Dụng Việt Nam và hàng không Dân Dụng Thế giới (Giới hạn phạm vi vận tải hành khách và vận tải hàng hóa) bao gồm các hãng hàng không trong nước như: VNA, Vietjet (2012 đến 2017), Jetstar Pacific, Vasco và các hãng hàng không thành công và thất bại trong nước và trên thế giới.</w:t>
      </w:r>
    </w:p>
    <w:p w:rsidR="00381E2A" w:rsidRPr="00381E2A" w:rsidRDefault="00381E2A" w:rsidP="00381E2A">
      <w:pPr>
        <w:spacing w:line="340" w:lineRule="exact"/>
        <w:ind w:left="360" w:firstLine="360"/>
        <w:jc w:val="both"/>
        <w:rPr>
          <w:sz w:val="22"/>
          <w:szCs w:val="22"/>
        </w:rPr>
      </w:pPr>
      <w:r w:rsidRPr="00381E2A">
        <w:rPr>
          <w:b/>
          <w:i/>
          <w:sz w:val="22"/>
          <w:szCs w:val="22"/>
        </w:rPr>
        <w:t>Thời gian:</w:t>
      </w:r>
      <w:r w:rsidRPr="00381E2A">
        <w:rPr>
          <w:sz w:val="22"/>
          <w:szCs w:val="22"/>
        </w:rPr>
        <w:t xml:space="preserve"> Giai đoạn 1993 đến 2017 và hướng phát triển đến năm 2035.</w:t>
      </w:r>
    </w:p>
    <w:p w:rsidR="00381E2A" w:rsidRPr="00381E2A" w:rsidRDefault="00381E2A" w:rsidP="00381E2A">
      <w:pPr>
        <w:spacing w:line="340" w:lineRule="exact"/>
        <w:ind w:firstLine="720"/>
        <w:jc w:val="both"/>
        <w:rPr>
          <w:sz w:val="22"/>
          <w:szCs w:val="22"/>
        </w:rPr>
      </w:pPr>
      <w:r w:rsidRPr="00381E2A">
        <w:rPr>
          <w:b/>
          <w:i/>
          <w:sz w:val="22"/>
          <w:szCs w:val="22"/>
        </w:rPr>
        <w:t>Nội dung</w:t>
      </w:r>
      <w:r w:rsidRPr="00381E2A">
        <w:rPr>
          <w:i/>
          <w:sz w:val="22"/>
          <w:szCs w:val="22"/>
        </w:rPr>
        <w:t>:</w:t>
      </w:r>
      <w:r w:rsidRPr="00381E2A">
        <w:rPr>
          <w:sz w:val="22"/>
          <w:szCs w:val="22"/>
        </w:rPr>
        <w:t xml:space="preserve"> Nâng cao năng lực cạnh tranh ngành hàng không Việt Nam. Phạm vi giới hạn tập trung vào lĩnh vực vận tải hàng không như: vốn, hạ tầng cơ sở, sản lượng, thị trường, liên minh, quản lý, nhân lực và công nghệ hàng không.</w:t>
      </w:r>
    </w:p>
    <w:p w:rsidR="009B11EC" w:rsidRPr="009D32D2" w:rsidRDefault="009B11EC" w:rsidP="005D7EDA">
      <w:pPr>
        <w:tabs>
          <w:tab w:val="left" w:pos="450"/>
        </w:tabs>
        <w:spacing w:line="340" w:lineRule="exact"/>
        <w:jc w:val="both"/>
        <w:rPr>
          <w:b/>
          <w:sz w:val="22"/>
          <w:szCs w:val="22"/>
        </w:rPr>
      </w:pPr>
      <w:r w:rsidRPr="009D32D2">
        <w:rPr>
          <w:b/>
          <w:sz w:val="22"/>
          <w:szCs w:val="22"/>
        </w:rPr>
        <w:t>5. Phương pháp nghiên cứu, nguồn dữ liệu và khung phân tích</w:t>
      </w:r>
    </w:p>
    <w:p w:rsidR="00381E2A" w:rsidRPr="00381E2A" w:rsidRDefault="009B11EC" w:rsidP="003E1E9E">
      <w:pPr>
        <w:pStyle w:val="ListParagraph"/>
        <w:tabs>
          <w:tab w:val="left" w:pos="360"/>
        </w:tabs>
        <w:spacing w:line="360" w:lineRule="auto"/>
        <w:ind w:left="0"/>
        <w:jc w:val="both"/>
        <w:rPr>
          <w:b/>
          <w:color w:val="FF0000"/>
          <w:sz w:val="22"/>
          <w:szCs w:val="22"/>
        </w:rPr>
      </w:pPr>
      <w:r w:rsidRPr="009D32D2">
        <w:rPr>
          <w:b/>
          <w:i/>
          <w:sz w:val="22"/>
          <w:szCs w:val="22"/>
        </w:rPr>
        <w:t>Phương pháp nghiên cứu định tính</w:t>
      </w:r>
      <w:r w:rsidRPr="009D32D2">
        <w:rPr>
          <w:b/>
          <w:sz w:val="22"/>
          <w:szCs w:val="22"/>
        </w:rPr>
        <w:t xml:space="preserve">: </w:t>
      </w:r>
      <w:r w:rsidR="003E1E9E" w:rsidRPr="003E1E9E">
        <w:rPr>
          <w:sz w:val="22"/>
          <w:szCs w:val="22"/>
        </w:rPr>
        <w:t>Khác với phương pháp nghiên cứu định lượng thường dùng số liệu, đo lường cụ thể để tiếp cận đối tượng cần nghiên cứu, phương pháp nghiên cứu định tính thu thập dữ liệu ở dạng định tính (dạng chữ, không đo lường bằng số liệu). Nói cách khác, nghiên cứu định tính là hướng tiếp cận thăm dò, mô tả và giải thích dựa vào các phương tiện khảo sát, kinh nghiệm, nhận thức, động cơ thúc đẩy, dự định, hành vi, thái độ. Trong luận án này, tác giả đã thực hiện phương pháp nghiên cứu định tính bằng việc khảo sát 4 chuyên gia trong lĩnh vực hàng không Việt Nam (chi tiết xem phụ lục 4). Các thông tin trong việc phân tích ý kiến của các chuyên gia sẽ giúp tác giả hoàn thiện bảng câu hỏi nghiên cứu cũng như đưa ra được những nhận định trong việc tổng hợp năng lực cạnh tranh của ngành hàng không Việt Nam hiện nay.</w:t>
      </w:r>
    </w:p>
    <w:p w:rsidR="009B11EC" w:rsidRPr="009D32D2" w:rsidRDefault="009B11EC" w:rsidP="005D7EDA">
      <w:pPr>
        <w:pStyle w:val="ListParagraph"/>
        <w:tabs>
          <w:tab w:val="left" w:pos="360"/>
        </w:tabs>
        <w:spacing w:line="340" w:lineRule="exact"/>
        <w:ind w:left="0"/>
        <w:jc w:val="both"/>
        <w:rPr>
          <w:b/>
          <w:sz w:val="22"/>
          <w:szCs w:val="22"/>
        </w:rPr>
      </w:pPr>
      <w:r w:rsidRPr="009D32D2">
        <w:rPr>
          <w:sz w:val="22"/>
          <w:szCs w:val="22"/>
        </w:rPr>
        <w:tab/>
      </w:r>
      <w:r w:rsidRPr="009D32D2">
        <w:rPr>
          <w:sz w:val="22"/>
          <w:szCs w:val="22"/>
        </w:rPr>
        <w:tab/>
      </w:r>
      <w:r w:rsidRPr="009D32D2">
        <w:rPr>
          <w:b/>
          <w:i/>
          <w:sz w:val="22"/>
          <w:szCs w:val="22"/>
        </w:rPr>
        <w:t>Phương pháp nghiên cứu định lượng</w:t>
      </w:r>
      <w:r w:rsidRPr="009D32D2">
        <w:rPr>
          <w:b/>
          <w:sz w:val="22"/>
          <w:szCs w:val="22"/>
        </w:rPr>
        <w:t>:</w:t>
      </w:r>
      <w:r w:rsidRPr="009D32D2">
        <w:rPr>
          <w:sz w:val="22"/>
          <w:szCs w:val="22"/>
        </w:rPr>
        <w:t xml:space="preserve"> </w:t>
      </w:r>
    </w:p>
    <w:p w:rsidR="003E1E9E" w:rsidRPr="003E1E9E" w:rsidRDefault="003E1E9E" w:rsidP="003E1E9E">
      <w:pPr>
        <w:pStyle w:val="ListParagraph"/>
        <w:spacing w:line="360" w:lineRule="auto"/>
        <w:ind w:left="0" w:firstLine="720"/>
        <w:jc w:val="both"/>
        <w:rPr>
          <w:sz w:val="22"/>
          <w:szCs w:val="22"/>
        </w:rPr>
      </w:pPr>
      <w:r w:rsidRPr="003E1E9E">
        <w:rPr>
          <w:b/>
          <w:i/>
          <w:sz w:val="22"/>
          <w:szCs w:val="22"/>
        </w:rPr>
        <w:t>Thứ nhất,</w:t>
      </w:r>
      <w:r w:rsidRPr="003E1E9E">
        <w:rPr>
          <w:sz w:val="22"/>
          <w:szCs w:val="22"/>
        </w:rPr>
        <w:t xml:space="preserve"> tác giả sử dụng bảng câu hỏi khảo sát đối với một số hành khách đi trên các chuyến bay của các hãng hàng không. Đồng thời, để đảm bảo các đánh giá có tính khách quan, tác giả cũng khảo sát một số chuyên gia trong lĩnh vực hàng không để thu thập các thông tin, đánh giá từ số liệu sơ cấ</w:t>
      </w:r>
      <w:r w:rsidR="00DF7757">
        <w:rPr>
          <w:sz w:val="22"/>
          <w:szCs w:val="22"/>
        </w:rPr>
        <w:t>p</w:t>
      </w:r>
      <w:r w:rsidRPr="003E1E9E">
        <w:rPr>
          <w:sz w:val="22"/>
          <w:szCs w:val="22"/>
        </w:rPr>
        <w:t>. Từ việc thu thập, tổng hợp số liệu của bảng câu hỏi, tác giả sử dụng phương pháp mô tả, thống kê số liệu nhằm đưa ra các phân tích, đánh giá về thực trạng của ngành HKVN cũng như các mong muốn của khách hàng đối với ngành HKVN hiện nay.</w:t>
      </w:r>
    </w:p>
    <w:p w:rsidR="003E1E9E" w:rsidRPr="009D32D2" w:rsidRDefault="003E1E9E" w:rsidP="003E1E9E">
      <w:pPr>
        <w:spacing w:line="360" w:lineRule="auto"/>
        <w:ind w:firstLine="720"/>
        <w:jc w:val="both"/>
        <w:rPr>
          <w:sz w:val="22"/>
          <w:szCs w:val="22"/>
        </w:rPr>
      </w:pPr>
      <w:r w:rsidRPr="003E1E9E">
        <w:rPr>
          <w:b/>
          <w:i/>
          <w:sz w:val="22"/>
          <w:szCs w:val="22"/>
        </w:rPr>
        <w:t>Thứ hai</w:t>
      </w:r>
      <w:r w:rsidRPr="003E1E9E">
        <w:rPr>
          <w:b/>
          <w:sz w:val="22"/>
          <w:szCs w:val="22"/>
        </w:rPr>
        <w:t>,</w:t>
      </w:r>
      <w:r w:rsidRPr="003E1E9E">
        <w:rPr>
          <w:sz w:val="22"/>
          <w:szCs w:val="22"/>
        </w:rPr>
        <w:t xml:space="preserve"> tác giả thu thập dữ liệu thứ cấp thông qua các tài liệu, báo cáo khoa học được chọn lọc, trích từ báo cáo của các hãng HKVN, các HHK quốc tế, báo cáo của Cục HKVN, Tổ chức HKDDQT (ICAO) và Hiệp hội VTHK Quốc tế (IATA). Bằng phương pháp đối chiếu, so sánh, tổng hợp và phân tích, tác giả thực hiện các đánh giá trên để thấy được bức tranh tổng thể thực trạng của ngành HKVN. Trên cơ sở các dữ liệu đó, tác giả tiếp tục sử dụng sử dụng phương pháp phân tích hồi quy nhằm đưa ra các ước tính, dự báo về tăng trưởng của ngành HKVN trong các giai đoạn tiếp theo. Các kết quả từ phân tích định lượng sẽ là một phần quan trọng để tác giả đưa ra các đề xuất, kiến nghị và các giải pháp trong luận án.</w:t>
      </w:r>
    </w:p>
    <w:p w:rsidR="00F40890" w:rsidRPr="009D32D2" w:rsidRDefault="00F40890" w:rsidP="00F40890">
      <w:pPr>
        <w:spacing w:line="340" w:lineRule="exact"/>
        <w:jc w:val="both"/>
        <w:rPr>
          <w:b/>
          <w:sz w:val="22"/>
          <w:szCs w:val="22"/>
        </w:rPr>
      </w:pPr>
      <w:r w:rsidRPr="009D32D2">
        <w:rPr>
          <w:b/>
          <w:sz w:val="22"/>
          <w:szCs w:val="22"/>
        </w:rPr>
        <w:t xml:space="preserve">6. Ý nghĩa khoa học của luận án </w:t>
      </w:r>
    </w:p>
    <w:p w:rsidR="00F40890" w:rsidRPr="00381E2A" w:rsidRDefault="006918A2" w:rsidP="00643B2B">
      <w:pPr>
        <w:spacing w:line="340" w:lineRule="exact"/>
        <w:ind w:firstLine="720"/>
        <w:jc w:val="both"/>
        <w:rPr>
          <w:sz w:val="22"/>
          <w:szCs w:val="22"/>
        </w:rPr>
      </w:pPr>
      <w:r>
        <w:rPr>
          <w:sz w:val="22"/>
          <w:szCs w:val="22"/>
        </w:rPr>
        <w:t>L</w:t>
      </w:r>
      <w:r w:rsidR="00F40890" w:rsidRPr="00381E2A">
        <w:rPr>
          <w:sz w:val="22"/>
          <w:szCs w:val="22"/>
        </w:rPr>
        <w:t xml:space="preserve">uận án đã thể hiện và đáp ứng được </w:t>
      </w:r>
      <w:r w:rsidR="00421F20">
        <w:rPr>
          <w:sz w:val="22"/>
          <w:szCs w:val="22"/>
        </w:rPr>
        <w:t>cơ sở</w:t>
      </w:r>
      <w:r w:rsidR="00F40890" w:rsidRPr="00381E2A">
        <w:rPr>
          <w:sz w:val="22"/>
          <w:szCs w:val="22"/>
        </w:rPr>
        <w:t xml:space="preserve"> nền tảng lý thuyết và thực tế</w:t>
      </w:r>
      <w:r w:rsidR="00D010B2">
        <w:rPr>
          <w:sz w:val="22"/>
          <w:szCs w:val="22"/>
        </w:rPr>
        <w:t xml:space="preserve"> sau</w:t>
      </w:r>
    </w:p>
    <w:p w:rsidR="00B1343B" w:rsidRPr="00B1343B" w:rsidRDefault="00B1343B" w:rsidP="00B1343B">
      <w:pPr>
        <w:spacing w:line="360" w:lineRule="auto"/>
        <w:ind w:firstLine="600"/>
        <w:jc w:val="both"/>
        <w:rPr>
          <w:color w:val="FF0000"/>
          <w:sz w:val="22"/>
          <w:szCs w:val="22"/>
        </w:rPr>
      </w:pPr>
      <w:r w:rsidRPr="00B1343B">
        <w:rPr>
          <w:i/>
          <w:sz w:val="22"/>
          <w:szCs w:val="22"/>
        </w:rPr>
        <w:t>Về lý thuyết</w:t>
      </w:r>
      <w:r w:rsidRPr="00B1343B">
        <w:rPr>
          <w:sz w:val="22"/>
          <w:szCs w:val="22"/>
        </w:rPr>
        <w:t>: Trên cơ sở lý luận từ tổng quan các công trình nghiên cứu về cạnh tranh, năng lực cạnh tranh và cạnh tranh hàng không chung của thế giới, dưới góc độ kinh tế học tác giả xây dựng được khung lý thuyết về công trình khoa học nghiên cứu về năng lực cạnh tranh của ngành hàng không Việt Nam.</w:t>
      </w:r>
    </w:p>
    <w:p w:rsidR="00F40890" w:rsidRPr="009D32D2" w:rsidRDefault="00B1343B" w:rsidP="00B1343B">
      <w:pPr>
        <w:spacing w:line="360" w:lineRule="auto"/>
        <w:ind w:firstLine="600"/>
        <w:jc w:val="both"/>
        <w:rPr>
          <w:sz w:val="22"/>
          <w:szCs w:val="22"/>
        </w:rPr>
      </w:pPr>
      <w:r w:rsidRPr="00B1343B">
        <w:rPr>
          <w:i/>
          <w:sz w:val="22"/>
          <w:szCs w:val="22"/>
        </w:rPr>
        <w:t>Về thực tế</w:t>
      </w:r>
      <w:r w:rsidRPr="00B1343B">
        <w:rPr>
          <w:sz w:val="22"/>
          <w:szCs w:val="22"/>
        </w:rPr>
        <w:t xml:space="preserve">: Từ cơ sở lý thuyết và thực tiễn các công trình nghiên cứu trên, nghiên cứu sinh đã tổng hợp để viện dẫn từ lý luận đến thực tế, từ kinh nghiệm thành công và thất bại của các HHK trong nước và trên thế giới để </w:t>
      </w:r>
      <w:r w:rsidRPr="00B1343B">
        <w:rPr>
          <w:sz w:val="22"/>
          <w:szCs w:val="22"/>
        </w:rPr>
        <w:lastRenderedPageBreak/>
        <w:t>đưa một đề tài mang tính ứng dụng có các nội dung là các nhóm giải pháp cụ thể với mong muốn được đưa và</w:t>
      </w:r>
      <w:bookmarkStart w:id="0" w:name="_GoBack"/>
      <w:bookmarkEnd w:id="0"/>
      <w:r w:rsidRPr="00B1343B">
        <w:rPr>
          <w:sz w:val="22"/>
          <w:szCs w:val="22"/>
        </w:rPr>
        <w:t xml:space="preserve">o ứng dụng phát triển ngành HKVN. </w:t>
      </w:r>
      <w:r w:rsidR="00F40890" w:rsidRPr="009D32D2">
        <w:rPr>
          <w:sz w:val="22"/>
          <w:szCs w:val="22"/>
        </w:rPr>
        <w:tab/>
      </w:r>
      <w:r w:rsidR="00F40890" w:rsidRPr="009D32D2">
        <w:rPr>
          <w:sz w:val="22"/>
          <w:szCs w:val="22"/>
        </w:rPr>
        <w:tab/>
      </w:r>
      <w:r w:rsidR="00F40890" w:rsidRPr="009D32D2">
        <w:rPr>
          <w:sz w:val="22"/>
          <w:szCs w:val="22"/>
        </w:rPr>
        <w:tab/>
      </w:r>
      <w:r w:rsidR="00F40890" w:rsidRPr="009D32D2">
        <w:rPr>
          <w:sz w:val="22"/>
          <w:szCs w:val="22"/>
        </w:rPr>
        <w:tab/>
      </w:r>
    </w:p>
    <w:p w:rsidR="00F40890" w:rsidRPr="009D32D2" w:rsidRDefault="00F40890" w:rsidP="00F40890">
      <w:pPr>
        <w:spacing w:line="340" w:lineRule="exact"/>
        <w:jc w:val="both"/>
        <w:rPr>
          <w:b/>
          <w:sz w:val="22"/>
          <w:szCs w:val="22"/>
        </w:rPr>
      </w:pPr>
      <w:r w:rsidRPr="009D32D2">
        <w:rPr>
          <w:b/>
          <w:sz w:val="22"/>
          <w:szCs w:val="22"/>
        </w:rPr>
        <w:t>7.</w:t>
      </w:r>
      <w:r w:rsidRPr="009D32D2">
        <w:rPr>
          <w:sz w:val="22"/>
          <w:szCs w:val="22"/>
        </w:rPr>
        <w:t xml:space="preserve"> </w:t>
      </w:r>
      <w:r w:rsidRPr="009D32D2">
        <w:rPr>
          <w:b/>
          <w:sz w:val="22"/>
          <w:szCs w:val="22"/>
        </w:rPr>
        <w:t>Những đóng góp của luận án</w:t>
      </w:r>
    </w:p>
    <w:p w:rsidR="00A94182" w:rsidRPr="00A94182" w:rsidRDefault="00A94182" w:rsidP="00A94182">
      <w:pPr>
        <w:pStyle w:val="ListParagraph"/>
        <w:tabs>
          <w:tab w:val="left" w:pos="360"/>
        </w:tabs>
        <w:spacing w:line="360" w:lineRule="auto"/>
        <w:ind w:left="0"/>
        <w:jc w:val="both"/>
        <w:rPr>
          <w:sz w:val="22"/>
          <w:szCs w:val="22"/>
        </w:rPr>
      </w:pPr>
      <w:r>
        <w:rPr>
          <w:sz w:val="26"/>
          <w:szCs w:val="26"/>
        </w:rPr>
        <w:tab/>
      </w:r>
      <w:r>
        <w:rPr>
          <w:sz w:val="26"/>
          <w:szCs w:val="26"/>
        </w:rPr>
        <w:tab/>
      </w:r>
      <w:r w:rsidRPr="00A94182">
        <w:rPr>
          <w:sz w:val="22"/>
          <w:szCs w:val="22"/>
        </w:rPr>
        <w:t>Dựa trên lý thuyết của kinh tế học, luận án xây dựng được khung phân tích về NLCT. Trên cơ sở khung phân tích, luận án được trình bày có hệ thống NLCT của ngành VTHKVN dựa trên cơ sở lý thuyết và thực tiễn phù hợp với xu thế hội nhập quốc tế sâu rộng và nhận diện được mặt tích cực và hạn chế ngành VTHKVN, từ đó đề xuất định hướng và giải pháp nâng cao NLCT trong điều kiện mới. Luận án cũng đưa ra giải pháp mới, cụ thể và xác định được các tiêu chí nào là thiết yếu và cốt lõi áp dụng theo trình tự ưu tiên để nâng cao NLCT của ngành VTHK Việt Nam.</w:t>
      </w:r>
    </w:p>
    <w:p w:rsidR="00F40890" w:rsidRPr="009D32D2" w:rsidRDefault="00F40890" w:rsidP="00F40890">
      <w:pPr>
        <w:spacing w:line="340" w:lineRule="exact"/>
        <w:jc w:val="both"/>
        <w:rPr>
          <w:b/>
          <w:sz w:val="22"/>
          <w:szCs w:val="22"/>
        </w:rPr>
      </w:pPr>
      <w:r w:rsidRPr="009D32D2">
        <w:rPr>
          <w:b/>
          <w:sz w:val="22"/>
          <w:szCs w:val="22"/>
        </w:rPr>
        <w:t>8.</w:t>
      </w:r>
      <w:r w:rsidRPr="009D32D2">
        <w:rPr>
          <w:sz w:val="22"/>
          <w:szCs w:val="22"/>
        </w:rPr>
        <w:t xml:space="preserve"> </w:t>
      </w:r>
      <w:r w:rsidRPr="009D32D2">
        <w:rPr>
          <w:b/>
          <w:sz w:val="22"/>
          <w:szCs w:val="22"/>
        </w:rPr>
        <w:t>Kết cấu của luận án</w:t>
      </w:r>
    </w:p>
    <w:p w:rsidR="00F40890" w:rsidRPr="009D32D2" w:rsidRDefault="00F40890" w:rsidP="00F40890">
      <w:pPr>
        <w:spacing w:line="340" w:lineRule="exact"/>
        <w:ind w:firstLine="720"/>
        <w:jc w:val="both"/>
        <w:rPr>
          <w:w w:val="101"/>
          <w:sz w:val="22"/>
          <w:szCs w:val="22"/>
        </w:rPr>
      </w:pPr>
      <w:r w:rsidRPr="009D32D2">
        <w:rPr>
          <w:spacing w:val="-3"/>
          <w:w w:val="101"/>
          <w:sz w:val="22"/>
          <w:szCs w:val="22"/>
        </w:rPr>
        <w:t>N</w:t>
      </w:r>
      <w:r w:rsidRPr="009D32D2">
        <w:rPr>
          <w:spacing w:val="-2"/>
          <w:w w:val="101"/>
          <w:sz w:val="22"/>
          <w:szCs w:val="22"/>
        </w:rPr>
        <w:t>go</w:t>
      </w:r>
      <w:r w:rsidRPr="009D32D2">
        <w:rPr>
          <w:w w:val="101"/>
          <w:sz w:val="22"/>
          <w:szCs w:val="22"/>
        </w:rPr>
        <w:t>ài</w:t>
      </w:r>
      <w:r w:rsidRPr="009D32D2">
        <w:rPr>
          <w:sz w:val="22"/>
          <w:szCs w:val="22"/>
        </w:rPr>
        <w:t xml:space="preserve"> các phần Mở đầu, Kết luận, Phụ lục và T</w:t>
      </w:r>
      <w:r w:rsidRPr="009D32D2">
        <w:rPr>
          <w:spacing w:val="-4"/>
          <w:w w:val="101"/>
          <w:sz w:val="22"/>
          <w:szCs w:val="22"/>
        </w:rPr>
        <w:t>à</w:t>
      </w:r>
      <w:r w:rsidRPr="009D32D2">
        <w:rPr>
          <w:w w:val="101"/>
          <w:sz w:val="22"/>
          <w:szCs w:val="22"/>
        </w:rPr>
        <w:t>i</w:t>
      </w:r>
      <w:r w:rsidRPr="009D32D2">
        <w:rPr>
          <w:sz w:val="22"/>
          <w:szCs w:val="22"/>
        </w:rPr>
        <w:t xml:space="preserve"> </w:t>
      </w:r>
      <w:r w:rsidRPr="009D32D2">
        <w:rPr>
          <w:spacing w:val="-3"/>
          <w:w w:val="101"/>
          <w:sz w:val="22"/>
          <w:szCs w:val="22"/>
        </w:rPr>
        <w:t>l</w:t>
      </w:r>
      <w:r w:rsidRPr="009D32D2">
        <w:rPr>
          <w:w w:val="101"/>
          <w:sz w:val="22"/>
          <w:szCs w:val="22"/>
        </w:rPr>
        <w:t>i</w:t>
      </w:r>
      <w:r w:rsidRPr="009D32D2">
        <w:rPr>
          <w:w w:val="80"/>
          <w:sz w:val="22"/>
          <w:szCs w:val="22"/>
        </w:rPr>
        <w:t>ệ</w:t>
      </w:r>
      <w:r w:rsidRPr="009D32D2">
        <w:rPr>
          <w:w w:val="101"/>
          <w:sz w:val="22"/>
          <w:szCs w:val="22"/>
        </w:rPr>
        <w:t>u</w:t>
      </w:r>
      <w:r w:rsidRPr="009D32D2">
        <w:rPr>
          <w:sz w:val="22"/>
          <w:szCs w:val="22"/>
        </w:rPr>
        <w:t xml:space="preserve"> </w:t>
      </w:r>
      <w:r w:rsidRPr="009D32D2">
        <w:rPr>
          <w:w w:val="101"/>
          <w:sz w:val="22"/>
          <w:szCs w:val="22"/>
        </w:rPr>
        <w:t>t</w:t>
      </w:r>
      <w:r w:rsidRPr="009D32D2">
        <w:rPr>
          <w:spacing w:val="-4"/>
          <w:w w:val="101"/>
          <w:sz w:val="22"/>
          <w:szCs w:val="22"/>
        </w:rPr>
        <w:t>h</w:t>
      </w:r>
      <w:r w:rsidRPr="009D32D2">
        <w:rPr>
          <w:w w:val="101"/>
          <w:sz w:val="22"/>
          <w:szCs w:val="22"/>
        </w:rPr>
        <w:t>am</w:t>
      </w:r>
      <w:r w:rsidRPr="009D32D2">
        <w:rPr>
          <w:sz w:val="22"/>
          <w:szCs w:val="22"/>
        </w:rPr>
        <w:t xml:space="preserve"> </w:t>
      </w:r>
      <w:r w:rsidRPr="009D32D2">
        <w:rPr>
          <w:spacing w:val="-4"/>
          <w:w w:val="101"/>
          <w:sz w:val="22"/>
          <w:szCs w:val="22"/>
        </w:rPr>
        <w:t>k</w:t>
      </w:r>
      <w:r w:rsidRPr="009D32D2">
        <w:rPr>
          <w:spacing w:val="-2"/>
          <w:w w:val="101"/>
          <w:sz w:val="22"/>
          <w:szCs w:val="22"/>
        </w:rPr>
        <w:t>h</w:t>
      </w:r>
      <w:r w:rsidRPr="009D32D2">
        <w:rPr>
          <w:w w:val="80"/>
          <w:sz w:val="22"/>
          <w:szCs w:val="22"/>
        </w:rPr>
        <w:t>ả</w:t>
      </w:r>
      <w:r w:rsidRPr="009D32D2">
        <w:rPr>
          <w:spacing w:val="-4"/>
          <w:w w:val="101"/>
          <w:sz w:val="22"/>
          <w:szCs w:val="22"/>
        </w:rPr>
        <w:t xml:space="preserve">o, nội dung chính của luận án dự kiến bao gồm </w:t>
      </w:r>
      <w:r w:rsidRPr="009D32D2">
        <w:rPr>
          <w:w w:val="101"/>
          <w:sz w:val="22"/>
          <w:szCs w:val="22"/>
        </w:rPr>
        <w:t>3</w:t>
      </w:r>
      <w:r w:rsidRPr="009D32D2">
        <w:rPr>
          <w:spacing w:val="1"/>
          <w:sz w:val="22"/>
          <w:szCs w:val="22"/>
        </w:rPr>
        <w:t xml:space="preserve"> </w:t>
      </w:r>
      <w:r w:rsidRPr="009D32D2">
        <w:rPr>
          <w:w w:val="101"/>
          <w:sz w:val="22"/>
          <w:szCs w:val="22"/>
        </w:rPr>
        <w:t>c</w:t>
      </w:r>
      <w:r w:rsidRPr="009D32D2">
        <w:rPr>
          <w:spacing w:val="-4"/>
          <w:w w:val="101"/>
          <w:sz w:val="22"/>
          <w:szCs w:val="22"/>
        </w:rPr>
        <w:t>h</w:t>
      </w:r>
      <w:r w:rsidRPr="009D32D2">
        <w:rPr>
          <w:w w:val="81"/>
          <w:sz w:val="22"/>
          <w:szCs w:val="22"/>
        </w:rPr>
        <w:t>ư</w:t>
      </w:r>
      <w:r w:rsidRPr="009D32D2">
        <w:rPr>
          <w:spacing w:val="-2"/>
          <w:w w:val="81"/>
          <w:sz w:val="22"/>
          <w:szCs w:val="22"/>
        </w:rPr>
        <w:t>ơ</w:t>
      </w:r>
      <w:r w:rsidRPr="009D32D2">
        <w:rPr>
          <w:spacing w:val="-2"/>
          <w:w w:val="101"/>
          <w:sz w:val="22"/>
          <w:szCs w:val="22"/>
        </w:rPr>
        <w:t>n</w:t>
      </w:r>
      <w:r w:rsidRPr="009D32D2">
        <w:rPr>
          <w:spacing w:val="-4"/>
          <w:w w:val="101"/>
          <w:sz w:val="22"/>
          <w:szCs w:val="22"/>
        </w:rPr>
        <w:t>g.</w:t>
      </w:r>
      <w:r w:rsidRPr="009D32D2">
        <w:rPr>
          <w:w w:val="101"/>
          <w:sz w:val="22"/>
          <w:szCs w:val="22"/>
        </w:rPr>
        <w:t xml:space="preserve"> </w:t>
      </w:r>
    </w:p>
    <w:p w:rsidR="00F40890" w:rsidRPr="009D32D2" w:rsidRDefault="00F40890" w:rsidP="00643B2B">
      <w:pPr>
        <w:spacing w:line="340" w:lineRule="exact"/>
        <w:ind w:left="720"/>
        <w:jc w:val="both"/>
        <w:rPr>
          <w:i/>
          <w:sz w:val="22"/>
          <w:szCs w:val="22"/>
        </w:rPr>
      </w:pPr>
      <w:r w:rsidRPr="009D32D2">
        <w:rPr>
          <w:i/>
          <w:sz w:val="22"/>
          <w:szCs w:val="22"/>
        </w:rPr>
        <w:t>Chương 1: Cơ sở lý luận về nâng cao năng lực cạnh tranh của ngành hàng không Việt Nam.</w:t>
      </w:r>
    </w:p>
    <w:p w:rsidR="00F40890" w:rsidRPr="009D32D2" w:rsidRDefault="00F40890" w:rsidP="00643B2B">
      <w:pPr>
        <w:spacing w:line="340" w:lineRule="exact"/>
        <w:ind w:left="720"/>
        <w:jc w:val="both"/>
        <w:rPr>
          <w:i/>
          <w:sz w:val="22"/>
          <w:szCs w:val="22"/>
        </w:rPr>
      </w:pPr>
      <w:r w:rsidRPr="009D32D2">
        <w:rPr>
          <w:i/>
          <w:sz w:val="22"/>
          <w:szCs w:val="22"/>
        </w:rPr>
        <w:t>Chương 2: Thực trạng hoạt động và năng lực cạnh tranh của ngành hàng không Việt Nam.</w:t>
      </w:r>
    </w:p>
    <w:p w:rsidR="00F40890" w:rsidRPr="009D32D2" w:rsidRDefault="00F40890" w:rsidP="00643B2B">
      <w:pPr>
        <w:spacing w:line="340" w:lineRule="exact"/>
        <w:ind w:left="720"/>
        <w:jc w:val="both"/>
        <w:rPr>
          <w:i/>
          <w:sz w:val="22"/>
          <w:szCs w:val="22"/>
        </w:rPr>
      </w:pPr>
      <w:r w:rsidRPr="009D32D2">
        <w:rPr>
          <w:i/>
          <w:sz w:val="22"/>
          <w:szCs w:val="22"/>
        </w:rPr>
        <w:t>Chương 3. Định hướng và giải pháp nâng cao NLCT của ngành hàng không Việt Nam.</w:t>
      </w:r>
    </w:p>
    <w:p w:rsidR="00F40890" w:rsidRPr="005E4E2E" w:rsidRDefault="00F40890" w:rsidP="000A2CE4">
      <w:pPr>
        <w:spacing w:line="360" w:lineRule="auto"/>
        <w:ind w:firstLine="720"/>
        <w:jc w:val="both"/>
        <w:rPr>
          <w:rFonts w:eastAsia="Times New Roman"/>
          <w:color w:val="FF0000"/>
          <w:sz w:val="26"/>
          <w:szCs w:val="26"/>
          <w:lang w:eastAsia="en-US"/>
        </w:rPr>
        <w:sectPr w:rsidR="00F40890" w:rsidRPr="005E4E2E" w:rsidSect="000A597D">
          <w:headerReference w:type="default" r:id="rId10"/>
          <w:pgSz w:w="11909" w:h="16834" w:code="9"/>
          <w:pgMar w:top="851" w:right="851" w:bottom="851" w:left="851" w:header="578" w:footer="578" w:gutter="0"/>
          <w:pgNumType w:start="1"/>
          <w:cols w:space="720"/>
          <w:docGrid w:linePitch="326"/>
        </w:sectPr>
      </w:pPr>
    </w:p>
    <w:p w:rsidR="009B11EC" w:rsidRPr="009D32D2" w:rsidRDefault="009B11EC" w:rsidP="00F40890">
      <w:pPr>
        <w:spacing w:line="340" w:lineRule="exact"/>
        <w:rPr>
          <w:b/>
          <w:caps/>
          <w:sz w:val="22"/>
          <w:szCs w:val="22"/>
        </w:rPr>
      </w:pPr>
      <w:r w:rsidRPr="009D32D2">
        <w:rPr>
          <w:b/>
          <w:sz w:val="22"/>
          <w:szCs w:val="22"/>
        </w:rPr>
        <w:lastRenderedPageBreak/>
        <w:t xml:space="preserve">CHƯƠNG 1. </w:t>
      </w:r>
      <w:r w:rsidRPr="009D32D2">
        <w:rPr>
          <w:b/>
          <w:caps/>
          <w:sz w:val="22"/>
          <w:szCs w:val="22"/>
        </w:rPr>
        <w:t>Cơ sở lý luận về nâng cao năng lực cạnh tranh của ngành Hàng không</w:t>
      </w:r>
    </w:p>
    <w:p w:rsidR="009B11EC" w:rsidRPr="009D32D2" w:rsidRDefault="00E74CF3" w:rsidP="005D7EDA">
      <w:pPr>
        <w:pStyle w:val="ListParagraph"/>
        <w:numPr>
          <w:ilvl w:val="1"/>
          <w:numId w:val="7"/>
        </w:numPr>
        <w:tabs>
          <w:tab w:val="left" w:pos="450"/>
          <w:tab w:val="left" w:pos="540"/>
          <w:tab w:val="left" w:pos="630"/>
          <w:tab w:val="left" w:pos="900"/>
          <w:tab w:val="left" w:pos="1710"/>
        </w:tabs>
        <w:spacing w:line="340" w:lineRule="exact"/>
        <w:ind w:right="-43" w:hanging="634"/>
        <w:jc w:val="both"/>
        <w:rPr>
          <w:b/>
          <w:i/>
          <w:sz w:val="22"/>
          <w:szCs w:val="22"/>
        </w:rPr>
      </w:pPr>
      <w:r w:rsidRPr="009D32D2">
        <w:rPr>
          <w:b/>
          <w:sz w:val="22"/>
          <w:szCs w:val="22"/>
        </w:rPr>
        <w:t xml:space="preserve"> </w:t>
      </w:r>
      <w:r w:rsidR="009B11EC" w:rsidRPr="009D32D2">
        <w:rPr>
          <w:b/>
          <w:sz w:val="22"/>
          <w:szCs w:val="22"/>
        </w:rPr>
        <w:t>Cạnh tranh và năng lực cạnh tranh</w:t>
      </w:r>
      <w:r w:rsidR="009B11EC" w:rsidRPr="009D32D2">
        <w:rPr>
          <w:b/>
          <w:i/>
          <w:sz w:val="22"/>
          <w:szCs w:val="22"/>
        </w:rPr>
        <w:t xml:space="preserve"> </w:t>
      </w:r>
    </w:p>
    <w:p w:rsidR="00542852" w:rsidRPr="00542852" w:rsidRDefault="009B11EC" w:rsidP="005D7EDA">
      <w:pPr>
        <w:pStyle w:val="ListParagraph"/>
        <w:numPr>
          <w:ilvl w:val="2"/>
          <w:numId w:val="2"/>
        </w:numPr>
        <w:tabs>
          <w:tab w:val="left" w:pos="630"/>
          <w:tab w:val="left" w:pos="720"/>
          <w:tab w:val="left" w:pos="810"/>
          <w:tab w:val="left" w:pos="1710"/>
        </w:tabs>
        <w:spacing w:line="340" w:lineRule="exact"/>
        <w:ind w:left="90" w:right="-41" w:firstLine="0"/>
        <w:jc w:val="both"/>
        <w:rPr>
          <w:rFonts w:eastAsia="Times New Roman"/>
          <w:sz w:val="22"/>
          <w:szCs w:val="22"/>
          <w:lang w:eastAsia="en-US"/>
        </w:rPr>
      </w:pPr>
      <w:r w:rsidRPr="009D32D2">
        <w:rPr>
          <w:b/>
          <w:sz w:val="22"/>
          <w:szCs w:val="22"/>
        </w:rPr>
        <w:t xml:space="preserve"> Các khái niệm cơ bản về cạnh tranh </w:t>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p>
    <w:p w:rsidR="009B11EC" w:rsidRPr="009D32D2" w:rsidRDefault="009B11EC" w:rsidP="00643B2B">
      <w:pPr>
        <w:pStyle w:val="ListParagraph"/>
        <w:spacing w:line="340" w:lineRule="exact"/>
        <w:ind w:left="0" w:firstLine="720"/>
        <w:jc w:val="both"/>
        <w:rPr>
          <w:rFonts w:eastAsia="Times New Roman"/>
          <w:sz w:val="22"/>
          <w:szCs w:val="22"/>
          <w:lang w:eastAsia="en-US"/>
        </w:rPr>
      </w:pPr>
      <w:r w:rsidRPr="009D32D2">
        <w:rPr>
          <w:sz w:val="22"/>
          <w:szCs w:val="22"/>
        </w:rPr>
        <w:t xml:space="preserve">Cạnh tranh là hiện tượng phổ biến trong tự nhiên, là mâu thuẫn quan hệ giữa các cá thể có chung một môi trường sống, môi trường kinh tế - xã hội đối với điều kiện nào đó mà các cá thể cùng quan tâm. </w:t>
      </w:r>
      <w:r w:rsidRPr="009D32D2">
        <w:rPr>
          <w:rFonts w:eastAsia="Times New Roman"/>
          <w:sz w:val="22"/>
          <w:szCs w:val="22"/>
          <w:lang w:eastAsia="en-US"/>
        </w:rPr>
        <w:t xml:space="preserve">Cạnh tranh kinh tế chính là những quan hệ kinh tế giữa các chủ thể của nền kinh tế thị trường, là sự ganh đua của các chủ thể kinh tế nhằm giành lấy lợi ích cao nhất trong sản xuất, tiêu thụ hàng hóa, dịch vụ và các lợi ích khác... Theo nhà kinh tế Mỹ Porter, cho rằng cạnh tranh kinh tế là sự giành lấy thị phần. Bản chất của cạnh tranh là tối đa hóa lợi nhuận. </w:t>
      </w:r>
    </w:p>
    <w:p w:rsidR="00542852" w:rsidRPr="00542852" w:rsidRDefault="009B11EC" w:rsidP="005D7EDA">
      <w:pPr>
        <w:pStyle w:val="ListParagraph"/>
        <w:numPr>
          <w:ilvl w:val="2"/>
          <w:numId w:val="2"/>
        </w:numPr>
        <w:tabs>
          <w:tab w:val="left" w:pos="720"/>
        </w:tabs>
        <w:spacing w:line="340" w:lineRule="exact"/>
        <w:ind w:left="90" w:right="-41" w:firstLine="0"/>
        <w:jc w:val="both"/>
        <w:rPr>
          <w:sz w:val="22"/>
          <w:szCs w:val="22"/>
        </w:rPr>
      </w:pPr>
      <w:r w:rsidRPr="009D32D2">
        <w:rPr>
          <w:b/>
          <w:sz w:val="22"/>
          <w:szCs w:val="22"/>
        </w:rPr>
        <w:t>Các khái niệm về năng lực cạnh tranh</w:t>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p>
    <w:p w:rsidR="009B11EC" w:rsidRPr="009D32D2" w:rsidRDefault="00542852" w:rsidP="00542852">
      <w:pPr>
        <w:pStyle w:val="ListParagraph"/>
        <w:tabs>
          <w:tab w:val="left" w:pos="720"/>
        </w:tabs>
        <w:spacing w:line="340" w:lineRule="exact"/>
        <w:ind w:left="90" w:right="-41"/>
        <w:jc w:val="both"/>
        <w:rPr>
          <w:sz w:val="22"/>
          <w:szCs w:val="22"/>
        </w:rPr>
      </w:pPr>
      <w:r>
        <w:rPr>
          <w:b/>
          <w:sz w:val="22"/>
          <w:szCs w:val="22"/>
        </w:rPr>
        <w:tab/>
      </w:r>
      <w:r w:rsidR="009B11EC" w:rsidRPr="009D32D2">
        <w:rPr>
          <w:sz w:val="22"/>
          <w:szCs w:val="22"/>
        </w:rPr>
        <w:t>Diễn đàn cao cấp về cạnh tranh công nghiệp của Tổ chức Hợp tác và Phát triển kinh tế (OECD) đã định nghĩa về NLCT cho cả doanh nghiệp, ngành và quốc gia như sau: “NLCT là khả năng của các công ty, các ngành, các vùng hoặc khu vực siêu quốc gia trong việc tạo ra việc làm và thu nhập cao hơn trong điều kiện cạnh tranh quốc tế trên cơ sở bền vững”.</w:t>
      </w:r>
    </w:p>
    <w:p w:rsidR="009B11EC" w:rsidRPr="009D32D2" w:rsidRDefault="00542852" w:rsidP="00542852">
      <w:pPr>
        <w:pStyle w:val="ListParagraph"/>
        <w:tabs>
          <w:tab w:val="left" w:pos="720"/>
        </w:tabs>
        <w:spacing w:line="340" w:lineRule="exact"/>
        <w:ind w:left="90" w:right="-41"/>
        <w:jc w:val="both"/>
        <w:rPr>
          <w:sz w:val="22"/>
          <w:szCs w:val="22"/>
        </w:rPr>
      </w:pPr>
      <w:r>
        <w:rPr>
          <w:sz w:val="22"/>
          <w:szCs w:val="22"/>
        </w:rPr>
        <w:tab/>
      </w:r>
      <w:r w:rsidR="009B11EC" w:rsidRPr="009D32D2">
        <w:rPr>
          <w:sz w:val="22"/>
          <w:szCs w:val="22"/>
        </w:rPr>
        <w:t>Hiểu theo cấp độ ngành, là việc đấu tranh giành giật từ một số đối thủ về khách hàng, thị phần hay nguồn lực của ngành. Tuy nhiên bản chất của cạnh tranh ngày nay không phải tiêu diệt đối thủ mà chính là nguồn động lực buộc ngành, doanh nghiệp phải tạo ra và mang lại cho khách hàng những giá trị tăng cao hơn hoặc mới lạ hơn đối thủ để họ có thể lựa chọn mình mà không đến với đối thủ cạnh tranh.</w:t>
      </w:r>
    </w:p>
    <w:p w:rsidR="009B11EC" w:rsidRPr="009D32D2" w:rsidRDefault="009B11EC" w:rsidP="005D7EDA">
      <w:pPr>
        <w:pStyle w:val="ListParagraph"/>
        <w:numPr>
          <w:ilvl w:val="2"/>
          <w:numId w:val="2"/>
        </w:numPr>
        <w:tabs>
          <w:tab w:val="left" w:pos="1890"/>
        </w:tabs>
        <w:spacing w:line="340" w:lineRule="exact"/>
        <w:ind w:left="810" w:right="-41"/>
        <w:jc w:val="both"/>
        <w:rPr>
          <w:b/>
          <w:sz w:val="22"/>
          <w:szCs w:val="22"/>
        </w:rPr>
      </w:pPr>
      <w:r w:rsidRPr="009D32D2">
        <w:rPr>
          <w:b/>
          <w:sz w:val="22"/>
          <w:szCs w:val="22"/>
        </w:rPr>
        <w:t>Các cấp độ về năng lực cạnh tranh</w:t>
      </w:r>
    </w:p>
    <w:p w:rsidR="009B11EC" w:rsidRPr="009D32D2" w:rsidRDefault="009B11EC" w:rsidP="005D7EDA">
      <w:pPr>
        <w:pStyle w:val="ListParagraph"/>
        <w:spacing w:line="340" w:lineRule="exact"/>
        <w:ind w:left="90" w:firstLine="630"/>
        <w:jc w:val="both"/>
        <w:rPr>
          <w:rFonts w:eastAsia="Times New Roman"/>
          <w:sz w:val="22"/>
          <w:szCs w:val="22"/>
          <w:lang w:eastAsia="en-US"/>
        </w:rPr>
      </w:pPr>
      <w:r w:rsidRPr="009D32D2">
        <w:rPr>
          <w:sz w:val="22"/>
          <w:szCs w:val="22"/>
        </w:rPr>
        <w:t xml:space="preserve">NLCT có thể được phân biệt thành 4 cấp độ: cấp độ sản phẩm, doanh nghiệp, ngành và quốc gia. </w:t>
      </w:r>
    </w:p>
    <w:p w:rsidR="009B11EC" w:rsidRPr="009D32D2" w:rsidRDefault="009B11EC" w:rsidP="005D7EDA">
      <w:pPr>
        <w:pStyle w:val="ListParagraph"/>
        <w:numPr>
          <w:ilvl w:val="1"/>
          <w:numId w:val="2"/>
        </w:numPr>
        <w:spacing w:line="340" w:lineRule="exact"/>
        <w:ind w:left="540" w:hanging="450"/>
        <w:jc w:val="both"/>
        <w:rPr>
          <w:b/>
          <w:sz w:val="22"/>
          <w:szCs w:val="22"/>
        </w:rPr>
      </w:pPr>
      <w:r w:rsidRPr="009D32D2">
        <w:rPr>
          <w:b/>
          <w:sz w:val="22"/>
          <w:szCs w:val="22"/>
        </w:rPr>
        <w:t>Một số lý thuyết về năng lực cạnh tranh</w:t>
      </w:r>
    </w:p>
    <w:p w:rsidR="00542852" w:rsidRPr="00542852" w:rsidRDefault="009B11EC" w:rsidP="005D7EDA">
      <w:pPr>
        <w:numPr>
          <w:ilvl w:val="2"/>
          <w:numId w:val="2"/>
        </w:numPr>
        <w:tabs>
          <w:tab w:val="left" w:pos="720"/>
          <w:tab w:val="left" w:pos="810"/>
          <w:tab w:val="left" w:pos="900"/>
          <w:tab w:val="left" w:pos="1080"/>
          <w:tab w:val="left" w:pos="1440"/>
        </w:tabs>
        <w:spacing w:line="340" w:lineRule="exact"/>
        <w:ind w:left="90" w:firstLine="0"/>
        <w:jc w:val="both"/>
        <w:rPr>
          <w:sz w:val="22"/>
          <w:szCs w:val="22"/>
        </w:rPr>
      </w:pPr>
      <w:r w:rsidRPr="009D32D2">
        <w:rPr>
          <w:b/>
          <w:sz w:val="22"/>
          <w:szCs w:val="22"/>
        </w:rPr>
        <w:t xml:space="preserve">Lý luận cạnh tranh cổ điển </w:t>
      </w:r>
      <w:r w:rsidRPr="009D32D2">
        <w:rPr>
          <w:b/>
          <w:sz w:val="22"/>
          <w:szCs w:val="22"/>
        </w:rPr>
        <w:tab/>
      </w:r>
      <w:r w:rsidR="00E74CF3" w:rsidRPr="009D32D2">
        <w:rPr>
          <w:b/>
          <w:sz w:val="22"/>
          <w:szCs w:val="22"/>
        </w:rPr>
        <w:tab/>
      </w:r>
      <w:r w:rsidR="00E74CF3" w:rsidRPr="009D32D2">
        <w:rPr>
          <w:b/>
          <w:sz w:val="22"/>
          <w:szCs w:val="22"/>
        </w:rPr>
        <w:tab/>
      </w:r>
      <w:r w:rsidR="00E74CF3" w:rsidRPr="009D32D2">
        <w:rPr>
          <w:b/>
          <w:sz w:val="22"/>
          <w:szCs w:val="22"/>
        </w:rPr>
        <w:tab/>
      </w:r>
      <w:r w:rsidR="00E74CF3" w:rsidRPr="009D32D2">
        <w:rPr>
          <w:b/>
          <w:sz w:val="22"/>
          <w:szCs w:val="22"/>
        </w:rPr>
        <w:tab/>
      </w:r>
      <w:r w:rsidR="00E74CF3" w:rsidRPr="009D32D2">
        <w:rPr>
          <w:b/>
          <w:sz w:val="22"/>
          <w:szCs w:val="22"/>
        </w:rPr>
        <w:tab/>
      </w:r>
      <w:r w:rsidR="00E74CF3" w:rsidRPr="009D32D2">
        <w:rPr>
          <w:b/>
          <w:sz w:val="22"/>
          <w:szCs w:val="22"/>
        </w:rPr>
        <w:tab/>
      </w:r>
      <w:r w:rsidR="00E74CF3" w:rsidRPr="009D32D2">
        <w:rPr>
          <w:b/>
          <w:sz w:val="22"/>
          <w:szCs w:val="22"/>
        </w:rPr>
        <w:tab/>
      </w:r>
    </w:p>
    <w:p w:rsidR="009B11EC" w:rsidRPr="009D32D2" w:rsidRDefault="00E74CF3" w:rsidP="00542852">
      <w:pPr>
        <w:tabs>
          <w:tab w:val="left" w:pos="720"/>
          <w:tab w:val="left" w:pos="810"/>
          <w:tab w:val="left" w:pos="900"/>
          <w:tab w:val="left" w:pos="1080"/>
          <w:tab w:val="left" w:pos="1440"/>
        </w:tabs>
        <w:spacing w:line="340" w:lineRule="exact"/>
        <w:ind w:left="90"/>
        <w:jc w:val="both"/>
        <w:rPr>
          <w:sz w:val="22"/>
          <w:szCs w:val="22"/>
        </w:rPr>
      </w:pPr>
      <w:r w:rsidRPr="009D32D2">
        <w:rPr>
          <w:b/>
          <w:sz w:val="22"/>
          <w:szCs w:val="22"/>
        </w:rPr>
        <w:tab/>
      </w:r>
      <w:r w:rsidR="009B11EC" w:rsidRPr="009D32D2">
        <w:rPr>
          <w:sz w:val="22"/>
          <w:szCs w:val="22"/>
        </w:rPr>
        <w:t xml:space="preserve">Chủ nghĩa tự do kinh tế cổ điển ra đời ở Anh vào thế kỷ XVIII mà nhân vật đại biểu kiệt xuất là Adam Smith và David Ricardo. Theo Smith “Nếu tự do cạnh tranh, các cá nhân chèn ép nhau, thì cạnh tranh buộc mỗi cá nhân phải làm công việc của mình một cách chính xác, cạnh tranh và thi đua thường tạo ra sự cố gắng lớn nhất. Ngược lại, chỉ có mục đích lớn lao nhưng lại không có động cơ thúc đẩy thực hiện mục đích ấy thì rất ít có khả năng tạo ra được bất kỳ sự cố lớn nào”. </w:t>
      </w:r>
    </w:p>
    <w:p w:rsidR="009B11EC" w:rsidRPr="009D32D2" w:rsidRDefault="009B11EC" w:rsidP="005D7EDA">
      <w:pPr>
        <w:pStyle w:val="ListParagraph"/>
        <w:numPr>
          <w:ilvl w:val="2"/>
          <w:numId w:val="2"/>
        </w:numPr>
        <w:spacing w:line="340" w:lineRule="exact"/>
        <w:ind w:left="90" w:firstLine="0"/>
        <w:jc w:val="both"/>
        <w:rPr>
          <w:sz w:val="22"/>
          <w:szCs w:val="22"/>
        </w:rPr>
      </w:pPr>
      <w:r w:rsidRPr="009D32D2">
        <w:rPr>
          <w:b/>
          <w:sz w:val="22"/>
          <w:szCs w:val="22"/>
        </w:rPr>
        <w:t>Lý luận cạnh tranh Karl Marx</w:t>
      </w:r>
    </w:p>
    <w:p w:rsidR="00E74CF3" w:rsidRPr="009D32D2" w:rsidRDefault="009B11EC" w:rsidP="005D7EDA">
      <w:pPr>
        <w:pStyle w:val="ListParagraph"/>
        <w:spacing w:line="340" w:lineRule="exact"/>
        <w:ind w:left="90" w:firstLine="630"/>
        <w:jc w:val="both"/>
        <w:rPr>
          <w:sz w:val="22"/>
          <w:szCs w:val="22"/>
        </w:rPr>
      </w:pPr>
      <w:r w:rsidRPr="009D32D2">
        <w:rPr>
          <w:sz w:val="22"/>
          <w:szCs w:val="22"/>
        </w:rPr>
        <w:t>Lý luận cạnh tranh của Karl Marx nằm trong học thuyết giá trị thặng dư. Qui luật cạnh tranh cùng tác động với qui luật thặng dư. Theo ông, cạnh tranh trong nền kinh tế hàng hóa lấy qui luật giá trị làm tiền đề. Thông qua giá trị, cạnh tranh có vai trò điều tiết, phân phối yếu tố sản xuất, kích thích lực lượng sản xuất phát triển. Cạnh tranh thúc đẩy gia tăng giá trị thặng dư tương đối. Sản xuất giá trị thặng dư tương đối được thực hiện bằng cách rút ngắn thời gian lao động tất yếu, tiền đề nâng cao năng suất lao động xã hội.</w:t>
      </w:r>
      <w:r w:rsidRPr="009D32D2">
        <w:rPr>
          <w:sz w:val="22"/>
          <w:szCs w:val="22"/>
        </w:rPr>
        <w:tab/>
        <w:t xml:space="preserve"> </w:t>
      </w:r>
    </w:p>
    <w:p w:rsidR="00542852" w:rsidRDefault="009B11EC" w:rsidP="00542852">
      <w:pPr>
        <w:pStyle w:val="ListParagraph"/>
        <w:numPr>
          <w:ilvl w:val="2"/>
          <w:numId w:val="2"/>
        </w:numPr>
        <w:spacing w:line="340" w:lineRule="exact"/>
        <w:jc w:val="both"/>
        <w:rPr>
          <w:b/>
          <w:sz w:val="22"/>
          <w:szCs w:val="22"/>
        </w:rPr>
      </w:pPr>
      <w:r w:rsidRPr="009D32D2">
        <w:rPr>
          <w:b/>
          <w:sz w:val="22"/>
          <w:szCs w:val="22"/>
        </w:rPr>
        <w:t>Lý luận cạnh tranh của trường phái Tân cổ điển</w:t>
      </w:r>
      <w:r w:rsidRPr="009D32D2">
        <w:rPr>
          <w:b/>
          <w:sz w:val="22"/>
          <w:szCs w:val="22"/>
        </w:rPr>
        <w:tab/>
      </w:r>
      <w:r w:rsidRPr="009D32D2">
        <w:rPr>
          <w:b/>
          <w:sz w:val="22"/>
          <w:szCs w:val="22"/>
        </w:rPr>
        <w:tab/>
      </w:r>
      <w:r w:rsidRPr="009D32D2">
        <w:rPr>
          <w:b/>
          <w:sz w:val="22"/>
          <w:szCs w:val="22"/>
        </w:rPr>
        <w:tab/>
      </w:r>
      <w:r w:rsidR="00E74CF3" w:rsidRPr="009D32D2">
        <w:rPr>
          <w:b/>
          <w:sz w:val="22"/>
          <w:szCs w:val="22"/>
        </w:rPr>
        <w:tab/>
      </w:r>
      <w:r w:rsidR="00E74CF3" w:rsidRPr="009D32D2">
        <w:rPr>
          <w:b/>
          <w:sz w:val="22"/>
          <w:szCs w:val="22"/>
        </w:rPr>
        <w:tab/>
      </w:r>
      <w:r w:rsidRPr="009D32D2">
        <w:rPr>
          <w:b/>
          <w:sz w:val="22"/>
          <w:szCs w:val="22"/>
        </w:rPr>
        <w:tab/>
      </w:r>
    </w:p>
    <w:p w:rsidR="00594B31" w:rsidRPr="009D32D2" w:rsidRDefault="009B11EC" w:rsidP="00542852">
      <w:pPr>
        <w:pStyle w:val="ListParagraph"/>
        <w:spacing w:line="340" w:lineRule="exact"/>
        <w:ind w:left="0" w:firstLine="720"/>
        <w:jc w:val="both"/>
        <w:rPr>
          <w:sz w:val="22"/>
          <w:szCs w:val="22"/>
        </w:rPr>
      </w:pPr>
      <w:r w:rsidRPr="009D32D2">
        <w:rPr>
          <w:sz w:val="22"/>
          <w:szCs w:val="22"/>
        </w:rPr>
        <w:t>Lý luận về cạnh tranh hoàn hảo của trường phái Tân cổ điển cuối thế kỷ XIX, đại biểu là William Stanlet Jevons (1835-1882), Alfred Mashall (1842</w:t>
      </w:r>
      <w:r w:rsidR="00334948" w:rsidRPr="009D32D2">
        <w:rPr>
          <w:sz w:val="22"/>
          <w:szCs w:val="22"/>
        </w:rPr>
        <w:t>-1924), Léon Walras (1834-1910).</w:t>
      </w:r>
      <w:r w:rsidRPr="009D32D2">
        <w:rPr>
          <w:sz w:val="22"/>
          <w:szCs w:val="22"/>
        </w:rPr>
        <w:t xml:space="preserve"> Cạnh tranh hoàn hảo thúc đẩy các ngành điều chỉnh qui mô sản xuất tới điểm thấp nhất của chi phí bình quân. Kết quả họ đã cho ra đời tư tưởng về thể chế kinh tế cạnh tranh hoàn hảo lấy thị trường tự do hoặc chế độ trao đổi làm cốt lõi. </w:t>
      </w:r>
      <w:r w:rsidRPr="009D32D2">
        <w:rPr>
          <w:sz w:val="22"/>
          <w:szCs w:val="22"/>
        </w:rPr>
        <w:tab/>
      </w:r>
      <w:r w:rsidRPr="009D32D2">
        <w:rPr>
          <w:sz w:val="22"/>
          <w:szCs w:val="22"/>
        </w:rPr>
        <w:tab/>
      </w:r>
    </w:p>
    <w:p w:rsidR="00542852" w:rsidRDefault="009B11EC" w:rsidP="00542852">
      <w:pPr>
        <w:pStyle w:val="ListParagraph"/>
        <w:numPr>
          <w:ilvl w:val="2"/>
          <w:numId w:val="2"/>
        </w:numPr>
        <w:spacing w:line="340" w:lineRule="exact"/>
        <w:jc w:val="both"/>
        <w:rPr>
          <w:b/>
          <w:sz w:val="22"/>
          <w:szCs w:val="22"/>
        </w:rPr>
      </w:pPr>
      <w:r w:rsidRPr="009D32D2">
        <w:rPr>
          <w:b/>
          <w:sz w:val="22"/>
          <w:szCs w:val="22"/>
        </w:rPr>
        <w:t>Lý luận cạnh tranh của Porter</w:t>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p>
    <w:p w:rsidR="00C44E4D" w:rsidRDefault="009B11EC" w:rsidP="00643B2B">
      <w:pPr>
        <w:pStyle w:val="ListParagraph"/>
        <w:spacing w:line="340" w:lineRule="exact"/>
        <w:ind w:left="0" w:firstLine="720"/>
        <w:jc w:val="both"/>
        <w:rPr>
          <w:rStyle w:val="Strong"/>
          <w:b w:val="0"/>
          <w:sz w:val="22"/>
          <w:szCs w:val="22"/>
        </w:rPr>
      </w:pPr>
      <w:r w:rsidRPr="009D32D2">
        <w:rPr>
          <w:rStyle w:val="Strong"/>
          <w:b w:val="0"/>
          <w:sz w:val="22"/>
          <w:szCs w:val="22"/>
        </w:rPr>
        <w:t>Theo Porter thì NLCT của ngành gồm bốn yếu tố:</w:t>
      </w:r>
      <w:r w:rsidRPr="009D32D2">
        <w:rPr>
          <w:rStyle w:val="Strong"/>
          <w:b w:val="0"/>
          <w:sz w:val="22"/>
          <w:szCs w:val="22"/>
        </w:rPr>
        <w:tab/>
      </w:r>
      <w:r w:rsidRPr="009D32D2">
        <w:rPr>
          <w:rStyle w:val="Strong"/>
          <w:b w:val="0"/>
          <w:sz w:val="22"/>
          <w:szCs w:val="22"/>
        </w:rPr>
        <w:tab/>
      </w:r>
      <w:r w:rsidRPr="009D32D2">
        <w:rPr>
          <w:rStyle w:val="Strong"/>
          <w:b w:val="0"/>
          <w:sz w:val="22"/>
          <w:szCs w:val="22"/>
        </w:rPr>
        <w:tab/>
      </w:r>
      <w:r w:rsidRPr="009D32D2">
        <w:rPr>
          <w:rStyle w:val="Strong"/>
          <w:b w:val="0"/>
          <w:sz w:val="22"/>
          <w:szCs w:val="22"/>
        </w:rPr>
        <w:tab/>
      </w:r>
      <w:r w:rsidR="00E74CF3" w:rsidRPr="009D32D2">
        <w:rPr>
          <w:rStyle w:val="Strong"/>
          <w:b w:val="0"/>
          <w:sz w:val="22"/>
          <w:szCs w:val="22"/>
        </w:rPr>
        <w:tab/>
      </w:r>
    </w:p>
    <w:p w:rsidR="00594B31" w:rsidRPr="009D32D2" w:rsidRDefault="009B11EC" w:rsidP="00643B2B">
      <w:pPr>
        <w:pStyle w:val="ListParagraph"/>
        <w:spacing w:line="340" w:lineRule="exact"/>
        <w:ind w:left="0" w:firstLine="720"/>
        <w:jc w:val="both"/>
        <w:rPr>
          <w:sz w:val="22"/>
          <w:szCs w:val="22"/>
        </w:rPr>
      </w:pPr>
      <w:r w:rsidRPr="009D32D2">
        <w:rPr>
          <w:b/>
          <w:i/>
          <w:sz w:val="22"/>
          <w:szCs w:val="22"/>
        </w:rPr>
        <w:lastRenderedPageBreak/>
        <w:t>Các yếu tố bản thân ngành, doanh nghiệp</w:t>
      </w:r>
      <w:r w:rsidRPr="009D32D2">
        <w:rPr>
          <w:sz w:val="22"/>
          <w:szCs w:val="22"/>
        </w:rPr>
        <w:t>: Bao gồm các yếu tố về con người, các yếu tố về</w:t>
      </w:r>
      <w:r w:rsidR="00542852">
        <w:rPr>
          <w:sz w:val="22"/>
          <w:szCs w:val="22"/>
        </w:rPr>
        <w:t xml:space="preserve"> trình </w:t>
      </w:r>
      <w:r w:rsidRPr="009D32D2">
        <w:rPr>
          <w:sz w:val="22"/>
          <w:szCs w:val="22"/>
        </w:rPr>
        <w:t xml:space="preserve">độ, các yếu tố về vốn… </w:t>
      </w:r>
      <w:r w:rsidRPr="009D32D2">
        <w:rPr>
          <w:sz w:val="22"/>
          <w:szCs w:val="22"/>
        </w:rPr>
        <w:tab/>
      </w:r>
      <w:r w:rsidRPr="009D32D2">
        <w:rPr>
          <w:sz w:val="22"/>
          <w:szCs w:val="22"/>
        </w:rPr>
        <w:tab/>
      </w:r>
      <w:r w:rsidRPr="009D32D2">
        <w:rPr>
          <w:sz w:val="22"/>
          <w:szCs w:val="22"/>
        </w:rPr>
        <w:tab/>
      </w:r>
      <w:r w:rsidRPr="009D32D2">
        <w:rPr>
          <w:sz w:val="22"/>
          <w:szCs w:val="22"/>
        </w:rPr>
        <w:tab/>
      </w:r>
      <w:r w:rsidRPr="009D32D2">
        <w:rPr>
          <w:sz w:val="22"/>
          <w:szCs w:val="22"/>
        </w:rPr>
        <w:tab/>
      </w:r>
      <w:r w:rsidRPr="009D32D2">
        <w:rPr>
          <w:sz w:val="22"/>
          <w:szCs w:val="22"/>
        </w:rPr>
        <w:tab/>
      </w:r>
      <w:r w:rsidRPr="009D32D2">
        <w:rPr>
          <w:sz w:val="22"/>
          <w:szCs w:val="22"/>
        </w:rPr>
        <w:tab/>
      </w:r>
      <w:r w:rsidRPr="009D32D2">
        <w:rPr>
          <w:sz w:val="22"/>
          <w:szCs w:val="22"/>
        </w:rPr>
        <w:tab/>
      </w:r>
      <w:r w:rsidRPr="009D32D2">
        <w:rPr>
          <w:sz w:val="22"/>
          <w:szCs w:val="22"/>
        </w:rPr>
        <w:tab/>
      </w:r>
      <w:r w:rsidRPr="009D32D2">
        <w:rPr>
          <w:sz w:val="22"/>
          <w:szCs w:val="22"/>
        </w:rPr>
        <w:tab/>
      </w:r>
      <w:r w:rsidRPr="009D32D2">
        <w:rPr>
          <w:sz w:val="22"/>
          <w:szCs w:val="22"/>
        </w:rPr>
        <w:tab/>
      </w:r>
      <w:r w:rsidR="00E74CF3" w:rsidRPr="009D32D2">
        <w:rPr>
          <w:sz w:val="22"/>
          <w:szCs w:val="22"/>
        </w:rPr>
        <w:tab/>
      </w:r>
      <w:r w:rsidRPr="009D32D2">
        <w:rPr>
          <w:b/>
          <w:i/>
          <w:sz w:val="22"/>
          <w:szCs w:val="22"/>
        </w:rPr>
        <w:t>Nhu cầu của khách hàng</w:t>
      </w:r>
      <w:r w:rsidRPr="009D32D2">
        <w:rPr>
          <w:b/>
          <w:sz w:val="22"/>
          <w:szCs w:val="22"/>
        </w:rPr>
        <w:t>:</w:t>
      </w:r>
      <w:r w:rsidRPr="009D32D2">
        <w:rPr>
          <w:sz w:val="22"/>
          <w:szCs w:val="22"/>
        </w:rPr>
        <w:t xml:space="preserve"> Thường thì doanh nghiệp có lợi thế về mặt này thì có hạn chế về mặt khác. Vấn đề cơ bản là, doanh nghiệp phải nhận biết được điều này và cố gắng phát huy tốt nhất những điểm mạnh mà mình đang có để đáp ứng tốt nhất những </w:t>
      </w:r>
      <w:r w:rsidR="00C75606">
        <w:rPr>
          <w:sz w:val="22"/>
          <w:szCs w:val="22"/>
        </w:rPr>
        <w:t>yêu cầu</w:t>
      </w:r>
      <w:r w:rsidRPr="009D32D2">
        <w:rPr>
          <w:sz w:val="22"/>
          <w:szCs w:val="22"/>
        </w:rPr>
        <w:t xml:space="preserve"> của khách</w:t>
      </w:r>
      <w:r w:rsidR="00E74CF3" w:rsidRPr="009D32D2">
        <w:rPr>
          <w:sz w:val="22"/>
          <w:szCs w:val="22"/>
        </w:rPr>
        <w:t xml:space="preserve"> hàng.</w:t>
      </w:r>
      <w:r w:rsidR="00E74CF3" w:rsidRPr="009D32D2">
        <w:rPr>
          <w:sz w:val="22"/>
          <w:szCs w:val="22"/>
        </w:rPr>
        <w:tab/>
      </w:r>
    </w:p>
    <w:p w:rsidR="00542852" w:rsidRDefault="009B11EC" w:rsidP="00643B2B">
      <w:pPr>
        <w:pStyle w:val="ListParagraph"/>
        <w:spacing w:line="340" w:lineRule="exact"/>
        <w:ind w:left="0" w:firstLine="720"/>
        <w:jc w:val="both"/>
        <w:rPr>
          <w:sz w:val="22"/>
          <w:szCs w:val="22"/>
        </w:rPr>
      </w:pPr>
      <w:r w:rsidRPr="009D32D2">
        <w:rPr>
          <w:b/>
          <w:i/>
          <w:sz w:val="22"/>
          <w:szCs w:val="22"/>
        </w:rPr>
        <w:t>Các lĩnh vực có liên quan và phụ trợ:</w:t>
      </w:r>
      <w:r w:rsidRPr="009D32D2">
        <w:rPr>
          <w:sz w:val="22"/>
          <w:szCs w:val="22"/>
        </w:rPr>
        <w:t xml:space="preserve"> Sự phát triển của ngành, doanh nghiệp không thể tách rời sự phát triển các lĩnh vực có liên quan và phụ trợ như: thị trường tài chính, công nghệ</w:t>
      </w:r>
      <w:r w:rsidR="006E2984">
        <w:rPr>
          <w:sz w:val="22"/>
          <w:szCs w:val="22"/>
        </w:rPr>
        <w:t xml:space="preserve"> thông tin… </w:t>
      </w:r>
      <w:r w:rsidR="006E2984">
        <w:rPr>
          <w:sz w:val="22"/>
          <w:szCs w:val="22"/>
        </w:rPr>
        <w:tab/>
      </w:r>
      <w:r w:rsidR="006E2984">
        <w:rPr>
          <w:sz w:val="22"/>
          <w:szCs w:val="22"/>
        </w:rPr>
        <w:tab/>
      </w:r>
      <w:r w:rsidRPr="009D32D2">
        <w:rPr>
          <w:b/>
          <w:i/>
          <w:sz w:val="22"/>
          <w:szCs w:val="22"/>
        </w:rPr>
        <w:t>Chiến lược của doanh nghiệp, cấu trúc ngành và đối thủ cạnh tranh</w:t>
      </w:r>
      <w:r w:rsidRPr="009D32D2">
        <w:rPr>
          <w:sz w:val="22"/>
          <w:szCs w:val="22"/>
        </w:rPr>
        <w:t>: Sự phát triển của hoạt động doanh nghiệp sẽ thành công nếu được quản lý và tổ chức trong một môi trường phù hợp và kích thích được các lợi thế cạnh tranh của nó. Sự cạnh tranh giữa các doanh nghiệp sẽ là yếu tố thúc đẩy sự cải tiến và thay đổi nhằm hạ thấp chi phí, nâng cao chất lượng dịch vụ</w:t>
      </w:r>
      <w:r w:rsidR="00E74CF3" w:rsidRPr="009D32D2">
        <w:rPr>
          <w:sz w:val="22"/>
          <w:szCs w:val="22"/>
        </w:rPr>
        <w:t>.</w:t>
      </w:r>
      <w:r w:rsidRPr="009D32D2">
        <w:rPr>
          <w:sz w:val="22"/>
          <w:szCs w:val="22"/>
        </w:rPr>
        <w:tab/>
      </w:r>
      <w:r w:rsidRPr="009D32D2">
        <w:rPr>
          <w:sz w:val="22"/>
          <w:szCs w:val="22"/>
        </w:rPr>
        <w:tab/>
      </w:r>
      <w:r w:rsidRPr="009D32D2">
        <w:rPr>
          <w:sz w:val="22"/>
          <w:szCs w:val="22"/>
        </w:rPr>
        <w:tab/>
      </w:r>
      <w:r w:rsidR="00E74CF3" w:rsidRPr="009D32D2">
        <w:rPr>
          <w:sz w:val="22"/>
          <w:szCs w:val="22"/>
        </w:rPr>
        <w:tab/>
      </w:r>
      <w:r w:rsidR="00E74CF3" w:rsidRPr="009D32D2">
        <w:rPr>
          <w:sz w:val="22"/>
          <w:szCs w:val="22"/>
        </w:rPr>
        <w:tab/>
      </w:r>
      <w:r w:rsidR="00E74CF3" w:rsidRPr="009D32D2">
        <w:rPr>
          <w:sz w:val="22"/>
          <w:szCs w:val="22"/>
        </w:rPr>
        <w:tab/>
      </w:r>
    </w:p>
    <w:p w:rsidR="00542852" w:rsidRDefault="009B11EC" w:rsidP="00542852">
      <w:pPr>
        <w:pStyle w:val="ListParagraph"/>
        <w:numPr>
          <w:ilvl w:val="2"/>
          <w:numId w:val="2"/>
        </w:numPr>
        <w:spacing w:line="340" w:lineRule="exact"/>
        <w:ind w:hanging="578"/>
        <w:jc w:val="both"/>
        <w:rPr>
          <w:b/>
          <w:sz w:val="22"/>
          <w:szCs w:val="22"/>
        </w:rPr>
      </w:pPr>
      <w:r w:rsidRPr="009D32D2">
        <w:rPr>
          <w:b/>
          <w:sz w:val="22"/>
          <w:szCs w:val="22"/>
        </w:rPr>
        <w:t>Lý thuyết năng lực cạnh tranh vận dụng trong nghiên cứu luận án</w:t>
      </w:r>
      <w:r w:rsidRPr="009D32D2">
        <w:rPr>
          <w:b/>
          <w:sz w:val="22"/>
          <w:szCs w:val="22"/>
        </w:rPr>
        <w:tab/>
      </w:r>
      <w:r w:rsidR="00E74CF3" w:rsidRPr="009D32D2">
        <w:rPr>
          <w:b/>
          <w:sz w:val="22"/>
          <w:szCs w:val="22"/>
        </w:rPr>
        <w:tab/>
      </w:r>
    </w:p>
    <w:p w:rsidR="00542852" w:rsidRDefault="009B11EC" w:rsidP="00542852">
      <w:pPr>
        <w:pStyle w:val="ListParagraph"/>
        <w:spacing w:line="340" w:lineRule="exact"/>
        <w:ind w:left="142" w:firstLine="578"/>
        <w:jc w:val="both"/>
        <w:rPr>
          <w:rFonts w:eastAsia="Times New Roman"/>
          <w:sz w:val="22"/>
          <w:szCs w:val="22"/>
        </w:rPr>
      </w:pPr>
      <w:r w:rsidRPr="009D32D2">
        <w:rPr>
          <w:rFonts w:eastAsia="Times New Roman"/>
          <w:sz w:val="22"/>
          <w:szCs w:val="22"/>
        </w:rPr>
        <w:t xml:space="preserve">Nghiên cứu các chỉ tiêu tạo nên lợi thế cạnh tranh trong bối cảnh cạnh tranh khu vực và quốc tế của các </w:t>
      </w:r>
      <w:r w:rsidRPr="009D32D2">
        <w:rPr>
          <w:sz w:val="22"/>
          <w:szCs w:val="22"/>
        </w:rPr>
        <w:t>doanh nghiệp</w:t>
      </w:r>
      <w:r w:rsidRPr="009D32D2">
        <w:rPr>
          <w:rFonts w:eastAsia="Times New Roman"/>
          <w:sz w:val="22"/>
          <w:szCs w:val="22"/>
        </w:rPr>
        <w:t xml:space="preserve"> hàng đầu Việt Nam hiện nay, tác giả nhận thấy có thể phân làm hai nhóm:</w:t>
      </w:r>
      <w:r w:rsidRPr="009D32D2">
        <w:rPr>
          <w:rFonts w:eastAsia="Times New Roman"/>
          <w:sz w:val="22"/>
          <w:szCs w:val="22"/>
        </w:rPr>
        <w:tab/>
      </w:r>
      <w:r w:rsidRPr="009D32D2">
        <w:rPr>
          <w:rFonts w:eastAsia="Times New Roman"/>
          <w:sz w:val="22"/>
          <w:szCs w:val="22"/>
        </w:rPr>
        <w:tab/>
      </w:r>
    </w:p>
    <w:p w:rsidR="00542852" w:rsidRPr="006E2984" w:rsidRDefault="009B11EC" w:rsidP="006E2984">
      <w:pPr>
        <w:spacing w:line="340" w:lineRule="exact"/>
        <w:ind w:firstLine="142"/>
        <w:jc w:val="both"/>
        <w:rPr>
          <w:rFonts w:eastAsia="Times New Roman"/>
          <w:b/>
          <w:bCs/>
          <w:i/>
          <w:sz w:val="22"/>
          <w:szCs w:val="22"/>
        </w:rPr>
      </w:pPr>
      <w:r w:rsidRPr="006E2984">
        <w:rPr>
          <w:rFonts w:eastAsia="Times New Roman"/>
          <w:b/>
          <w:bCs/>
          <w:i/>
          <w:sz w:val="22"/>
          <w:szCs w:val="22"/>
        </w:rPr>
        <w:t>Nhóm 1: Những lợi thế cạnh tranh cơ bản</w:t>
      </w:r>
      <w:r w:rsidRPr="006E2984">
        <w:rPr>
          <w:rFonts w:eastAsia="Times New Roman"/>
          <w:b/>
          <w:bCs/>
          <w:i/>
          <w:sz w:val="22"/>
          <w:szCs w:val="22"/>
        </w:rPr>
        <w:tab/>
      </w:r>
      <w:r w:rsidRPr="006E2984">
        <w:rPr>
          <w:rFonts w:eastAsia="Times New Roman"/>
          <w:b/>
          <w:bCs/>
          <w:i/>
          <w:sz w:val="22"/>
          <w:szCs w:val="22"/>
        </w:rPr>
        <w:tab/>
      </w:r>
      <w:r w:rsidRPr="006E2984">
        <w:rPr>
          <w:rFonts w:eastAsia="Times New Roman"/>
          <w:b/>
          <w:bCs/>
          <w:i/>
          <w:sz w:val="22"/>
          <w:szCs w:val="22"/>
        </w:rPr>
        <w:tab/>
      </w:r>
      <w:r w:rsidR="00E74CF3" w:rsidRPr="006E2984">
        <w:rPr>
          <w:rFonts w:eastAsia="Times New Roman"/>
          <w:b/>
          <w:bCs/>
          <w:i/>
          <w:sz w:val="22"/>
          <w:szCs w:val="22"/>
        </w:rPr>
        <w:tab/>
      </w:r>
      <w:r w:rsidRPr="006E2984">
        <w:rPr>
          <w:rFonts w:eastAsia="Times New Roman"/>
          <w:b/>
          <w:bCs/>
          <w:i/>
          <w:sz w:val="22"/>
          <w:szCs w:val="22"/>
        </w:rPr>
        <w:tab/>
      </w:r>
      <w:r w:rsidRPr="006E2984">
        <w:rPr>
          <w:rFonts w:eastAsia="Times New Roman"/>
          <w:b/>
          <w:bCs/>
          <w:i/>
          <w:sz w:val="22"/>
          <w:szCs w:val="22"/>
        </w:rPr>
        <w:tab/>
      </w:r>
    </w:p>
    <w:p w:rsidR="009B11EC" w:rsidRPr="009D32D2" w:rsidRDefault="009B11EC" w:rsidP="00542852">
      <w:pPr>
        <w:pStyle w:val="ListParagraph"/>
        <w:spacing w:line="340" w:lineRule="exact"/>
        <w:jc w:val="both"/>
        <w:rPr>
          <w:rFonts w:eastAsia="Times New Roman"/>
          <w:sz w:val="22"/>
          <w:szCs w:val="22"/>
        </w:rPr>
      </w:pPr>
      <w:r w:rsidRPr="009D32D2">
        <w:rPr>
          <w:rFonts w:eastAsia="Times New Roman"/>
          <w:sz w:val="22"/>
          <w:szCs w:val="22"/>
        </w:rPr>
        <w:t xml:space="preserve">Lợi thế cạnh tranh cơ bản là những lợi thế cạnh tranh có được nhờ vào nội lực của </w:t>
      </w:r>
      <w:r w:rsidRPr="009D32D2">
        <w:rPr>
          <w:sz w:val="22"/>
          <w:szCs w:val="22"/>
        </w:rPr>
        <w:t>doanh nghiệp</w:t>
      </w:r>
      <w:r w:rsidR="00334948" w:rsidRPr="009D32D2">
        <w:rPr>
          <w:rFonts w:eastAsia="Times New Roman"/>
          <w:sz w:val="22"/>
          <w:szCs w:val="22"/>
        </w:rPr>
        <w:t>.</w:t>
      </w:r>
      <w:r w:rsidRPr="009D32D2">
        <w:rPr>
          <w:rFonts w:eastAsia="Times New Roman"/>
          <w:sz w:val="22"/>
          <w:szCs w:val="22"/>
        </w:rPr>
        <w:t xml:space="preserve"> </w:t>
      </w:r>
    </w:p>
    <w:p w:rsidR="00542852" w:rsidRDefault="009B11EC" w:rsidP="006E2984">
      <w:pPr>
        <w:pStyle w:val="ListParagraph"/>
        <w:spacing w:line="340" w:lineRule="exact"/>
        <w:ind w:left="86" w:firstLine="56"/>
        <w:jc w:val="both"/>
        <w:rPr>
          <w:b/>
          <w:sz w:val="22"/>
          <w:szCs w:val="22"/>
        </w:rPr>
      </w:pPr>
      <w:r w:rsidRPr="009D32D2">
        <w:rPr>
          <w:rFonts w:eastAsia="Times New Roman"/>
          <w:b/>
          <w:bCs/>
          <w:i/>
          <w:sz w:val="22"/>
          <w:szCs w:val="22"/>
        </w:rPr>
        <w:t>Nhóm 2: Những lợi thế cạnh tranh đặc thù</w:t>
      </w:r>
      <w:r w:rsidRPr="009D32D2">
        <w:rPr>
          <w:rFonts w:eastAsia="Times New Roman"/>
          <w:b/>
          <w:bCs/>
          <w:i/>
          <w:sz w:val="22"/>
          <w:szCs w:val="22"/>
        </w:rPr>
        <w:tab/>
      </w:r>
      <w:r w:rsidRPr="009D32D2">
        <w:rPr>
          <w:rFonts w:eastAsia="Times New Roman"/>
          <w:b/>
          <w:bCs/>
          <w:i/>
          <w:sz w:val="22"/>
          <w:szCs w:val="22"/>
        </w:rPr>
        <w:tab/>
      </w:r>
      <w:r w:rsidRPr="009D32D2">
        <w:rPr>
          <w:rFonts w:eastAsia="Times New Roman"/>
          <w:b/>
          <w:bCs/>
          <w:i/>
          <w:sz w:val="22"/>
          <w:szCs w:val="22"/>
        </w:rPr>
        <w:tab/>
      </w:r>
      <w:r w:rsidRPr="009D32D2">
        <w:rPr>
          <w:rFonts w:eastAsia="Times New Roman"/>
          <w:b/>
          <w:bCs/>
          <w:i/>
          <w:sz w:val="22"/>
          <w:szCs w:val="22"/>
        </w:rPr>
        <w:tab/>
      </w:r>
      <w:r w:rsidR="00E74CF3" w:rsidRPr="009D32D2">
        <w:rPr>
          <w:rFonts w:eastAsia="Times New Roman"/>
          <w:b/>
          <w:bCs/>
          <w:i/>
          <w:sz w:val="22"/>
          <w:szCs w:val="22"/>
        </w:rPr>
        <w:tab/>
      </w:r>
      <w:r w:rsidRPr="009D32D2">
        <w:rPr>
          <w:rFonts w:eastAsia="Times New Roman"/>
          <w:b/>
          <w:bCs/>
          <w:i/>
          <w:sz w:val="22"/>
          <w:szCs w:val="22"/>
        </w:rPr>
        <w:tab/>
      </w:r>
      <w:r w:rsidRPr="009D32D2">
        <w:rPr>
          <w:rFonts w:eastAsia="Times New Roman"/>
          <w:b/>
          <w:bCs/>
          <w:i/>
          <w:sz w:val="22"/>
          <w:szCs w:val="22"/>
        </w:rPr>
        <w:tab/>
      </w:r>
      <w:r w:rsidR="00542852">
        <w:rPr>
          <w:rFonts w:eastAsia="Times New Roman"/>
          <w:sz w:val="22"/>
          <w:szCs w:val="22"/>
        </w:rPr>
        <w:tab/>
      </w:r>
      <w:r w:rsidRPr="009D32D2">
        <w:rPr>
          <w:rFonts w:eastAsia="Times New Roman"/>
          <w:sz w:val="22"/>
          <w:szCs w:val="22"/>
        </w:rPr>
        <w:t xml:space="preserve"> </w:t>
      </w:r>
      <w:r w:rsidRPr="009D32D2">
        <w:rPr>
          <w:rFonts w:eastAsia="Times New Roman"/>
          <w:b/>
          <w:sz w:val="22"/>
          <w:szCs w:val="22"/>
        </w:rPr>
        <w:t xml:space="preserve">1.3. </w:t>
      </w:r>
      <w:r w:rsidRPr="009D32D2">
        <w:rPr>
          <w:b/>
          <w:sz w:val="22"/>
          <w:szCs w:val="22"/>
        </w:rPr>
        <w:t>Các chỉ tiêu đo lường năng lực cạnh tranh của ngành</w:t>
      </w:r>
      <w:r w:rsidRPr="009D32D2">
        <w:rPr>
          <w:b/>
          <w:sz w:val="22"/>
          <w:szCs w:val="22"/>
        </w:rPr>
        <w:tab/>
      </w:r>
      <w:r w:rsidRPr="009D32D2">
        <w:rPr>
          <w:b/>
          <w:sz w:val="22"/>
          <w:szCs w:val="22"/>
        </w:rPr>
        <w:tab/>
      </w:r>
      <w:r w:rsidRPr="009D32D2">
        <w:rPr>
          <w:b/>
          <w:sz w:val="22"/>
          <w:szCs w:val="22"/>
        </w:rPr>
        <w:tab/>
      </w:r>
    </w:p>
    <w:p w:rsidR="00542852" w:rsidRDefault="009B11EC" w:rsidP="00542852">
      <w:pPr>
        <w:pStyle w:val="ListParagraph"/>
        <w:spacing w:line="340" w:lineRule="exact"/>
        <w:ind w:left="86"/>
        <w:jc w:val="both"/>
        <w:rPr>
          <w:b/>
          <w:sz w:val="22"/>
          <w:szCs w:val="22"/>
        </w:rPr>
      </w:pPr>
      <w:r w:rsidRPr="00542852">
        <w:rPr>
          <w:b/>
          <w:sz w:val="22"/>
          <w:szCs w:val="22"/>
        </w:rPr>
        <w:t xml:space="preserve">1.3.1. Đo lường năng lực cạnh tranh qua trình độ quản lý, nguồn nhân lực </w:t>
      </w:r>
      <w:r w:rsidRPr="00542852">
        <w:rPr>
          <w:b/>
          <w:sz w:val="22"/>
          <w:szCs w:val="22"/>
        </w:rPr>
        <w:tab/>
      </w:r>
      <w:r w:rsidR="00E74CF3" w:rsidRPr="00542852">
        <w:rPr>
          <w:b/>
          <w:sz w:val="22"/>
          <w:szCs w:val="22"/>
        </w:rPr>
        <w:tab/>
      </w:r>
      <w:r w:rsidRPr="00542852">
        <w:rPr>
          <w:b/>
          <w:sz w:val="22"/>
          <w:szCs w:val="22"/>
        </w:rPr>
        <w:tab/>
      </w:r>
    </w:p>
    <w:p w:rsidR="00594B31" w:rsidRPr="00542852" w:rsidRDefault="009B11EC" w:rsidP="00542852">
      <w:pPr>
        <w:pStyle w:val="ListParagraph"/>
        <w:spacing w:line="340" w:lineRule="exact"/>
        <w:ind w:left="86" w:firstLine="634"/>
        <w:jc w:val="both"/>
        <w:rPr>
          <w:b/>
          <w:sz w:val="22"/>
          <w:szCs w:val="22"/>
        </w:rPr>
      </w:pPr>
      <w:r w:rsidRPr="00542852">
        <w:rPr>
          <w:sz w:val="22"/>
          <w:szCs w:val="22"/>
        </w:rPr>
        <w:t>Trình độ quản lý</w:t>
      </w:r>
    </w:p>
    <w:p w:rsidR="00542852" w:rsidRDefault="009B11EC" w:rsidP="005D7EDA">
      <w:pPr>
        <w:pStyle w:val="ListParagraph"/>
        <w:spacing w:line="340" w:lineRule="exact"/>
        <w:ind w:left="86" w:firstLine="634"/>
        <w:jc w:val="both"/>
        <w:rPr>
          <w:rFonts w:eastAsia="Times New Roman"/>
          <w:b/>
          <w:sz w:val="22"/>
          <w:szCs w:val="22"/>
          <w:lang w:eastAsia="en-US"/>
        </w:rPr>
      </w:pPr>
      <w:r w:rsidRPr="009D32D2">
        <w:rPr>
          <w:sz w:val="22"/>
          <w:szCs w:val="22"/>
        </w:rPr>
        <w:t>Nguồn nhân lực</w:t>
      </w:r>
      <w:r w:rsidRPr="009D32D2">
        <w:rPr>
          <w:sz w:val="22"/>
          <w:szCs w:val="22"/>
        </w:rPr>
        <w:tab/>
      </w:r>
      <w:r w:rsidR="00594B31" w:rsidRPr="009D32D2">
        <w:rPr>
          <w:b/>
          <w:i/>
          <w:sz w:val="22"/>
          <w:szCs w:val="22"/>
        </w:rPr>
        <w:tab/>
      </w:r>
      <w:r w:rsidR="00594B31" w:rsidRPr="009D32D2">
        <w:rPr>
          <w:b/>
          <w:i/>
          <w:sz w:val="22"/>
          <w:szCs w:val="22"/>
        </w:rPr>
        <w:tab/>
      </w:r>
      <w:r w:rsidR="00594B31" w:rsidRPr="009D32D2">
        <w:rPr>
          <w:b/>
          <w:i/>
          <w:sz w:val="22"/>
          <w:szCs w:val="22"/>
        </w:rPr>
        <w:tab/>
      </w:r>
      <w:r w:rsidR="00594B31" w:rsidRPr="009D32D2">
        <w:rPr>
          <w:b/>
          <w:i/>
          <w:sz w:val="22"/>
          <w:szCs w:val="22"/>
        </w:rPr>
        <w:tab/>
      </w:r>
      <w:r w:rsidR="00594B31" w:rsidRPr="009D32D2">
        <w:rPr>
          <w:b/>
          <w:i/>
          <w:sz w:val="22"/>
          <w:szCs w:val="22"/>
        </w:rPr>
        <w:tab/>
      </w:r>
      <w:r w:rsidR="00594B31" w:rsidRPr="009D32D2">
        <w:rPr>
          <w:b/>
          <w:i/>
          <w:sz w:val="22"/>
          <w:szCs w:val="22"/>
        </w:rPr>
        <w:tab/>
      </w:r>
      <w:r w:rsidR="00594B31" w:rsidRPr="009D32D2">
        <w:rPr>
          <w:b/>
          <w:i/>
          <w:sz w:val="22"/>
          <w:szCs w:val="22"/>
        </w:rPr>
        <w:tab/>
      </w:r>
      <w:r w:rsidR="00594B31" w:rsidRPr="009D32D2">
        <w:rPr>
          <w:b/>
          <w:i/>
          <w:sz w:val="22"/>
          <w:szCs w:val="22"/>
        </w:rPr>
        <w:tab/>
      </w:r>
      <w:r w:rsidRPr="009D32D2">
        <w:rPr>
          <w:rFonts w:eastAsia="Times New Roman"/>
          <w:b/>
          <w:sz w:val="22"/>
          <w:szCs w:val="22"/>
          <w:lang w:eastAsia="en-US"/>
        </w:rPr>
        <w:t xml:space="preserve"> </w:t>
      </w:r>
    </w:p>
    <w:p w:rsidR="00542852" w:rsidRDefault="009B11EC" w:rsidP="00542852">
      <w:pPr>
        <w:pStyle w:val="ListParagraph"/>
        <w:spacing w:line="340" w:lineRule="exact"/>
        <w:ind w:left="86"/>
        <w:jc w:val="both"/>
        <w:rPr>
          <w:sz w:val="22"/>
          <w:szCs w:val="22"/>
        </w:rPr>
      </w:pPr>
      <w:r w:rsidRPr="009D32D2">
        <w:rPr>
          <w:rFonts w:eastAsia="Times New Roman"/>
          <w:b/>
          <w:sz w:val="22"/>
          <w:szCs w:val="22"/>
          <w:lang w:eastAsia="en-US"/>
        </w:rPr>
        <w:t xml:space="preserve">1.3.2. </w:t>
      </w:r>
      <w:r w:rsidRPr="009D32D2">
        <w:rPr>
          <w:b/>
          <w:sz w:val="22"/>
          <w:szCs w:val="22"/>
        </w:rPr>
        <w:t xml:space="preserve">Đo lường qua qui mô và kết cấu hạ tầng ngành </w:t>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sz w:val="22"/>
          <w:szCs w:val="22"/>
        </w:rPr>
        <w:tab/>
      </w:r>
      <w:r w:rsidR="00E74CF3" w:rsidRPr="009D32D2">
        <w:rPr>
          <w:sz w:val="22"/>
          <w:szCs w:val="22"/>
        </w:rPr>
        <w:tab/>
      </w:r>
    </w:p>
    <w:p w:rsidR="00542852" w:rsidRDefault="009B11EC" w:rsidP="00643B2B">
      <w:pPr>
        <w:pStyle w:val="ListParagraph"/>
        <w:spacing w:line="340" w:lineRule="exact"/>
        <w:ind w:left="86" w:firstLine="634"/>
        <w:jc w:val="both"/>
        <w:rPr>
          <w:sz w:val="22"/>
          <w:szCs w:val="22"/>
        </w:rPr>
      </w:pPr>
      <w:r w:rsidRPr="009D32D2">
        <w:rPr>
          <w:sz w:val="22"/>
          <w:szCs w:val="22"/>
        </w:rPr>
        <w:t>Hệ thống kết cấu hạ tầng phát triển đồng bộ, hiện đại sẽ thúc đẩy tăng trưởng kinh tế ngành, nâng cao năng suất, hiệu quả của nền ngành.</w:t>
      </w:r>
      <w:r w:rsidR="00594B31" w:rsidRPr="009D32D2">
        <w:rPr>
          <w:sz w:val="22"/>
          <w:szCs w:val="22"/>
        </w:rPr>
        <w:tab/>
      </w:r>
      <w:r w:rsidR="00594B31" w:rsidRPr="009D32D2">
        <w:rPr>
          <w:sz w:val="22"/>
          <w:szCs w:val="22"/>
        </w:rPr>
        <w:tab/>
      </w:r>
    </w:p>
    <w:p w:rsidR="00542852" w:rsidRDefault="009B11EC" w:rsidP="00542852">
      <w:pPr>
        <w:pStyle w:val="ListParagraph"/>
        <w:spacing w:line="340" w:lineRule="exact"/>
        <w:ind w:left="86"/>
        <w:jc w:val="both"/>
        <w:rPr>
          <w:b/>
          <w:sz w:val="22"/>
          <w:szCs w:val="22"/>
        </w:rPr>
      </w:pPr>
      <w:r w:rsidRPr="009D32D2">
        <w:rPr>
          <w:b/>
          <w:sz w:val="22"/>
          <w:szCs w:val="22"/>
        </w:rPr>
        <w:t>1.3.3. Đo lường qua khả năng tài chính và huy động nguồn tài chính</w:t>
      </w:r>
      <w:r w:rsidRPr="009D32D2">
        <w:rPr>
          <w:b/>
          <w:sz w:val="22"/>
          <w:szCs w:val="22"/>
        </w:rPr>
        <w:tab/>
      </w:r>
      <w:r w:rsidRPr="009D32D2">
        <w:rPr>
          <w:b/>
          <w:sz w:val="22"/>
          <w:szCs w:val="22"/>
        </w:rPr>
        <w:tab/>
      </w:r>
    </w:p>
    <w:p w:rsidR="00591477" w:rsidRPr="009D32D2" w:rsidRDefault="009B11EC" w:rsidP="00643B2B">
      <w:pPr>
        <w:pStyle w:val="ListParagraph"/>
        <w:spacing w:line="340" w:lineRule="exact"/>
        <w:ind w:left="86" w:firstLine="634"/>
        <w:jc w:val="both"/>
        <w:rPr>
          <w:sz w:val="22"/>
          <w:szCs w:val="22"/>
        </w:rPr>
      </w:pPr>
      <w:r w:rsidRPr="009D32D2">
        <w:rPr>
          <w:sz w:val="22"/>
          <w:szCs w:val="22"/>
        </w:rPr>
        <w:t xml:space="preserve">Khả năng tài chính hiểu theo nghĩa rộng là năng lực tài chính hay là vốn của một ngành hay một doanh nghiệp, bao gồm toàn bộ các nguồn lực tài chính khi đưa vào hoạt động vì mục đích kinh tế xã hội. </w:t>
      </w:r>
    </w:p>
    <w:p w:rsidR="009B11EC" w:rsidRPr="009D32D2" w:rsidRDefault="009B11EC" w:rsidP="005D7EDA">
      <w:pPr>
        <w:pStyle w:val="ListParagraph1"/>
        <w:numPr>
          <w:ilvl w:val="2"/>
          <w:numId w:val="8"/>
        </w:numPr>
        <w:tabs>
          <w:tab w:val="left" w:pos="630"/>
          <w:tab w:val="left" w:pos="990"/>
          <w:tab w:val="left" w:pos="1080"/>
          <w:tab w:val="left" w:pos="1170"/>
          <w:tab w:val="left" w:pos="1350"/>
          <w:tab w:val="left" w:pos="1440"/>
        </w:tabs>
        <w:spacing w:line="340" w:lineRule="exact"/>
        <w:ind w:hanging="1440"/>
        <w:jc w:val="both"/>
        <w:rPr>
          <w:b/>
          <w:sz w:val="22"/>
          <w:szCs w:val="22"/>
        </w:rPr>
      </w:pPr>
      <w:r w:rsidRPr="009D32D2">
        <w:rPr>
          <w:b/>
          <w:sz w:val="22"/>
          <w:szCs w:val="22"/>
        </w:rPr>
        <w:t xml:space="preserve"> Đo lường  theo các nhân tố nguồn lực nội tại</w:t>
      </w:r>
    </w:p>
    <w:p w:rsidR="00542852" w:rsidRPr="00542852" w:rsidRDefault="009B11EC" w:rsidP="00CE0B07">
      <w:pPr>
        <w:pStyle w:val="ListParagraph1"/>
        <w:numPr>
          <w:ilvl w:val="3"/>
          <w:numId w:val="8"/>
        </w:numPr>
        <w:tabs>
          <w:tab w:val="left" w:pos="900"/>
          <w:tab w:val="left" w:pos="990"/>
          <w:tab w:val="left" w:pos="1620"/>
          <w:tab w:val="left" w:pos="1800"/>
          <w:tab w:val="left" w:pos="1890"/>
          <w:tab w:val="left" w:pos="2160"/>
        </w:tabs>
        <w:spacing w:line="340" w:lineRule="exact"/>
        <w:ind w:left="0" w:firstLine="0"/>
        <w:jc w:val="both"/>
        <w:rPr>
          <w:sz w:val="22"/>
          <w:szCs w:val="22"/>
        </w:rPr>
      </w:pPr>
      <w:r w:rsidRPr="009D32D2">
        <w:rPr>
          <w:b/>
          <w:sz w:val="22"/>
          <w:szCs w:val="22"/>
        </w:rPr>
        <w:t>Chiến lược cạnh tranh</w:t>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p>
    <w:p w:rsidR="00591477" w:rsidRPr="00947550" w:rsidRDefault="009B11EC" w:rsidP="00643B2B">
      <w:pPr>
        <w:pStyle w:val="ListParagraph1"/>
        <w:spacing w:line="340" w:lineRule="exact"/>
        <w:ind w:left="0" w:firstLine="720"/>
        <w:jc w:val="both"/>
        <w:rPr>
          <w:sz w:val="22"/>
          <w:szCs w:val="22"/>
        </w:rPr>
      </w:pPr>
      <w:r w:rsidRPr="00947550">
        <w:rPr>
          <w:sz w:val="22"/>
          <w:szCs w:val="22"/>
        </w:rPr>
        <w:t>Chiến lược chi phí thấp nhất</w:t>
      </w:r>
      <w:r w:rsidR="00947550" w:rsidRPr="00947550">
        <w:rPr>
          <w:sz w:val="22"/>
          <w:szCs w:val="22"/>
        </w:rPr>
        <w:t>: Đầu tư thiết bị, cơ sở vật chất và tăng qui mô để giảm chi tiêu cho nghiên cứu phát triển (R&amp;D) cũng như quảng bá và tiếp thị.</w:t>
      </w:r>
    </w:p>
    <w:p w:rsidR="00591477" w:rsidRPr="00947550" w:rsidRDefault="009B11EC" w:rsidP="00643B2B">
      <w:pPr>
        <w:spacing w:line="340" w:lineRule="exact"/>
        <w:ind w:firstLine="720"/>
        <w:jc w:val="both"/>
        <w:rPr>
          <w:sz w:val="22"/>
          <w:szCs w:val="22"/>
        </w:rPr>
      </w:pPr>
      <w:r w:rsidRPr="00947550">
        <w:rPr>
          <w:sz w:val="22"/>
          <w:szCs w:val="22"/>
        </w:rPr>
        <w:t>Chiến lược dị biệt hóa sản phẩm:</w:t>
      </w:r>
      <w:r w:rsidR="00947550" w:rsidRPr="00947550">
        <w:rPr>
          <w:sz w:val="22"/>
          <w:szCs w:val="22"/>
        </w:rPr>
        <w:t xml:space="preserve"> Tạo ra sự khác biệt đối với các đối thủ cạnh tranh trên một mặt hàng, phương diện nào đó như: Thiết kế, hình ảnh, nhãn hiệu, công nghệ, dịch vụ khách hàng.</w:t>
      </w:r>
      <w:r w:rsidRPr="00947550">
        <w:rPr>
          <w:sz w:val="22"/>
          <w:szCs w:val="22"/>
        </w:rPr>
        <w:tab/>
      </w:r>
    </w:p>
    <w:p w:rsidR="009B11EC" w:rsidRPr="00947550" w:rsidRDefault="009B11EC" w:rsidP="00643B2B">
      <w:pPr>
        <w:pStyle w:val="ListParagraph1"/>
        <w:spacing w:line="340" w:lineRule="exact"/>
        <w:ind w:left="0" w:firstLine="720"/>
        <w:jc w:val="both"/>
        <w:rPr>
          <w:sz w:val="22"/>
          <w:szCs w:val="22"/>
        </w:rPr>
      </w:pPr>
      <w:r w:rsidRPr="00947550">
        <w:rPr>
          <w:sz w:val="22"/>
          <w:szCs w:val="22"/>
        </w:rPr>
        <w:t xml:space="preserve">Chiến lược tập trung vào một phân khúc thị trường: </w:t>
      </w:r>
      <w:r w:rsidR="00947550" w:rsidRPr="00947550">
        <w:rPr>
          <w:sz w:val="22"/>
          <w:szCs w:val="22"/>
        </w:rPr>
        <w:t>Tập trung vào một nhóm khách hàng hoặc một khu vực địa lý.</w:t>
      </w:r>
    </w:p>
    <w:p w:rsidR="009B11EC" w:rsidRPr="009D32D2" w:rsidRDefault="009B11EC" w:rsidP="005D7EDA">
      <w:pPr>
        <w:pStyle w:val="ListParagraph1"/>
        <w:numPr>
          <w:ilvl w:val="3"/>
          <w:numId w:val="8"/>
        </w:numPr>
        <w:tabs>
          <w:tab w:val="left" w:pos="900"/>
          <w:tab w:val="left" w:pos="990"/>
          <w:tab w:val="left" w:pos="1170"/>
          <w:tab w:val="left" w:pos="1530"/>
          <w:tab w:val="left" w:pos="2160"/>
        </w:tabs>
        <w:spacing w:line="340" w:lineRule="exact"/>
        <w:ind w:hanging="2160"/>
        <w:jc w:val="both"/>
        <w:rPr>
          <w:b/>
          <w:sz w:val="22"/>
          <w:szCs w:val="22"/>
        </w:rPr>
      </w:pPr>
      <w:r w:rsidRPr="009D32D2">
        <w:rPr>
          <w:b/>
          <w:sz w:val="22"/>
          <w:szCs w:val="22"/>
        </w:rPr>
        <w:t>Đo lường năng lực cạnh tranh qua hiệu quả sản xuất kinh doanh</w:t>
      </w:r>
    </w:p>
    <w:p w:rsidR="0081538D" w:rsidRPr="009D32D2" w:rsidRDefault="0081538D" w:rsidP="00643B2B">
      <w:pPr>
        <w:pStyle w:val="ListParagraph1"/>
        <w:tabs>
          <w:tab w:val="left" w:pos="8576"/>
        </w:tabs>
        <w:spacing w:line="340" w:lineRule="exact"/>
        <w:ind w:left="0" w:firstLine="720"/>
        <w:jc w:val="both"/>
        <w:rPr>
          <w:b/>
          <w:sz w:val="22"/>
          <w:szCs w:val="22"/>
        </w:rPr>
      </w:pPr>
      <w:r w:rsidRPr="009D32D2">
        <w:rPr>
          <w:sz w:val="22"/>
          <w:szCs w:val="22"/>
        </w:rPr>
        <w:t>Hiệu quả sản xuất kinh doanh là một trong các tiêu chí quan trọng đánh giá NLCT của một doanh nghiệp.</w:t>
      </w:r>
    </w:p>
    <w:p w:rsidR="009B11EC" w:rsidRPr="009D32D2" w:rsidRDefault="009B11EC" w:rsidP="005D7EDA">
      <w:pPr>
        <w:pStyle w:val="ListParagraph1"/>
        <w:tabs>
          <w:tab w:val="left" w:pos="990"/>
          <w:tab w:val="left" w:pos="8576"/>
        </w:tabs>
        <w:spacing w:line="340" w:lineRule="exact"/>
        <w:ind w:left="0"/>
        <w:jc w:val="both"/>
        <w:rPr>
          <w:b/>
          <w:sz w:val="22"/>
          <w:szCs w:val="22"/>
        </w:rPr>
      </w:pPr>
      <w:r w:rsidRPr="009D32D2">
        <w:rPr>
          <w:b/>
          <w:sz w:val="22"/>
          <w:szCs w:val="22"/>
        </w:rPr>
        <w:t xml:space="preserve">1.3.5. Đo lường </w:t>
      </w:r>
      <w:r w:rsidR="000F7CB0">
        <w:rPr>
          <w:b/>
          <w:sz w:val="22"/>
          <w:szCs w:val="22"/>
        </w:rPr>
        <w:t>NLCT</w:t>
      </w:r>
      <w:r w:rsidRPr="009D32D2">
        <w:rPr>
          <w:b/>
          <w:sz w:val="22"/>
          <w:szCs w:val="22"/>
        </w:rPr>
        <w:t xml:space="preserve"> qua giá, chi phí, doanh số bán, thị phần, thương hiệ</w:t>
      </w:r>
      <w:r w:rsidR="000F7CB0">
        <w:rPr>
          <w:b/>
          <w:sz w:val="22"/>
          <w:szCs w:val="22"/>
        </w:rPr>
        <w:t>u</w:t>
      </w:r>
      <w:r w:rsidRPr="009D32D2">
        <w:rPr>
          <w:b/>
          <w:sz w:val="22"/>
          <w:szCs w:val="22"/>
        </w:rPr>
        <w:t xml:space="preserve"> </w:t>
      </w:r>
      <w:r w:rsidR="000F7CB0">
        <w:rPr>
          <w:b/>
          <w:sz w:val="22"/>
          <w:szCs w:val="22"/>
        </w:rPr>
        <w:t xml:space="preserve">và </w:t>
      </w:r>
      <w:r w:rsidRPr="009D32D2">
        <w:rPr>
          <w:b/>
          <w:sz w:val="22"/>
          <w:szCs w:val="22"/>
        </w:rPr>
        <w:t>hệ thống phân phối</w:t>
      </w:r>
    </w:p>
    <w:p w:rsidR="007F042C" w:rsidRPr="009D32D2" w:rsidRDefault="007F042C" w:rsidP="00643B2B">
      <w:pPr>
        <w:pStyle w:val="ListParagraph1"/>
        <w:spacing w:line="340" w:lineRule="exact"/>
        <w:ind w:left="0" w:firstLine="720"/>
        <w:jc w:val="both"/>
        <w:rPr>
          <w:b/>
          <w:sz w:val="22"/>
          <w:szCs w:val="22"/>
        </w:rPr>
      </w:pPr>
      <w:r w:rsidRPr="009D32D2">
        <w:rPr>
          <w:sz w:val="22"/>
          <w:szCs w:val="22"/>
        </w:rPr>
        <w:t>Để đánh giá mức độ chiếm lĩnh thị trường, NLCT so với các đối thủ trên cùng một thị trường, thường dựa vào các chỉ tiêu: doanh số bán, thị phần, thương hiệu và hệ thống phân phối.</w:t>
      </w:r>
    </w:p>
    <w:p w:rsidR="009B11EC" w:rsidRPr="009D32D2" w:rsidRDefault="009B11EC" w:rsidP="005D7EDA">
      <w:pPr>
        <w:pStyle w:val="ListParagraph1"/>
        <w:tabs>
          <w:tab w:val="left" w:pos="630"/>
          <w:tab w:val="left" w:pos="720"/>
          <w:tab w:val="left" w:pos="810"/>
          <w:tab w:val="left" w:pos="900"/>
          <w:tab w:val="left" w:pos="990"/>
          <w:tab w:val="left" w:pos="8576"/>
        </w:tabs>
        <w:spacing w:line="340" w:lineRule="exact"/>
        <w:ind w:left="0"/>
        <w:jc w:val="both"/>
        <w:rPr>
          <w:b/>
          <w:sz w:val="22"/>
          <w:szCs w:val="22"/>
        </w:rPr>
      </w:pPr>
      <w:r w:rsidRPr="009D32D2">
        <w:rPr>
          <w:b/>
          <w:sz w:val="22"/>
          <w:szCs w:val="22"/>
        </w:rPr>
        <w:t>1.3.6. Đo lường qua trình độ khoa học công nghệ</w:t>
      </w:r>
      <w:r w:rsidRPr="009D32D2">
        <w:rPr>
          <w:b/>
          <w:sz w:val="22"/>
          <w:szCs w:val="22"/>
        </w:rPr>
        <w:tab/>
      </w:r>
    </w:p>
    <w:p w:rsidR="007F042C" w:rsidRPr="009D32D2" w:rsidRDefault="007F042C" w:rsidP="005D7EDA">
      <w:pPr>
        <w:pStyle w:val="ListParagraph1"/>
        <w:spacing w:line="340" w:lineRule="exact"/>
        <w:ind w:left="90" w:firstLine="630"/>
        <w:jc w:val="both"/>
        <w:rPr>
          <w:b/>
          <w:sz w:val="22"/>
          <w:szCs w:val="22"/>
        </w:rPr>
      </w:pPr>
      <w:r w:rsidRPr="009D32D2">
        <w:rPr>
          <w:sz w:val="22"/>
          <w:szCs w:val="22"/>
        </w:rPr>
        <w:t>Trình độ khoa học công nghệ quyết định đến hai yếu tố cơ bản nhất tạo nên khả năng cạnh tranh của sản phẩm trên thị trường, đó là chất lượng và giá bán.</w:t>
      </w:r>
    </w:p>
    <w:p w:rsidR="009B11EC" w:rsidRPr="009D32D2" w:rsidRDefault="009B11EC" w:rsidP="005D7EDA">
      <w:pPr>
        <w:pStyle w:val="ListParagraph1"/>
        <w:spacing w:line="340" w:lineRule="exact"/>
        <w:ind w:left="90" w:hanging="90"/>
        <w:jc w:val="both"/>
        <w:rPr>
          <w:b/>
          <w:sz w:val="22"/>
          <w:szCs w:val="22"/>
        </w:rPr>
      </w:pPr>
      <w:r w:rsidRPr="009D32D2">
        <w:rPr>
          <w:b/>
          <w:sz w:val="22"/>
          <w:szCs w:val="22"/>
        </w:rPr>
        <w:lastRenderedPageBreak/>
        <w:t xml:space="preserve">1.4. Các yếu tố ảnh hưởng đến cạnh tranh ngành </w:t>
      </w:r>
    </w:p>
    <w:p w:rsidR="009B11EC" w:rsidRPr="009D32D2" w:rsidRDefault="009B11EC" w:rsidP="005D7EDA">
      <w:pPr>
        <w:pStyle w:val="ListParagraph1"/>
        <w:spacing w:line="340" w:lineRule="exact"/>
        <w:ind w:left="90" w:hanging="90"/>
        <w:jc w:val="both"/>
        <w:rPr>
          <w:b/>
          <w:sz w:val="22"/>
          <w:szCs w:val="22"/>
        </w:rPr>
      </w:pPr>
      <w:r w:rsidRPr="009D32D2">
        <w:rPr>
          <w:b/>
          <w:sz w:val="22"/>
          <w:szCs w:val="22"/>
        </w:rPr>
        <w:t xml:space="preserve">1.4.1. Môi trường vĩ mô </w:t>
      </w:r>
    </w:p>
    <w:p w:rsidR="009B11EC" w:rsidRPr="009D32D2" w:rsidRDefault="009B11EC" w:rsidP="005D7EDA">
      <w:pPr>
        <w:pStyle w:val="ListParagraph1"/>
        <w:spacing w:line="340" w:lineRule="exact"/>
        <w:ind w:left="90" w:hanging="90"/>
        <w:jc w:val="both"/>
        <w:rPr>
          <w:b/>
          <w:sz w:val="22"/>
          <w:szCs w:val="22"/>
        </w:rPr>
      </w:pPr>
      <w:r w:rsidRPr="009D32D2">
        <w:rPr>
          <w:b/>
          <w:sz w:val="22"/>
          <w:szCs w:val="22"/>
        </w:rPr>
        <w:t xml:space="preserve">1.4.1.1. Thể chế chính trị và kinh tế </w:t>
      </w:r>
    </w:p>
    <w:p w:rsidR="009B11EC" w:rsidRPr="009D32D2" w:rsidRDefault="009B11EC" w:rsidP="005D7EDA">
      <w:pPr>
        <w:pStyle w:val="ListParagraph1"/>
        <w:spacing w:line="340" w:lineRule="exact"/>
        <w:ind w:left="90" w:firstLine="630"/>
        <w:jc w:val="both"/>
        <w:rPr>
          <w:sz w:val="22"/>
          <w:szCs w:val="22"/>
        </w:rPr>
      </w:pPr>
      <w:r w:rsidRPr="009D32D2">
        <w:rPr>
          <w:sz w:val="22"/>
          <w:szCs w:val="22"/>
        </w:rPr>
        <w:t>Chính trị và pháp luật có tác dụng rất lớn đến sự phát triển của bất cứ doanh nghiệp nào, nhất là đối với những doanh nghiệp kinh doanh quốc tế.</w:t>
      </w:r>
    </w:p>
    <w:p w:rsidR="00542852" w:rsidRDefault="009B11EC" w:rsidP="005D7EDA">
      <w:pPr>
        <w:pStyle w:val="ListParagraph1"/>
        <w:spacing w:line="340" w:lineRule="exact"/>
        <w:ind w:left="90" w:hanging="90"/>
        <w:jc w:val="both"/>
        <w:rPr>
          <w:b/>
          <w:sz w:val="22"/>
          <w:szCs w:val="22"/>
        </w:rPr>
      </w:pPr>
      <w:r w:rsidRPr="009D32D2">
        <w:rPr>
          <w:b/>
          <w:sz w:val="22"/>
          <w:szCs w:val="22"/>
        </w:rPr>
        <w:t xml:space="preserve">1.4.1.2. Chính sách kinh tế-xã hội </w:t>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r w:rsidR="00E74CF3" w:rsidRPr="009D32D2">
        <w:rPr>
          <w:b/>
          <w:sz w:val="22"/>
          <w:szCs w:val="22"/>
        </w:rPr>
        <w:tab/>
      </w:r>
    </w:p>
    <w:p w:rsidR="009B11EC" w:rsidRPr="009D32D2" w:rsidRDefault="009B11EC" w:rsidP="00542852">
      <w:pPr>
        <w:pStyle w:val="ListParagraph1"/>
        <w:spacing w:line="340" w:lineRule="exact"/>
        <w:ind w:left="90" w:firstLine="630"/>
        <w:jc w:val="both"/>
        <w:rPr>
          <w:sz w:val="22"/>
          <w:szCs w:val="22"/>
        </w:rPr>
      </w:pPr>
      <w:r w:rsidRPr="009D32D2">
        <w:rPr>
          <w:sz w:val="22"/>
          <w:szCs w:val="22"/>
        </w:rPr>
        <w:t>Chính sách kinh tế xã hội là các hình thức mà nhà nước can thiệp vào nền kinh tế, thông qua các quyết định của nhà nước tác động lên các chủ thể hoạt động trong nền kinh tế hướng họ theo mục tiêu chung của quốc gia trên cơ sở những quy định của pháp luật hiện hành</w:t>
      </w:r>
      <w:r w:rsidR="0062400F" w:rsidRPr="009D32D2">
        <w:rPr>
          <w:sz w:val="22"/>
          <w:szCs w:val="22"/>
        </w:rPr>
        <w:t>.</w:t>
      </w:r>
    </w:p>
    <w:p w:rsidR="009B11EC" w:rsidRPr="009D32D2" w:rsidRDefault="009B11EC" w:rsidP="005D7EDA">
      <w:pPr>
        <w:pStyle w:val="ListParagraph1"/>
        <w:spacing w:line="340" w:lineRule="exact"/>
        <w:ind w:left="0"/>
        <w:jc w:val="both"/>
        <w:rPr>
          <w:b/>
          <w:sz w:val="22"/>
          <w:szCs w:val="22"/>
        </w:rPr>
      </w:pPr>
      <w:r w:rsidRPr="009D32D2">
        <w:rPr>
          <w:sz w:val="22"/>
          <w:szCs w:val="22"/>
        </w:rPr>
        <w:t xml:space="preserve"> </w:t>
      </w:r>
      <w:r w:rsidRPr="009D32D2">
        <w:rPr>
          <w:b/>
          <w:sz w:val="22"/>
          <w:szCs w:val="22"/>
        </w:rPr>
        <w:t>1.4.1.3. Yếu tố hội nhập</w:t>
      </w:r>
    </w:p>
    <w:p w:rsidR="009B11EC" w:rsidRPr="009D32D2" w:rsidRDefault="009B11EC" w:rsidP="005D7EDA">
      <w:pPr>
        <w:pStyle w:val="ListParagraph1"/>
        <w:spacing w:line="340" w:lineRule="exact"/>
        <w:ind w:left="90" w:firstLine="630"/>
        <w:jc w:val="both"/>
        <w:rPr>
          <w:sz w:val="22"/>
          <w:szCs w:val="22"/>
        </w:rPr>
      </w:pPr>
      <w:r w:rsidRPr="009D32D2">
        <w:rPr>
          <w:sz w:val="22"/>
          <w:szCs w:val="22"/>
        </w:rPr>
        <w:t xml:space="preserve">Toàn cầu hóa cũng là cơ hội và thách thức cho các doanh nghiệp, các quốc gia trong việc phát triển sản xuất, kinh doanh. </w:t>
      </w:r>
    </w:p>
    <w:p w:rsidR="009B11EC" w:rsidRPr="009D32D2" w:rsidRDefault="009B11EC" w:rsidP="005D7EDA">
      <w:pPr>
        <w:pStyle w:val="ListParagraph1"/>
        <w:spacing w:line="340" w:lineRule="exact"/>
        <w:ind w:left="90"/>
        <w:jc w:val="both"/>
        <w:rPr>
          <w:b/>
          <w:sz w:val="22"/>
          <w:szCs w:val="22"/>
        </w:rPr>
      </w:pPr>
      <w:r w:rsidRPr="009D32D2">
        <w:rPr>
          <w:b/>
          <w:sz w:val="22"/>
          <w:szCs w:val="22"/>
        </w:rPr>
        <w:t xml:space="preserve">1.4.2. Môi trường ngành </w:t>
      </w:r>
    </w:p>
    <w:p w:rsidR="009B11EC" w:rsidRPr="009D32D2" w:rsidRDefault="009B11EC" w:rsidP="005D7EDA">
      <w:pPr>
        <w:pStyle w:val="ListParagraph1"/>
        <w:spacing w:line="340" w:lineRule="exact"/>
        <w:ind w:left="90"/>
        <w:jc w:val="both"/>
        <w:rPr>
          <w:b/>
          <w:sz w:val="22"/>
          <w:szCs w:val="22"/>
        </w:rPr>
      </w:pPr>
      <w:r w:rsidRPr="009D32D2">
        <w:rPr>
          <w:b/>
          <w:sz w:val="22"/>
          <w:szCs w:val="22"/>
        </w:rPr>
        <w:t>1.4.2.1. Trình độ quản lý và nguồn nhân lực</w:t>
      </w:r>
    </w:p>
    <w:p w:rsidR="009B11EC" w:rsidRPr="009D32D2" w:rsidRDefault="009B11EC" w:rsidP="005D7EDA">
      <w:pPr>
        <w:pStyle w:val="ListParagraph1"/>
        <w:spacing w:line="340" w:lineRule="exact"/>
        <w:ind w:left="0"/>
        <w:jc w:val="both"/>
        <w:rPr>
          <w:b/>
          <w:sz w:val="22"/>
          <w:szCs w:val="22"/>
        </w:rPr>
      </w:pPr>
      <w:r w:rsidRPr="009D32D2">
        <w:rPr>
          <w:sz w:val="22"/>
          <w:szCs w:val="22"/>
        </w:rPr>
        <w:t xml:space="preserve">         </w:t>
      </w:r>
      <w:r w:rsidR="002C4095" w:rsidRPr="009D32D2">
        <w:rPr>
          <w:sz w:val="22"/>
          <w:szCs w:val="22"/>
        </w:rPr>
        <w:tab/>
      </w:r>
      <w:r w:rsidRPr="009D32D2">
        <w:rPr>
          <w:sz w:val="22"/>
          <w:szCs w:val="22"/>
        </w:rPr>
        <w:t>Với đội ngũ nhân lực tốt, doanh nghiệp có thể có thể phát huy tốt đạt hiệu quả tố</w:t>
      </w:r>
      <w:r w:rsidR="0062400F" w:rsidRPr="009D32D2">
        <w:rPr>
          <w:sz w:val="22"/>
          <w:szCs w:val="22"/>
        </w:rPr>
        <w:t>i ưu.</w:t>
      </w:r>
      <w:r w:rsidR="006E2984">
        <w:rPr>
          <w:sz w:val="22"/>
          <w:szCs w:val="22"/>
        </w:rPr>
        <w:tab/>
      </w:r>
      <w:r w:rsidR="006E2984">
        <w:rPr>
          <w:sz w:val="22"/>
          <w:szCs w:val="22"/>
        </w:rPr>
        <w:tab/>
      </w:r>
      <w:r w:rsidRPr="009D32D2">
        <w:rPr>
          <w:sz w:val="22"/>
          <w:szCs w:val="22"/>
        </w:rPr>
        <w:t xml:space="preserve">  </w:t>
      </w:r>
      <w:r w:rsidRPr="009D32D2">
        <w:rPr>
          <w:b/>
          <w:sz w:val="22"/>
          <w:szCs w:val="22"/>
        </w:rPr>
        <w:t>1.4.2.2. Qui mô và kết cấu hạ tầng ngành</w:t>
      </w:r>
    </w:p>
    <w:p w:rsidR="009B11EC" w:rsidRPr="009D32D2" w:rsidRDefault="009B11EC" w:rsidP="005D7EDA">
      <w:pPr>
        <w:pStyle w:val="ListParagraph1"/>
        <w:spacing w:line="340" w:lineRule="exact"/>
        <w:ind w:left="0" w:firstLine="720"/>
        <w:jc w:val="both"/>
        <w:rPr>
          <w:sz w:val="22"/>
          <w:szCs w:val="22"/>
        </w:rPr>
      </w:pPr>
      <w:r w:rsidRPr="009D32D2">
        <w:rPr>
          <w:sz w:val="22"/>
          <w:szCs w:val="22"/>
        </w:rPr>
        <w:t xml:space="preserve">Việc </w:t>
      </w:r>
      <w:hyperlink r:id="rId11" w:tgtFrame="_blank" w:history="1">
        <w:r w:rsidRPr="009D32D2">
          <w:rPr>
            <w:rStyle w:val="Hyperlink"/>
            <w:color w:val="auto"/>
            <w:sz w:val="22"/>
            <w:szCs w:val="22"/>
            <w:u w:val="none"/>
          </w:rPr>
          <w:t>xây dựng</w:t>
        </w:r>
      </w:hyperlink>
      <w:r w:rsidRPr="009D32D2">
        <w:rPr>
          <w:sz w:val="22"/>
          <w:szCs w:val="22"/>
        </w:rPr>
        <w:t xml:space="preserve"> hệ thống kết cấu hạ tầng đồng bộ, hiện đại và quy mô sẽ là yếu tố quan trọng thúc đẩy quá trình cơ cấu nền kinh tế để nâng cao sức cạnh tranh.</w:t>
      </w:r>
    </w:p>
    <w:p w:rsidR="00542852" w:rsidRDefault="009B11EC" w:rsidP="005D7EDA">
      <w:pPr>
        <w:pStyle w:val="ListParagraph1"/>
        <w:spacing w:line="340" w:lineRule="exact"/>
        <w:ind w:left="0"/>
        <w:jc w:val="both"/>
        <w:rPr>
          <w:b/>
          <w:sz w:val="22"/>
          <w:szCs w:val="22"/>
        </w:rPr>
      </w:pPr>
      <w:r w:rsidRPr="009D32D2">
        <w:rPr>
          <w:b/>
          <w:sz w:val="22"/>
          <w:szCs w:val="22"/>
        </w:rPr>
        <w:t>1.4.2.3. Nguồn vốn</w:t>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p>
    <w:p w:rsidR="009B11EC" w:rsidRPr="009D32D2" w:rsidRDefault="009B11EC" w:rsidP="00542852">
      <w:pPr>
        <w:pStyle w:val="ListParagraph1"/>
        <w:spacing w:line="340" w:lineRule="exact"/>
        <w:ind w:left="0" w:firstLine="720"/>
        <w:jc w:val="both"/>
        <w:rPr>
          <w:sz w:val="22"/>
          <w:szCs w:val="22"/>
        </w:rPr>
      </w:pPr>
      <w:r w:rsidRPr="009D32D2">
        <w:rPr>
          <w:sz w:val="22"/>
          <w:szCs w:val="22"/>
        </w:rPr>
        <w:t xml:space="preserve">Trong nền kinh tế thị trường hiện nay, vốn là một yếu tố đầu vào quan trọng đối với các doanh nghiệp sản xuất, là yếu tố số một của mọi hoạt động sản xuất kinh doanh. </w:t>
      </w:r>
    </w:p>
    <w:p w:rsidR="009B11EC" w:rsidRPr="009D32D2" w:rsidRDefault="009B11EC" w:rsidP="005D7EDA">
      <w:pPr>
        <w:pStyle w:val="ListParagraph1"/>
        <w:spacing w:line="340" w:lineRule="exact"/>
        <w:ind w:left="0"/>
        <w:jc w:val="both"/>
        <w:rPr>
          <w:b/>
          <w:sz w:val="22"/>
          <w:szCs w:val="22"/>
        </w:rPr>
      </w:pPr>
      <w:r w:rsidRPr="009D32D2">
        <w:rPr>
          <w:b/>
          <w:sz w:val="22"/>
          <w:szCs w:val="22"/>
        </w:rPr>
        <w:t xml:space="preserve">1.4.2.4. Cạnh tranh nội bộ ngành </w:t>
      </w:r>
    </w:p>
    <w:p w:rsidR="00947550" w:rsidRPr="009D32D2" w:rsidRDefault="00A50717" w:rsidP="000F7CB0">
      <w:pPr>
        <w:pStyle w:val="ListParagraph1"/>
        <w:spacing w:line="340" w:lineRule="exact"/>
        <w:ind w:left="0" w:firstLine="720"/>
        <w:jc w:val="both"/>
        <w:rPr>
          <w:sz w:val="22"/>
          <w:szCs w:val="22"/>
        </w:rPr>
      </w:pPr>
      <w:r>
        <w:rPr>
          <w:sz w:val="22"/>
          <w:szCs w:val="22"/>
        </w:rPr>
        <w:t xml:space="preserve">Cạnh tranh trong nội bộ ngành là cạnh tranh giữa các doanh nghiệp trong cùng một ngành, sản xuất cùng </w:t>
      </w:r>
      <w:r w:rsidR="00947550" w:rsidRPr="00947550">
        <w:rPr>
          <w:sz w:val="22"/>
          <w:szCs w:val="22"/>
        </w:rPr>
        <w:t>loại hàng hóa, nhằm giành những điều kiện thuận lợi nhất trong sản xuất và tiêu thụ hàng hóa để thu được lợi nhuận siêu ngạch.</w:t>
      </w:r>
    </w:p>
    <w:p w:rsidR="00542852" w:rsidRDefault="009B11EC" w:rsidP="005D7EDA">
      <w:pPr>
        <w:pStyle w:val="ListParagraph1"/>
        <w:spacing w:line="340" w:lineRule="exact"/>
        <w:ind w:left="0"/>
        <w:jc w:val="both"/>
        <w:rPr>
          <w:b/>
          <w:sz w:val="22"/>
          <w:szCs w:val="22"/>
        </w:rPr>
      </w:pPr>
      <w:r w:rsidRPr="009D32D2">
        <w:rPr>
          <w:b/>
          <w:sz w:val="22"/>
          <w:szCs w:val="22"/>
        </w:rPr>
        <w:t>1.4.2.5. Khả năng gia nhập của các doanh nghiệp mới</w:t>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r w:rsidR="00E74CF3" w:rsidRPr="009D32D2">
        <w:rPr>
          <w:b/>
          <w:sz w:val="22"/>
          <w:szCs w:val="22"/>
        </w:rPr>
        <w:tab/>
      </w:r>
    </w:p>
    <w:p w:rsidR="009B11EC" w:rsidRPr="009D32D2" w:rsidRDefault="009B11EC" w:rsidP="00542852">
      <w:pPr>
        <w:pStyle w:val="ListParagraph1"/>
        <w:spacing w:line="340" w:lineRule="exact"/>
        <w:ind w:left="0" w:firstLine="720"/>
        <w:jc w:val="both"/>
        <w:rPr>
          <w:sz w:val="22"/>
          <w:szCs w:val="22"/>
        </w:rPr>
      </w:pPr>
      <w:r w:rsidRPr="009D32D2">
        <w:rPr>
          <w:b/>
          <w:sz w:val="22"/>
          <w:szCs w:val="22"/>
        </w:rPr>
        <w:t>C</w:t>
      </w:r>
      <w:r w:rsidRPr="009D32D2">
        <w:rPr>
          <w:sz w:val="22"/>
          <w:szCs w:val="22"/>
        </w:rPr>
        <w:t>ác doanh nghiệp trong các ngành có mức sinh lợi cao thường tạo ra các hàng rào cản trở sự gia nhập mới bằng cách khai thác triệt để các lợi thế riêng của doanh nghiệp.</w:t>
      </w:r>
    </w:p>
    <w:p w:rsidR="009B11EC" w:rsidRPr="009D32D2" w:rsidRDefault="009B11EC" w:rsidP="005D7EDA">
      <w:pPr>
        <w:pStyle w:val="ListParagraph1"/>
        <w:spacing w:line="340" w:lineRule="exact"/>
        <w:ind w:left="0"/>
        <w:jc w:val="both"/>
        <w:rPr>
          <w:b/>
          <w:sz w:val="22"/>
          <w:szCs w:val="22"/>
        </w:rPr>
      </w:pPr>
      <w:r w:rsidRPr="009D32D2">
        <w:rPr>
          <w:b/>
          <w:sz w:val="22"/>
          <w:szCs w:val="22"/>
        </w:rPr>
        <w:t>1.4.2.6. Thị phần, thương hiệu, hệ thống phân phối và liên kết ngành</w:t>
      </w:r>
    </w:p>
    <w:p w:rsidR="009B11EC" w:rsidRPr="009D32D2" w:rsidRDefault="009B11EC" w:rsidP="005D7EDA">
      <w:pPr>
        <w:pStyle w:val="ListParagraph1"/>
        <w:spacing w:line="340" w:lineRule="exact"/>
        <w:ind w:left="0" w:firstLine="720"/>
        <w:jc w:val="both"/>
        <w:rPr>
          <w:sz w:val="22"/>
          <w:szCs w:val="22"/>
        </w:rPr>
      </w:pPr>
      <w:r w:rsidRPr="009D32D2">
        <w:rPr>
          <w:sz w:val="22"/>
          <w:szCs w:val="22"/>
        </w:rPr>
        <w:t xml:space="preserve">Khả năng liên kết và hợp tác của doanh nghiệp thể hiện ở việc nhận biết các cơ hội kinh doanh mới, lựa chọn đúng đối tác liên minh và khả năng vận hành liên minh một cách có kết quả và đạt hiệu quả cao, đạt được các mục tiêu đặt ra. </w:t>
      </w:r>
    </w:p>
    <w:p w:rsidR="009B11EC" w:rsidRPr="009D32D2" w:rsidRDefault="009B11EC" w:rsidP="005D7EDA">
      <w:pPr>
        <w:pStyle w:val="ListParagraph1"/>
        <w:spacing w:line="340" w:lineRule="exact"/>
        <w:ind w:left="0"/>
        <w:jc w:val="both"/>
        <w:rPr>
          <w:rFonts w:eastAsia="Times New Roman"/>
          <w:b/>
          <w:sz w:val="22"/>
          <w:szCs w:val="22"/>
          <w:lang w:eastAsia="zh-CN"/>
        </w:rPr>
      </w:pPr>
      <w:r w:rsidRPr="009D32D2">
        <w:rPr>
          <w:rFonts w:eastAsia="Times New Roman"/>
          <w:b/>
          <w:sz w:val="22"/>
          <w:szCs w:val="22"/>
          <w:lang w:eastAsia="zh-CN"/>
        </w:rPr>
        <w:t>1.4.2.7. Nhu cầu trong nước và thế giới đối với sản phẩm của ngành</w:t>
      </w:r>
    </w:p>
    <w:p w:rsidR="009B11EC" w:rsidRPr="009D32D2" w:rsidRDefault="009B11EC" w:rsidP="005D7EDA">
      <w:pPr>
        <w:pStyle w:val="ListParagraph1"/>
        <w:spacing w:line="340" w:lineRule="exact"/>
        <w:ind w:left="0" w:firstLine="720"/>
        <w:jc w:val="both"/>
        <w:rPr>
          <w:rFonts w:eastAsia="Times New Roman"/>
          <w:sz w:val="22"/>
          <w:szCs w:val="22"/>
          <w:lang w:eastAsia="en-US"/>
        </w:rPr>
      </w:pPr>
      <w:r w:rsidRPr="009D32D2">
        <w:rPr>
          <w:rFonts w:eastAsia="Times New Roman"/>
          <w:sz w:val="22"/>
          <w:szCs w:val="22"/>
          <w:lang w:eastAsia="en-US"/>
        </w:rPr>
        <w:t xml:space="preserve">Nhu cầu của thị trường luôn được xem là yếu tố bên ngoài có ảnh hưởng quan trọng quyết định đến khả năng thành công của mỗi </w:t>
      </w:r>
      <w:r w:rsidRPr="009D32D2">
        <w:rPr>
          <w:sz w:val="22"/>
          <w:szCs w:val="22"/>
        </w:rPr>
        <w:t>doanh nghiệp</w:t>
      </w:r>
      <w:r w:rsidRPr="009D32D2">
        <w:rPr>
          <w:rFonts w:eastAsia="Times New Roman"/>
          <w:sz w:val="22"/>
          <w:szCs w:val="22"/>
          <w:lang w:eastAsia="en-US"/>
        </w:rPr>
        <w:t xml:space="preserve">, ngành kinh doanh. </w:t>
      </w:r>
    </w:p>
    <w:p w:rsidR="00542852" w:rsidRPr="00AC3280" w:rsidRDefault="009B11EC" w:rsidP="005D7EDA">
      <w:pPr>
        <w:pStyle w:val="ListParagraph1"/>
        <w:spacing w:line="340" w:lineRule="exact"/>
        <w:ind w:left="0"/>
        <w:jc w:val="both"/>
        <w:rPr>
          <w:rStyle w:val="Emphasis"/>
          <w:b/>
          <w:i w:val="0"/>
          <w:sz w:val="22"/>
          <w:szCs w:val="22"/>
        </w:rPr>
      </w:pPr>
      <w:r w:rsidRPr="00AC3280">
        <w:rPr>
          <w:rFonts w:eastAsia="Times New Roman"/>
          <w:b/>
          <w:sz w:val="22"/>
          <w:szCs w:val="22"/>
          <w:lang w:eastAsia="zh-CN"/>
        </w:rPr>
        <w:t>1.4.2.8</w:t>
      </w:r>
      <w:r w:rsidRPr="00AC3280">
        <w:rPr>
          <w:rFonts w:eastAsia="Times New Roman"/>
          <w:b/>
          <w:i/>
          <w:sz w:val="22"/>
          <w:szCs w:val="22"/>
          <w:lang w:eastAsia="zh-CN"/>
        </w:rPr>
        <w:t xml:space="preserve">. </w:t>
      </w:r>
      <w:r w:rsidRPr="00AC3280">
        <w:rPr>
          <w:rStyle w:val="Emphasis"/>
          <w:b/>
          <w:i w:val="0"/>
          <w:sz w:val="22"/>
          <w:szCs w:val="22"/>
        </w:rPr>
        <w:t>Hệ thống trao đổi và xử lý thông tin</w:t>
      </w:r>
      <w:r w:rsidRPr="00AC3280">
        <w:rPr>
          <w:rStyle w:val="Emphasis"/>
          <w:b/>
          <w:i w:val="0"/>
          <w:sz w:val="22"/>
          <w:szCs w:val="22"/>
        </w:rPr>
        <w:tab/>
      </w:r>
      <w:r w:rsidRPr="00AC3280">
        <w:rPr>
          <w:rStyle w:val="Emphasis"/>
          <w:b/>
          <w:i w:val="0"/>
          <w:sz w:val="22"/>
          <w:szCs w:val="22"/>
        </w:rPr>
        <w:tab/>
      </w:r>
      <w:r w:rsidRPr="00AC3280">
        <w:rPr>
          <w:rStyle w:val="Emphasis"/>
          <w:b/>
          <w:i w:val="0"/>
          <w:sz w:val="22"/>
          <w:szCs w:val="22"/>
        </w:rPr>
        <w:tab/>
      </w:r>
      <w:r w:rsidRPr="00AC3280">
        <w:rPr>
          <w:rStyle w:val="Emphasis"/>
          <w:b/>
          <w:i w:val="0"/>
          <w:sz w:val="22"/>
          <w:szCs w:val="22"/>
        </w:rPr>
        <w:tab/>
      </w:r>
      <w:r w:rsidRPr="00AC3280">
        <w:rPr>
          <w:rStyle w:val="Emphasis"/>
          <w:b/>
          <w:i w:val="0"/>
          <w:sz w:val="22"/>
          <w:szCs w:val="22"/>
        </w:rPr>
        <w:tab/>
      </w:r>
      <w:r w:rsidRPr="00AC3280">
        <w:rPr>
          <w:rStyle w:val="Emphasis"/>
          <w:b/>
          <w:i w:val="0"/>
          <w:sz w:val="22"/>
          <w:szCs w:val="22"/>
        </w:rPr>
        <w:tab/>
      </w:r>
    </w:p>
    <w:p w:rsidR="009B11EC" w:rsidRPr="009D32D2" w:rsidRDefault="009B11EC" w:rsidP="005D7EDA">
      <w:pPr>
        <w:pStyle w:val="ListParagraph1"/>
        <w:spacing w:line="340" w:lineRule="exact"/>
        <w:ind w:left="0"/>
        <w:jc w:val="both"/>
        <w:rPr>
          <w:sz w:val="22"/>
          <w:szCs w:val="22"/>
        </w:rPr>
      </w:pPr>
      <w:r w:rsidRPr="009D32D2">
        <w:rPr>
          <w:rStyle w:val="Emphasis"/>
          <w:b/>
          <w:sz w:val="22"/>
          <w:szCs w:val="22"/>
        </w:rPr>
        <w:tab/>
      </w:r>
      <w:r w:rsidRPr="009D32D2">
        <w:rPr>
          <w:sz w:val="22"/>
          <w:szCs w:val="22"/>
        </w:rPr>
        <w:t xml:space="preserve">Thông tin được coi là một hàng hóa, là đối tượng kinh doanh và nền kinh tế thị trường hiện nay được coi là nền kinh tế thông tin hóa. </w:t>
      </w:r>
    </w:p>
    <w:p w:rsidR="009B11EC" w:rsidRPr="009D32D2" w:rsidRDefault="009B11EC" w:rsidP="005D7EDA">
      <w:pPr>
        <w:pStyle w:val="ListParagraph1"/>
        <w:spacing w:line="340" w:lineRule="exact"/>
        <w:ind w:left="0"/>
        <w:jc w:val="both"/>
        <w:rPr>
          <w:b/>
          <w:sz w:val="22"/>
          <w:szCs w:val="22"/>
        </w:rPr>
      </w:pPr>
      <w:r w:rsidRPr="009D32D2">
        <w:rPr>
          <w:b/>
          <w:sz w:val="22"/>
          <w:szCs w:val="22"/>
        </w:rPr>
        <w:t xml:space="preserve">1.4.2.9. Khoa học công nghệ </w:t>
      </w:r>
    </w:p>
    <w:p w:rsidR="009B11EC" w:rsidRDefault="009B11EC" w:rsidP="005D7EDA">
      <w:pPr>
        <w:pStyle w:val="ListParagraph1"/>
        <w:spacing w:line="340" w:lineRule="exact"/>
        <w:ind w:left="0" w:firstLine="720"/>
        <w:jc w:val="both"/>
        <w:rPr>
          <w:sz w:val="22"/>
          <w:szCs w:val="22"/>
        </w:rPr>
      </w:pPr>
      <w:r w:rsidRPr="009D32D2">
        <w:rPr>
          <w:sz w:val="22"/>
          <w:szCs w:val="22"/>
        </w:rPr>
        <w:t>Khoa học công nghệ tác động mạnh mẽ đến khả năng cạnh tranh của doanh nghiệp thông qua chất lượng sản phẩm và giá bán bất kỳ một sản phẩm nào được sản xuất ra cũng đều phải gắn với một công nghệ nhất định.</w:t>
      </w:r>
      <w:r w:rsidRPr="009D32D2">
        <w:rPr>
          <w:sz w:val="22"/>
          <w:szCs w:val="22"/>
        </w:rPr>
        <w:tab/>
      </w:r>
    </w:p>
    <w:p w:rsidR="000A597D" w:rsidRDefault="000A597D">
      <w:pPr>
        <w:spacing w:after="200" w:line="276" w:lineRule="auto"/>
        <w:rPr>
          <w:rFonts w:eastAsia="Times New Roman"/>
          <w:b/>
          <w:sz w:val="22"/>
          <w:szCs w:val="22"/>
          <w:lang w:eastAsia="zh-CN"/>
        </w:rPr>
      </w:pPr>
      <w:r>
        <w:rPr>
          <w:b/>
          <w:sz w:val="22"/>
          <w:szCs w:val="22"/>
        </w:rPr>
        <w:br w:type="page"/>
      </w:r>
    </w:p>
    <w:p w:rsidR="008C7043" w:rsidRDefault="00E031D7" w:rsidP="008C7043">
      <w:pPr>
        <w:pStyle w:val="Default"/>
        <w:spacing w:line="360" w:lineRule="auto"/>
        <w:ind w:left="2160" w:firstLine="720"/>
        <w:jc w:val="both"/>
        <w:rPr>
          <w:b/>
          <w:color w:val="auto"/>
          <w:sz w:val="22"/>
          <w:szCs w:val="22"/>
        </w:rPr>
      </w:pPr>
      <w:r w:rsidRPr="008C7043">
        <w:rPr>
          <w:b/>
          <w:color w:val="auto"/>
          <w:sz w:val="22"/>
          <w:szCs w:val="22"/>
        </w:rPr>
        <w:lastRenderedPageBreak/>
        <w:t>Hình 1.1: Năng lực cạnh tranh vi mô và vĩ mô</w:t>
      </w:r>
    </w:p>
    <w:p w:rsidR="00E031D7" w:rsidRDefault="00E031D7" w:rsidP="008C7043">
      <w:pPr>
        <w:pStyle w:val="Default"/>
        <w:spacing w:line="360" w:lineRule="auto"/>
        <w:ind w:left="1440" w:firstLine="720"/>
        <w:jc w:val="both"/>
        <w:rPr>
          <w:color w:val="auto"/>
          <w:sz w:val="26"/>
          <w:szCs w:val="26"/>
        </w:rPr>
      </w:pPr>
      <w:r>
        <w:rPr>
          <w:noProof/>
          <w:color w:val="auto"/>
          <w:sz w:val="26"/>
          <w:szCs w:val="26"/>
          <w:lang w:eastAsia="en-US" w:bidi="lo-LA"/>
        </w:rPr>
        <w:drawing>
          <wp:inline distT="0" distB="0" distL="0" distR="0" wp14:anchorId="378832E5" wp14:editId="7F154418">
            <wp:extent cx="3930731" cy="1514104"/>
            <wp:effectExtent l="0" t="0" r="0" b="0"/>
            <wp:docPr id="1422" name="Picture 1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31947" cy="1514572"/>
                    </a:xfrm>
                    <a:prstGeom prst="rect">
                      <a:avLst/>
                    </a:prstGeom>
                    <a:noFill/>
                  </pic:spPr>
                </pic:pic>
              </a:graphicData>
            </a:graphic>
          </wp:inline>
        </w:drawing>
      </w:r>
    </w:p>
    <w:p w:rsidR="00E031D7" w:rsidRPr="008C7043" w:rsidRDefault="00E031D7" w:rsidP="00E031D7">
      <w:pPr>
        <w:rPr>
          <w:i/>
          <w:sz w:val="22"/>
          <w:szCs w:val="22"/>
        </w:rPr>
      </w:pPr>
      <w:r>
        <w:tab/>
      </w:r>
      <w:r>
        <w:tab/>
      </w:r>
      <w:r>
        <w:tab/>
      </w:r>
      <w:r>
        <w:tab/>
      </w:r>
      <w:r>
        <w:tab/>
      </w:r>
      <w:r>
        <w:tab/>
      </w:r>
      <w:r>
        <w:tab/>
      </w:r>
      <w:r w:rsidRPr="008C7043">
        <w:rPr>
          <w:i/>
          <w:sz w:val="22"/>
          <w:szCs w:val="22"/>
        </w:rPr>
        <w:t>Nguồn: Tổng hợp từ nghiên cứu</w:t>
      </w:r>
    </w:p>
    <w:p w:rsidR="009B11EC" w:rsidRPr="009D32D2" w:rsidRDefault="009B11EC" w:rsidP="005D7EDA">
      <w:pPr>
        <w:pStyle w:val="ListParagraph1"/>
        <w:numPr>
          <w:ilvl w:val="1"/>
          <w:numId w:val="3"/>
        </w:numPr>
        <w:spacing w:line="340" w:lineRule="exact"/>
        <w:ind w:left="540" w:hanging="540"/>
        <w:jc w:val="both"/>
        <w:rPr>
          <w:b/>
          <w:sz w:val="22"/>
          <w:szCs w:val="22"/>
        </w:rPr>
      </w:pPr>
      <w:r w:rsidRPr="009D32D2">
        <w:rPr>
          <w:b/>
          <w:sz w:val="22"/>
          <w:szCs w:val="22"/>
        </w:rPr>
        <w:t>Năng lực cạnh tranh ngành hàng không</w:t>
      </w:r>
    </w:p>
    <w:p w:rsidR="009B11EC" w:rsidRPr="009D32D2" w:rsidRDefault="009B11EC" w:rsidP="00C44E4D">
      <w:pPr>
        <w:pStyle w:val="ListParagraph"/>
        <w:numPr>
          <w:ilvl w:val="2"/>
          <w:numId w:val="3"/>
        </w:numPr>
        <w:tabs>
          <w:tab w:val="left" w:pos="1170"/>
        </w:tabs>
        <w:spacing w:line="340" w:lineRule="exact"/>
        <w:ind w:left="567" w:hanging="578"/>
        <w:jc w:val="both"/>
        <w:rPr>
          <w:b/>
          <w:sz w:val="22"/>
          <w:szCs w:val="22"/>
        </w:rPr>
      </w:pPr>
      <w:r w:rsidRPr="009D32D2">
        <w:rPr>
          <w:b/>
          <w:sz w:val="22"/>
          <w:szCs w:val="22"/>
        </w:rPr>
        <w:t xml:space="preserve">Đặc điểm ngành hàng không </w:t>
      </w:r>
    </w:p>
    <w:p w:rsidR="009B11EC" w:rsidRPr="009D32D2" w:rsidRDefault="009B11EC" w:rsidP="00C44E4D">
      <w:pPr>
        <w:pStyle w:val="ListParagraph1"/>
        <w:numPr>
          <w:ilvl w:val="3"/>
          <w:numId w:val="3"/>
        </w:numPr>
        <w:tabs>
          <w:tab w:val="left" w:pos="709"/>
          <w:tab w:val="left" w:pos="990"/>
        </w:tabs>
        <w:spacing w:line="340" w:lineRule="exact"/>
        <w:ind w:left="0" w:firstLine="0"/>
        <w:jc w:val="both"/>
        <w:rPr>
          <w:sz w:val="22"/>
          <w:szCs w:val="22"/>
        </w:rPr>
      </w:pPr>
      <w:r w:rsidRPr="009D32D2">
        <w:rPr>
          <w:b/>
          <w:sz w:val="22"/>
          <w:szCs w:val="22"/>
        </w:rPr>
        <w:t xml:space="preserve">Sản phẩm </w:t>
      </w:r>
    </w:p>
    <w:p w:rsidR="009B11EC" w:rsidRPr="009D32D2" w:rsidRDefault="009B11EC" w:rsidP="003F0C22">
      <w:pPr>
        <w:pStyle w:val="ListParagraph1"/>
        <w:spacing w:line="340" w:lineRule="exact"/>
        <w:ind w:left="0" w:firstLine="720"/>
        <w:jc w:val="both"/>
        <w:rPr>
          <w:sz w:val="22"/>
          <w:szCs w:val="22"/>
        </w:rPr>
      </w:pPr>
      <w:r w:rsidRPr="009D32D2">
        <w:rPr>
          <w:sz w:val="22"/>
          <w:szCs w:val="22"/>
        </w:rPr>
        <w:t>Sản phẩm hàng không là vô hình, không có hình dạng kích thước, trọng lượng nhưng vẫn có tính vật chất, nó cũng mang hai thuộc tính của hàng hóa thông thường. Sản phẩm và dịch vụ hàng không có thuộc tính giá trị, thể hiện ở sức lao động kết tinh trong đó và trên thị trường nó cũng biểu hiện bằng giá cả</w:t>
      </w:r>
      <w:r w:rsidR="00E47783" w:rsidRPr="009D32D2">
        <w:rPr>
          <w:sz w:val="22"/>
          <w:szCs w:val="22"/>
        </w:rPr>
        <w:t>.</w:t>
      </w:r>
    </w:p>
    <w:p w:rsidR="009B11EC" w:rsidRPr="009D32D2" w:rsidRDefault="009B11EC" w:rsidP="00C44E4D">
      <w:pPr>
        <w:pStyle w:val="ListParagraph1"/>
        <w:numPr>
          <w:ilvl w:val="3"/>
          <w:numId w:val="3"/>
        </w:numPr>
        <w:tabs>
          <w:tab w:val="left" w:pos="709"/>
          <w:tab w:val="left" w:pos="990"/>
        </w:tabs>
        <w:spacing w:line="340" w:lineRule="exact"/>
        <w:ind w:left="0" w:firstLine="0"/>
        <w:jc w:val="both"/>
        <w:rPr>
          <w:sz w:val="22"/>
          <w:szCs w:val="22"/>
        </w:rPr>
      </w:pPr>
      <w:r w:rsidRPr="009D32D2">
        <w:rPr>
          <w:b/>
          <w:sz w:val="22"/>
          <w:szCs w:val="22"/>
        </w:rPr>
        <w:t>Lĩnh vực hoạt động và phương tiện kinh doanh</w:t>
      </w:r>
    </w:p>
    <w:p w:rsidR="00594B31" w:rsidRDefault="009B11EC" w:rsidP="003F0C22">
      <w:pPr>
        <w:pStyle w:val="ListParagraph1"/>
        <w:spacing w:line="340" w:lineRule="exact"/>
        <w:ind w:left="0" w:firstLine="709"/>
        <w:jc w:val="both"/>
        <w:rPr>
          <w:sz w:val="22"/>
          <w:szCs w:val="22"/>
        </w:rPr>
      </w:pPr>
      <w:r w:rsidRPr="009D32D2">
        <w:rPr>
          <w:sz w:val="22"/>
          <w:szCs w:val="22"/>
        </w:rPr>
        <w:t>Lĩnh vực chủ yếu của ngành VTHK là HĐKD vận tải hành khách, hành lý và hàng hóa bằng phương tiện máy bay, các dịch vụ đồng bộ trong dây chuyền vận tải.</w:t>
      </w:r>
    </w:p>
    <w:p w:rsidR="00AC3280" w:rsidRPr="00AC3280" w:rsidRDefault="00AC3280" w:rsidP="00C44E4D">
      <w:pPr>
        <w:pStyle w:val="ListParagraph"/>
        <w:numPr>
          <w:ilvl w:val="3"/>
          <w:numId w:val="3"/>
        </w:numPr>
        <w:tabs>
          <w:tab w:val="left" w:pos="1170"/>
          <w:tab w:val="left" w:pos="1350"/>
          <w:tab w:val="left" w:pos="1800"/>
          <w:tab w:val="left" w:pos="1980"/>
        </w:tabs>
        <w:spacing w:line="360" w:lineRule="auto"/>
        <w:ind w:left="709" w:hanging="709"/>
        <w:jc w:val="both"/>
        <w:rPr>
          <w:b/>
          <w:sz w:val="22"/>
          <w:szCs w:val="22"/>
        </w:rPr>
      </w:pPr>
      <w:r w:rsidRPr="00AC3280">
        <w:rPr>
          <w:b/>
          <w:sz w:val="22"/>
          <w:szCs w:val="22"/>
        </w:rPr>
        <w:t>Qui mô và sở hữu</w:t>
      </w:r>
    </w:p>
    <w:p w:rsidR="00AC3280" w:rsidRDefault="00AC3280" w:rsidP="00AC3280">
      <w:pPr>
        <w:pStyle w:val="ListParagraph"/>
        <w:spacing w:line="360" w:lineRule="auto"/>
        <w:ind w:left="0" w:firstLine="720"/>
        <w:jc w:val="both"/>
        <w:rPr>
          <w:sz w:val="22"/>
          <w:szCs w:val="22"/>
        </w:rPr>
      </w:pPr>
      <w:r w:rsidRPr="00AC3280">
        <w:rPr>
          <w:sz w:val="22"/>
          <w:szCs w:val="22"/>
        </w:rPr>
        <w:t xml:space="preserve">Ngành hàng không có quy mô lớn về: vốn, tài sản, hạ tầng cơ sở, trang thiết bị, đội máy bay, thị trường, mạng đường bay, khối lượng vận chuyển, doanh thu và lao động, số lượng hành khách, hàng hóa, các HHK không ngừng mở rộng thị trường, mạng đường bay trong khu vực và phạm vi toàn cầu làm tăng qui mô sở hữu tài sản và thâm dụng lao động. </w:t>
      </w:r>
    </w:p>
    <w:p w:rsidR="00BA01B6" w:rsidRDefault="009B11EC" w:rsidP="00C44E4D">
      <w:pPr>
        <w:pStyle w:val="ListParagraph"/>
        <w:numPr>
          <w:ilvl w:val="3"/>
          <w:numId w:val="3"/>
        </w:numPr>
        <w:spacing w:line="360" w:lineRule="auto"/>
        <w:ind w:left="709" w:hanging="709"/>
        <w:jc w:val="both"/>
        <w:rPr>
          <w:sz w:val="22"/>
          <w:szCs w:val="22"/>
        </w:rPr>
      </w:pPr>
      <w:r w:rsidRPr="009D32D2">
        <w:rPr>
          <w:b/>
          <w:sz w:val="22"/>
          <w:szCs w:val="22"/>
        </w:rPr>
        <w:t>Liên minh hàng không</w:t>
      </w:r>
      <w:r w:rsidRPr="009D32D2">
        <w:rPr>
          <w:sz w:val="22"/>
          <w:szCs w:val="22"/>
        </w:rPr>
        <w:tab/>
      </w:r>
    </w:p>
    <w:p w:rsidR="009B11EC" w:rsidRPr="00BA01B6" w:rsidRDefault="009B11EC" w:rsidP="00767A96">
      <w:pPr>
        <w:spacing w:line="360" w:lineRule="auto"/>
        <w:ind w:firstLine="720"/>
        <w:jc w:val="both"/>
        <w:rPr>
          <w:sz w:val="22"/>
          <w:szCs w:val="22"/>
        </w:rPr>
      </w:pPr>
      <w:r w:rsidRPr="00BA01B6">
        <w:rPr>
          <w:sz w:val="22"/>
          <w:szCs w:val="22"/>
        </w:rPr>
        <w:t xml:space="preserve">Liên minh hàng không là các tổ chức hàng không của một số nước liên kết với nhau trên cơ sở về phân chia thị phần, đường bay để vận chuyển hành khách và hàng hóa. </w:t>
      </w:r>
    </w:p>
    <w:p w:rsidR="009B11EC" w:rsidRPr="009D32D2" w:rsidRDefault="009B11EC" w:rsidP="00C44E4D">
      <w:pPr>
        <w:pStyle w:val="ListParagraph1"/>
        <w:numPr>
          <w:ilvl w:val="3"/>
          <w:numId w:val="3"/>
        </w:numPr>
        <w:tabs>
          <w:tab w:val="left" w:pos="180"/>
          <w:tab w:val="left" w:pos="709"/>
          <w:tab w:val="left" w:pos="851"/>
          <w:tab w:val="left" w:pos="1890"/>
        </w:tabs>
        <w:spacing w:line="340" w:lineRule="exact"/>
        <w:ind w:left="0" w:firstLine="0"/>
        <w:jc w:val="both"/>
        <w:rPr>
          <w:sz w:val="22"/>
          <w:szCs w:val="22"/>
        </w:rPr>
      </w:pPr>
      <w:r w:rsidRPr="009D32D2">
        <w:rPr>
          <w:b/>
          <w:sz w:val="22"/>
          <w:szCs w:val="22"/>
        </w:rPr>
        <w:t>Nguồn nhân lực</w:t>
      </w:r>
    </w:p>
    <w:p w:rsidR="009B11EC" w:rsidRPr="009D32D2" w:rsidRDefault="009B11EC" w:rsidP="003F0C22">
      <w:pPr>
        <w:pStyle w:val="ListParagraph1"/>
        <w:spacing w:line="340" w:lineRule="exact"/>
        <w:ind w:left="0" w:firstLine="720"/>
        <w:jc w:val="both"/>
        <w:rPr>
          <w:sz w:val="22"/>
          <w:szCs w:val="22"/>
        </w:rPr>
      </w:pPr>
      <w:r w:rsidRPr="009D32D2">
        <w:rPr>
          <w:sz w:val="22"/>
          <w:szCs w:val="22"/>
        </w:rPr>
        <w:t>Lực lượng lao động của ngành HKVN tương đối trẻ, năng động, có sức khỏe tốt so với các ngành nghề khác, được đào tạo kiến thức chuyên môn sâu có và khả năng tiếp thu chuyển giao công nghệ nhanh.</w:t>
      </w:r>
    </w:p>
    <w:p w:rsidR="009B11EC" w:rsidRPr="009D32D2" w:rsidRDefault="009B11EC" w:rsidP="00C44E4D">
      <w:pPr>
        <w:pStyle w:val="ListParagraph1"/>
        <w:numPr>
          <w:ilvl w:val="3"/>
          <w:numId w:val="3"/>
        </w:numPr>
        <w:tabs>
          <w:tab w:val="left" w:pos="180"/>
          <w:tab w:val="left" w:pos="709"/>
          <w:tab w:val="left" w:pos="851"/>
          <w:tab w:val="left" w:pos="990"/>
          <w:tab w:val="left" w:pos="1350"/>
          <w:tab w:val="left" w:pos="1890"/>
          <w:tab w:val="left" w:pos="1980"/>
        </w:tabs>
        <w:spacing w:line="340" w:lineRule="exact"/>
        <w:jc w:val="both"/>
        <w:rPr>
          <w:sz w:val="22"/>
          <w:szCs w:val="22"/>
        </w:rPr>
      </w:pPr>
      <w:r w:rsidRPr="009D32D2">
        <w:rPr>
          <w:b/>
          <w:sz w:val="22"/>
          <w:szCs w:val="22"/>
        </w:rPr>
        <w:t xml:space="preserve">Khoa học công nghệ </w:t>
      </w:r>
    </w:p>
    <w:p w:rsidR="009B11EC" w:rsidRPr="009D32D2" w:rsidRDefault="009B11EC" w:rsidP="003F0C22">
      <w:pPr>
        <w:pStyle w:val="ListParagraph1"/>
        <w:spacing w:line="340" w:lineRule="exact"/>
        <w:ind w:left="0" w:firstLine="720"/>
        <w:jc w:val="both"/>
        <w:rPr>
          <w:sz w:val="22"/>
          <w:szCs w:val="22"/>
        </w:rPr>
      </w:pPr>
      <w:r w:rsidRPr="009D32D2">
        <w:rPr>
          <w:sz w:val="22"/>
          <w:szCs w:val="22"/>
        </w:rPr>
        <w:t xml:space="preserve">Hàng không là ngành có tốc độ đổi mới công nghệ cao, được ứng dụng tất cả các thành tựu khoa học công nghệ mới nhất trên thế giới. </w:t>
      </w:r>
    </w:p>
    <w:p w:rsidR="006645A4" w:rsidRPr="006645A4" w:rsidRDefault="009B11EC" w:rsidP="00C44E4D">
      <w:pPr>
        <w:pStyle w:val="ListParagraph1"/>
        <w:numPr>
          <w:ilvl w:val="3"/>
          <w:numId w:val="3"/>
        </w:numPr>
        <w:tabs>
          <w:tab w:val="left" w:pos="709"/>
          <w:tab w:val="left" w:pos="900"/>
          <w:tab w:val="left" w:pos="1350"/>
          <w:tab w:val="left" w:pos="1890"/>
        </w:tabs>
        <w:spacing w:line="340" w:lineRule="exact"/>
        <w:ind w:left="0" w:firstLine="0"/>
        <w:jc w:val="both"/>
        <w:rPr>
          <w:sz w:val="22"/>
          <w:szCs w:val="22"/>
        </w:rPr>
      </w:pPr>
      <w:r w:rsidRPr="009D32D2">
        <w:rPr>
          <w:b/>
          <w:sz w:val="22"/>
          <w:szCs w:val="22"/>
        </w:rPr>
        <w:t>Ngôn ngữ hàng không</w:t>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p>
    <w:p w:rsidR="006645A4" w:rsidRDefault="009B11EC" w:rsidP="003F0C22">
      <w:pPr>
        <w:pStyle w:val="ListParagraph1"/>
        <w:spacing w:line="340" w:lineRule="exact"/>
        <w:ind w:left="0" w:firstLine="720"/>
        <w:jc w:val="both"/>
        <w:rPr>
          <w:sz w:val="22"/>
          <w:szCs w:val="22"/>
        </w:rPr>
      </w:pPr>
      <w:r w:rsidRPr="009D32D2">
        <w:rPr>
          <w:sz w:val="22"/>
          <w:szCs w:val="22"/>
        </w:rPr>
        <w:t>Hàng không có ngôn ngữ riêng trong hoạt động trên không và mặt đất. Nhân viên tham gia trong lĩnh vực đặc thù của ngành hàng không phải sử dụng ngôn ngữ này.</w:t>
      </w:r>
      <w:r w:rsidR="00594B31" w:rsidRPr="009D32D2">
        <w:rPr>
          <w:sz w:val="22"/>
          <w:szCs w:val="22"/>
        </w:rPr>
        <w:tab/>
      </w:r>
      <w:r w:rsidRPr="009D32D2">
        <w:rPr>
          <w:sz w:val="22"/>
          <w:szCs w:val="22"/>
        </w:rPr>
        <w:t xml:space="preserve"> </w:t>
      </w:r>
    </w:p>
    <w:p w:rsidR="006645A4" w:rsidRDefault="009B11EC" w:rsidP="00C44E4D">
      <w:pPr>
        <w:pStyle w:val="ListParagraph1"/>
        <w:numPr>
          <w:ilvl w:val="2"/>
          <w:numId w:val="3"/>
        </w:numPr>
        <w:tabs>
          <w:tab w:val="left" w:pos="900"/>
          <w:tab w:val="left" w:pos="1350"/>
          <w:tab w:val="left" w:pos="1890"/>
        </w:tabs>
        <w:spacing w:line="340" w:lineRule="exact"/>
        <w:ind w:left="567" w:hanging="567"/>
        <w:jc w:val="both"/>
        <w:rPr>
          <w:b/>
          <w:sz w:val="22"/>
          <w:szCs w:val="22"/>
        </w:rPr>
      </w:pPr>
      <w:r w:rsidRPr="009D32D2">
        <w:rPr>
          <w:b/>
          <w:sz w:val="22"/>
          <w:szCs w:val="22"/>
        </w:rPr>
        <w:t>Các yếu tố nâng cao năng lực cạnh tranh ngành vận tải hàng không Việt Nam</w:t>
      </w:r>
      <w:r w:rsidRPr="009D32D2">
        <w:rPr>
          <w:b/>
          <w:sz w:val="22"/>
          <w:szCs w:val="22"/>
        </w:rPr>
        <w:tab/>
      </w:r>
      <w:r w:rsidRPr="009D32D2">
        <w:rPr>
          <w:b/>
          <w:sz w:val="22"/>
          <w:szCs w:val="22"/>
        </w:rPr>
        <w:tab/>
      </w:r>
    </w:p>
    <w:p w:rsidR="006645A4" w:rsidRDefault="009B11EC" w:rsidP="003F0C22">
      <w:pPr>
        <w:pStyle w:val="ListParagraph1"/>
        <w:spacing w:line="340" w:lineRule="exact"/>
        <w:ind w:left="0" w:firstLine="720"/>
        <w:jc w:val="both"/>
        <w:rPr>
          <w:sz w:val="22"/>
          <w:szCs w:val="22"/>
        </w:rPr>
      </w:pPr>
      <w:r w:rsidRPr="009D32D2">
        <w:rPr>
          <w:sz w:val="22"/>
          <w:szCs w:val="22"/>
        </w:rPr>
        <w:t xml:space="preserve">Hàng không là một ngành đặc thù nên có những đặc điểm không giống với các ngành khác do vậy yếu tố cạnh tranh cũng dựa trên các tiêu chí và đặc điểm khác.        </w:t>
      </w:r>
    </w:p>
    <w:p w:rsidR="006645A4" w:rsidRDefault="003D77FA" w:rsidP="00C44E4D">
      <w:pPr>
        <w:pStyle w:val="ListParagraph1"/>
        <w:numPr>
          <w:ilvl w:val="3"/>
          <w:numId w:val="3"/>
        </w:numPr>
        <w:tabs>
          <w:tab w:val="left" w:pos="709"/>
          <w:tab w:val="left" w:pos="1350"/>
          <w:tab w:val="left" w:pos="1890"/>
        </w:tabs>
        <w:spacing w:line="340" w:lineRule="exact"/>
        <w:jc w:val="both"/>
        <w:rPr>
          <w:b/>
          <w:sz w:val="22"/>
          <w:szCs w:val="22"/>
        </w:rPr>
      </w:pPr>
      <w:r w:rsidRPr="009D32D2">
        <w:rPr>
          <w:b/>
          <w:sz w:val="22"/>
          <w:szCs w:val="22"/>
        </w:rPr>
        <w:t xml:space="preserve">Năng lực cạnh tranh </w:t>
      </w:r>
      <w:r w:rsidR="009B11EC" w:rsidRPr="009D32D2">
        <w:rPr>
          <w:b/>
          <w:sz w:val="22"/>
          <w:szCs w:val="22"/>
        </w:rPr>
        <w:t>qua trình độ quản lý và nguồn nhân lực chất lượng cao</w:t>
      </w:r>
      <w:r w:rsidR="009B11EC" w:rsidRPr="009D32D2">
        <w:rPr>
          <w:b/>
          <w:sz w:val="22"/>
          <w:szCs w:val="22"/>
        </w:rPr>
        <w:tab/>
      </w:r>
    </w:p>
    <w:p w:rsidR="00767A96" w:rsidRPr="009D32D2" w:rsidRDefault="009B11EC" w:rsidP="003F0C22">
      <w:pPr>
        <w:pStyle w:val="ListParagraph1"/>
        <w:spacing w:line="340" w:lineRule="exact"/>
        <w:ind w:left="0" w:firstLine="709"/>
        <w:jc w:val="both"/>
        <w:rPr>
          <w:sz w:val="22"/>
          <w:szCs w:val="22"/>
        </w:rPr>
      </w:pPr>
      <w:r w:rsidRPr="009D32D2">
        <w:rPr>
          <w:b/>
          <w:sz w:val="22"/>
          <w:szCs w:val="22"/>
        </w:rPr>
        <w:t>Đ</w:t>
      </w:r>
      <w:r w:rsidRPr="009D32D2">
        <w:rPr>
          <w:sz w:val="22"/>
          <w:szCs w:val="22"/>
        </w:rPr>
        <w:t>ể đẩy mạnh doanh thu và lợi nhuận cao, tăng cường vị thế, giành thị phần, các HHK tăng cường nhân sự có trình độ quản lý cao để đáp ứng yêu cầu trên nên</w:t>
      </w:r>
      <w:r w:rsidR="00767A96">
        <w:rPr>
          <w:sz w:val="22"/>
          <w:szCs w:val="22"/>
        </w:rPr>
        <w:t xml:space="preserve"> thiếu nguồn</w:t>
      </w:r>
      <w:r w:rsidRPr="009D32D2">
        <w:rPr>
          <w:sz w:val="22"/>
          <w:szCs w:val="22"/>
        </w:rPr>
        <w:t xml:space="preserve"> nhân sự</w:t>
      </w:r>
      <w:r w:rsidR="00767A96">
        <w:rPr>
          <w:sz w:val="22"/>
          <w:szCs w:val="22"/>
        </w:rPr>
        <w:t>.</w:t>
      </w:r>
    </w:p>
    <w:p w:rsidR="009B11EC" w:rsidRPr="009D32D2" w:rsidRDefault="009B11EC" w:rsidP="002512C2">
      <w:pPr>
        <w:pStyle w:val="ListParagraph"/>
        <w:numPr>
          <w:ilvl w:val="3"/>
          <w:numId w:val="11"/>
        </w:numPr>
        <w:tabs>
          <w:tab w:val="left" w:pos="630"/>
          <w:tab w:val="left" w:pos="2520"/>
        </w:tabs>
        <w:spacing w:line="340" w:lineRule="exact"/>
        <w:ind w:left="709" w:hanging="709"/>
        <w:jc w:val="both"/>
        <w:rPr>
          <w:b/>
          <w:i/>
          <w:sz w:val="22"/>
          <w:szCs w:val="22"/>
        </w:rPr>
      </w:pPr>
      <w:r w:rsidRPr="009D32D2">
        <w:rPr>
          <w:b/>
          <w:sz w:val="22"/>
          <w:szCs w:val="22"/>
        </w:rPr>
        <w:lastRenderedPageBreak/>
        <w:t>Năng lực cạnh tranh qua hệ thống phân phối, thương hiệu, thị phầ</w:t>
      </w:r>
      <w:r w:rsidR="001917CA" w:rsidRPr="009D32D2">
        <w:rPr>
          <w:b/>
          <w:sz w:val="22"/>
          <w:szCs w:val="22"/>
        </w:rPr>
        <w:t>n,</w:t>
      </w:r>
      <w:r w:rsidR="00594B31" w:rsidRPr="009D32D2">
        <w:rPr>
          <w:b/>
          <w:sz w:val="22"/>
          <w:szCs w:val="22"/>
        </w:rPr>
        <w:t xml:space="preserve"> liên minh </w:t>
      </w:r>
      <w:r w:rsidRPr="009D32D2">
        <w:rPr>
          <w:b/>
          <w:sz w:val="22"/>
          <w:szCs w:val="22"/>
        </w:rPr>
        <w:t xml:space="preserve">liên kết </w:t>
      </w:r>
    </w:p>
    <w:p w:rsidR="009B11EC" w:rsidRPr="003F0C22" w:rsidRDefault="009B11EC" w:rsidP="003F0C22">
      <w:pPr>
        <w:spacing w:line="340" w:lineRule="exact"/>
        <w:ind w:firstLine="709"/>
        <w:jc w:val="both"/>
        <w:rPr>
          <w:sz w:val="22"/>
          <w:szCs w:val="22"/>
        </w:rPr>
      </w:pPr>
      <w:r w:rsidRPr="003F0C22">
        <w:rPr>
          <w:sz w:val="22"/>
          <w:szCs w:val="22"/>
        </w:rPr>
        <w:t>Năng lực cạnh tranh qua hệ thống phân phối</w:t>
      </w:r>
    </w:p>
    <w:p w:rsidR="009B11EC" w:rsidRPr="00767A96" w:rsidRDefault="009B11EC" w:rsidP="002512C2">
      <w:pPr>
        <w:pStyle w:val="ListParagraph"/>
        <w:tabs>
          <w:tab w:val="left" w:pos="2520"/>
        </w:tabs>
        <w:spacing w:line="340" w:lineRule="exact"/>
        <w:ind w:left="709" w:firstLine="41"/>
        <w:jc w:val="both"/>
        <w:rPr>
          <w:sz w:val="22"/>
          <w:szCs w:val="22"/>
        </w:rPr>
      </w:pPr>
      <w:r w:rsidRPr="00767A96">
        <w:rPr>
          <w:sz w:val="22"/>
          <w:szCs w:val="22"/>
        </w:rPr>
        <w:t>Năng lực cạnh tranh qua thương hiệu</w:t>
      </w:r>
    </w:p>
    <w:p w:rsidR="009B11EC" w:rsidRPr="00767A96" w:rsidRDefault="002512C2" w:rsidP="002512C2">
      <w:pPr>
        <w:pStyle w:val="ListParagraph"/>
        <w:tabs>
          <w:tab w:val="left" w:pos="2520"/>
        </w:tabs>
        <w:spacing w:line="340" w:lineRule="exact"/>
        <w:ind w:left="709"/>
        <w:jc w:val="both"/>
        <w:rPr>
          <w:sz w:val="22"/>
          <w:szCs w:val="22"/>
        </w:rPr>
      </w:pPr>
      <w:r>
        <w:rPr>
          <w:sz w:val="22"/>
          <w:szCs w:val="22"/>
        </w:rPr>
        <w:t xml:space="preserve"> </w:t>
      </w:r>
      <w:r w:rsidR="009B11EC" w:rsidRPr="00767A96">
        <w:rPr>
          <w:sz w:val="22"/>
          <w:szCs w:val="22"/>
        </w:rPr>
        <w:t>Năng lực cạnh tranh qua thị phần và liên minh liên kết trong nước</w:t>
      </w:r>
    </w:p>
    <w:p w:rsidR="009B11EC" w:rsidRPr="00767A96" w:rsidRDefault="002512C2" w:rsidP="005D7EDA">
      <w:pPr>
        <w:pStyle w:val="ListParagraph"/>
        <w:tabs>
          <w:tab w:val="left" w:pos="2520"/>
        </w:tabs>
        <w:spacing w:line="340" w:lineRule="exact"/>
        <w:ind w:left="0" w:firstLine="720"/>
        <w:jc w:val="both"/>
        <w:rPr>
          <w:sz w:val="22"/>
          <w:szCs w:val="22"/>
        </w:rPr>
      </w:pPr>
      <w:r>
        <w:rPr>
          <w:sz w:val="22"/>
          <w:szCs w:val="22"/>
        </w:rPr>
        <w:t xml:space="preserve"> </w:t>
      </w:r>
      <w:r w:rsidR="009B11EC" w:rsidRPr="00767A96">
        <w:rPr>
          <w:sz w:val="22"/>
          <w:szCs w:val="22"/>
        </w:rPr>
        <w:t>Năng lực cạnh tranh qua thị phần và liên minh liên kết ngoài nước</w:t>
      </w:r>
    </w:p>
    <w:p w:rsidR="009B11EC" w:rsidRPr="009D32D2" w:rsidRDefault="00431564" w:rsidP="005D7EDA">
      <w:pPr>
        <w:pStyle w:val="ListParagraph"/>
        <w:tabs>
          <w:tab w:val="left" w:pos="2520"/>
        </w:tabs>
        <w:spacing w:line="340" w:lineRule="exact"/>
        <w:ind w:left="0" w:firstLine="720"/>
        <w:jc w:val="both"/>
        <w:rPr>
          <w:sz w:val="22"/>
          <w:szCs w:val="22"/>
        </w:rPr>
      </w:pPr>
      <w:r>
        <w:rPr>
          <w:sz w:val="22"/>
          <w:szCs w:val="22"/>
        </w:rPr>
        <w:t xml:space="preserve"> </w:t>
      </w:r>
      <w:r w:rsidR="002D4996" w:rsidRPr="009D32D2">
        <w:rPr>
          <w:sz w:val="22"/>
          <w:szCs w:val="22"/>
        </w:rPr>
        <w:t>VTHK</w:t>
      </w:r>
      <w:r w:rsidR="009B11EC" w:rsidRPr="009D32D2">
        <w:rPr>
          <w:sz w:val="22"/>
          <w:szCs w:val="22"/>
        </w:rPr>
        <w:t xml:space="preserve"> có tính quốc tế cao</w:t>
      </w:r>
      <w:r w:rsidR="00F545D3">
        <w:rPr>
          <w:sz w:val="22"/>
          <w:szCs w:val="22"/>
        </w:rPr>
        <w:t>,</w:t>
      </w:r>
      <w:r w:rsidR="009B11EC" w:rsidRPr="009D32D2">
        <w:rPr>
          <w:sz w:val="22"/>
          <w:szCs w:val="22"/>
        </w:rPr>
        <w:t xml:space="preserve"> liên quan đến các vấn đề như chủ quyền quốc gia, không phận và vùng kiểm soát không lưu, hành khách và mạng đường bay của mỗi quốc gia và do đó ảnh hưởng trực tiếp tới lợi ích kinh tế và an ninh quốc phòng của doanh nghiệp, quốc gia. </w:t>
      </w:r>
    </w:p>
    <w:p w:rsidR="009B11EC" w:rsidRPr="002512C2" w:rsidRDefault="009B11EC" w:rsidP="00C44E4D">
      <w:pPr>
        <w:pStyle w:val="ListParagraph"/>
        <w:numPr>
          <w:ilvl w:val="3"/>
          <w:numId w:val="11"/>
        </w:numPr>
        <w:tabs>
          <w:tab w:val="left" w:pos="709"/>
          <w:tab w:val="left" w:pos="2520"/>
        </w:tabs>
        <w:spacing w:line="340" w:lineRule="exact"/>
        <w:jc w:val="both"/>
        <w:rPr>
          <w:b/>
          <w:sz w:val="22"/>
          <w:szCs w:val="22"/>
        </w:rPr>
      </w:pPr>
      <w:r w:rsidRPr="002512C2">
        <w:rPr>
          <w:b/>
          <w:sz w:val="22"/>
          <w:szCs w:val="22"/>
        </w:rPr>
        <w:t>Năng lực cạnh tranh qua khả năng tài chính và huy động các nguồn tài chính</w:t>
      </w:r>
    </w:p>
    <w:p w:rsidR="009B11EC" w:rsidRPr="009D32D2" w:rsidRDefault="009B11EC" w:rsidP="005D7EDA">
      <w:pPr>
        <w:pStyle w:val="ListParagraph"/>
        <w:tabs>
          <w:tab w:val="left" w:pos="2520"/>
        </w:tabs>
        <w:spacing w:line="340" w:lineRule="exact"/>
        <w:ind w:left="0" w:firstLine="720"/>
        <w:jc w:val="both"/>
        <w:rPr>
          <w:sz w:val="22"/>
          <w:szCs w:val="22"/>
        </w:rPr>
      </w:pPr>
      <w:r w:rsidRPr="009D32D2">
        <w:rPr>
          <w:sz w:val="22"/>
          <w:szCs w:val="22"/>
        </w:rPr>
        <w:t xml:space="preserve">Do công cụ lao động đặc thù của dịch vụ hành khách là máy bay, hệ thống quản lý điều hành bay hiện đại tiên tiến và thường xuyên được ứng dụng những thay đổi về công nghệ do đó cần nguồn vốn rất lớn. </w:t>
      </w:r>
    </w:p>
    <w:p w:rsidR="009B11EC" w:rsidRPr="009D32D2" w:rsidRDefault="00E01685" w:rsidP="00C44E4D">
      <w:pPr>
        <w:pStyle w:val="ListParagraph"/>
        <w:numPr>
          <w:ilvl w:val="3"/>
          <w:numId w:val="11"/>
        </w:numPr>
        <w:tabs>
          <w:tab w:val="left" w:pos="720"/>
          <w:tab w:val="left" w:pos="2520"/>
        </w:tabs>
        <w:spacing w:line="340" w:lineRule="exact"/>
        <w:ind w:left="900" w:hanging="900"/>
        <w:jc w:val="both"/>
        <w:rPr>
          <w:b/>
          <w:sz w:val="22"/>
          <w:szCs w:val="22"/>
        </w:rPr>
      </w:pPr>
      <w:r w:rsidRPr="009D32D2">
        <w:rPr>
          <w:b/>
          <w:sz w:val="22"/>
          <w:szCs w:val="22"/>
        </w:rPr>
        <w:t xml:space="preserve"> </w:t>
      </w:r>
      <w:r w:rsidR="009B11EC" w:rsidRPr="009D32D2">
        <w:rPr>
          <w:b/>
          <w:sz w:val="22"/>
          <w:szCs w:val="22"/>
        </w:rPr>
        <w:t>Năng lực cạnh tranh qua công nghệ</w:t>
      </w:r>
    </w:p>
    <w:p w:rsidR="009B11EC" w:rsidRPr="009D32D2" w:rsidRDefault="009B11EC" w:rsidP="005D7EDA">
      <w:pPr>
        <w:pStyle w:val="ListParagraph"/>
        <w:tabs>
          <w:tab w:val="left" w:pos="2520"/>
        </w:tabs>
        <w:spacing w:line="340" w:lineRule="exact"/>
        <w:ind w:left="0" w:firstLine="720"/>
        <w:jc w:val="both"/>
        <w:rPr>
          <w:sz w:val="22"/>
          <w:szCs w:val="22"/>
        </w:rPr>
      </w:pPr>
      <w:r w:rsidRPr="009D32D2">
        <w:rPr>
          <w:sz w:val="22"/>
          <w:szCs w:val="22"/>
        </w:rPr>
        <w:t>Cùng với sự phát triển của nền khoa học kỹ thuật và sự phát triển nhanh chóng của cuộc cách mạng khoa học công nghệ, HKDD thế giới trong các thập kỷ qua có sự phát triển vượt bậc cả về quy mô, chất lượng.</w:t>
      </w:r>
    </w:p>
    <w:p w:rsidR="002512C2" w:rsidRPr="002512C2" w:rsidRDefault="009B11EC" w:rsidP="00AF5966">
      <w:pPr>
        <w:pStyle w:val="ListParagraph"/>
        <w:widowControl w:val="0"/>
        <w:numPr>
          <w:ilvl w:val="3"/>
          <w:numId w:val="11"/>
        </w:numPr>
        <w:tabs>
          <w:tab w:val="left" w:pos="810"/>
          <w:tab w:val="left" w:pos="990"/>
          <w:tab w:val="left" w:pos="8576"/>
        </w:tabs>
        <w:autoSpaceDE w:val="0"/>
        <w:autoSpaceDN w:val="0"/>
        <w:adjustRightInd w:val="0"/>
        <w:spacing w:line="340" w:lineRule="exact"/>
        <w:ind w:left="0" w:right="92" w:firstLine="0"/>
        <w:jc w:val="both"/>
        <w:rPr>
          <w:sz w:val="22"/>
          <w:szCs w:val="22"/>
        </w:rPr>
      </w:pPr>
      <w:r w:rsidRPr="009D32D2">
        <w:rPr>
          <w:b/>
          <w:sz w:val="22"/>
          <w:szCs w:val="22"/>
        </w:rPr>
        <w:t>Năng lực cạnh tranh qua hiệu quả sản xuất kinh doanh</w:t>
      </w:r>
      <w:r w:rsidRPr="009D32D2">
        <w:rPr>
          <w:b/>
          <w:sz w:val="22"/>
          <w:szCs w:val="22"/>
        </w:rPr>
        <w:tab/>
      </w:r>
    </w:p>
    <w:p w:rsidR="009B11EC" w:rsidRPr="009D32D2" w:rsidRDefault="009B11EC" w:rsidP="003F0C22">
      <w:pPr>
        <w:pStyle w:val="ListParagraph"/>
        <w:widowControl w:val="0"/>
        <w:autoSpaceDE w:val="0"/>
        <w:autoSpaceDN w:val="0"/>
        <w:adjustRightInd w:val="0"/>
        <w:spacing w:line="340" w:lineRule="exact"/>
        <w:ind w:left="0" w:right="92" w:firstLine="720"/>
        <w:jc w:val="both"/>
        <w:rPr>
          <w:sz w:val="22"/>
          <w:szCs w:val="22"/>
        </w:rPr>
      </w:pPr>
      <w:r w:rsidRPr="009D32D2">
        <w:rPr>
          <w:sz w:val="22"/>
          <w:szCs w:val="22"/>
        </w:rPr>
        <w:t xml:space="preserve">Về cơ bản hiệu quả sản xuất kinh doanh đều dựa trên hiệu quả sử dụng tài sản, tỷ suất lợi nhuận trên doanh thu, tỷ suất lợi nhuận trên vốn đầu tư và trên vốn tự có. </w:t>
      </w:r>
    </w:p>
    <w:p w:rsidR="009B11EC" w:rsidRPr="009D32D2" w:rsidRDefault="009B11EC" w:rsidP="005D7EDA">
      <w:pPr>
        <w:pStyle w:val="ListParagraph"/>
        <w:widowControl w:val="0"/>
        <w:tabs>
          <w:tab w:val="left" w:pos="990"/>
          <w:tab w:val="left" w:pos="8576"/>
        </w:tabs>
        <w:autoSpaceDE w:val="0"/>
        <w:autoSpaceDN w:val="0"/>
        <w:adjustRightInd w:val="0"/>
        <w:spacing w:line="340" w:lineRule="exact"/>
        <w:ind w:left="0" w:right="92"/>
        <w:jc w:val="both"/>
        <w:rPr>
          <w:b/>
          <w:sz w:val="22"/>
          <w:szCs w:val="22"/>
        </w:rPr>
      </w:pPr>
      <w:r w:rsidRPr="009D32D2">
        <w:rPr>
          <w:b/>
          <w:sz w:val="22"/>
          <w:szCs w:val="22"/>
        </w:rPr>
        <w:t>1.6.</w:t>
      </w:r>
      <w:r w:rsidRPr="009D32D2">
        <w:rPr>
          <w:sz w:val="22"/>
          <w:szCs w:val="22"/>
        </w:rPr>
        <w:t xml:space="preserve"> </w:t>
      </w:r>
      <w:r w:rsidRPr="009D32D2">
        <w:rPr>
          <w:b/>
          <w:sz w:val="22"/>
          <w:szCs w:val="22"/>
        </w:rPr>
        <w:t>Mô hình vận dụng trong nghiên cứu năng lực cạnh tranh ngành hàng không</w:t>
      </w:r>
    </w:p>
    <w:p w:rsidR="009B11EC" w:rsidRPr="009D32D2" w:rsidRDefault="009B11EC" w:rsidP="005D7EDA">
      <w:pPr>
        <w:pStyle w:val="ListParagraph"/>
        <w:widowControl w:val="0"/>
        <w:tabs>
          <w:tab w:val="left" w:pos="990"/>
          <w:tab w:val="left" w:pos="8576"/>
        </w:tabs>
        <w:autoSpaceDE w:val="0"/>
        <w:autoSpaceDN w:val="0"/>
        <w:adjustRightInd w:val="0"/>
        <w:spacing w:line="340" w:lineRule="exact"/>
        <w:ind w:left="0" w:right="92"/>
        <w:jc w:val="both"/>
        <w:rPr>
          <w:b/>
          <w:sz w:val="22"/>
          <w:szCs w:val="22"/>
        </w:rPr>
      </w:pPr>
      <w:r w:rsidRPr="009D32D2">
        <w:rPr>
          <w:b/>
          <w:sz w:val="22"/>
          <w:szCs w:val="22"/>
        </w:rPr>
        <w:t xml:space="preserve">1.6.1. Mô hình Kim Cương </w:t>
      </w:r>
    </w:p>
    <w:p w:rsidR="009B11EC" w:rsidRPr="002512C2" w:rsidRDefault="009B11EC" w:rsidP="003F0C22">
      <w:pPr>
        <w:pStyle w:val="ListParagraph"/>
        <w:widowControl w:val="0"/>
        <w:autoSpaceDE w:val="0"/>
        <w:autoSpaceDN w:val="0"/>
        <w:adjustRightInd w:val="0"/>
        <w:spacing w:line="340" w:lineRule="exact"/>
        <w:ind w:left="0" w:right="92" w:firstLine="720"/>
        <w:jc w:val="both"/>
        <w:rPr>
          <w:color w:val="FF0000"/>
          <w:sz w:val="22"/>
          <w:szCs w:val="22"/>
        </w:rPr>
      </w:pPr>
      <w:r w:rsidRPr="00947550">
        <w:rPr>
          <w:sz w:val="22"/>
          <w:szCs w:val="22"/>
        </w:rPr>
        <w:t>Mô hình đưa ra 4 nhân tố tác động qua lại lẫn nhau và quyết định lợi thế cạnh tranh quốc gia và vùng lãnh thổ đó là: Điều kiện đầu vào sẵn có, chiến lược cơ cấu và sự cạnh tranh của công ty, các điều kiện về nhu cầu, các ngành hỗ trợ và có liên quan.</w:t>
      </w:r>
    </w:p>
    <w:p w:rsidR="009B11EC" w:rsidRPr="009D32D2" w:rsidRDefault="009B11EC" w:rsidP="005D7EDA">
      <w:pPr>
        <w:pStyle w:val="ListParagraph"/>
        <w:widowControl w:val="0"/>
        <w:tabs>
          <w:tab w:val="left" w:pos="990"/>
          <w:tab w:val="left" w:pos="8576"/>
        </w:tabs>
        <w:autoSpaceDE w:val="0"/>
        <w:autoSpaceDN w:val="0"/>
        <w:adjustRightInd w:val="0"/>
        <w:spacing w:line="340" w:lineRule="exact"/>
        <w:ind w:left="0" w:right="92"/>
        <w:jc w:val="both"/>
        <w:rPr>
          <w:b/>
          <w:sz w:val="22"/>
          <w:szCs w:val="22"/>
        </w:rPr>
      </w:pPr>
      <w:r w:rsidRPr="009D32D2">
        <w:rPr>
          <w:b/>
          <w:sz w:val="22"/>
          <w:szCs w:val="22"/>
        </w:rPr>
        <w:t xml:space="preserve">1.6.2. Mô hình 5 áp lực cạnh tranh </w:t>
      </w:r>
    </w:p>
    <w:p w:rsidR="009B11EC" w:rsidRPr="009D32D2" w:rsidRDefault="009B11EC" w:rsidP="003F0C22">
      <w:pPr>
        <w:pStyle w:val="ListParagraph"/>
        <w:widowControl w:val="0"/>
        <w:autoSpaceDE w:val="0"/>
        <w:autoSpaceDN w:val="0"/>
        <w:adjustRightInd w:val="0"/>
        <w:spacing w:line="340" w:lineRule="exact"/>
        <w:ind w:left="0" w:right="92" w:firstLine="720"/>
        <w:jc w:val="both"/>
        <w:rPr>
          <w:rFonts w:eastAsia="Times New Roman"/>
          <w:sz w:val="22"/>
          <w:szCs w:val="22"/>
        </w:rPr>
      </w:pPr>
      <w:r w:rsidRPr="009D32D2">
        <w:rPr>
          <w:rFonts w:eastAsia="Times New Roman"/>
          <w:sz w:val="22"/>
          <w:szCs w:val="22"/>
        </w:rPr>
        <w:t xml:space="preserve">Porter, đưa ra một khung lý thuyết mô hình hóa các ngành kinh doanh và cho rằng ngành kinh doanh nào cũng phải chịu tác động của năm lực lượng cạnh tranh. </w:t>
      </w:r>
    </w:p>
    <w:p w:rsidR="009B11EC" w:rsidRPr="009D32D2" w:rsidRDefault="009B11EC" w:rsidP="005D7EDA">
      <w:pPr>
        <w:pStyle w:val="ListParagraph"/>
        <w:numPr>
          <w:ilvl w:val="1"/>
          <w:numId w:val="9"/>
        </w:numPr>
        <w:tabs>
          <w:tab w:val="left" w:pos="450"/>
          <w:tab w:val="left" w:pos="1080"/>
          <w:tab w:val="right" w:pos="9450"/>
        </w:tabs>
        <w:spacing w:line="340" w:lineRule="exact"/>
        <w:ind w:left="540" w:right="11" w:hanging="540"/>
        <w:jc w:val="both"/>
        <w:rPr>
          <w:b/>
          <w:sz w:val="22"/>
          <w:szCs w:val="22"/>
        </w:rPr>
      </w:pPr>
      <w:r w:rsidRPr="009D32D2">
        <w:rPr>
          <w:b/>
          <w:sz w:val="22"/>
          <w:szCs w:val="22"/>
        </w:rPr>
        <w:t>Kinh nghiệm nâng cao năng lực cạnh tranh ngành hàng không trên thế giới và trong nước</w:t>
      </w:r>
    </w:p>
    <w:p w:rsidR="009B11EC" w:rsidRPr="009D32D2" w:rsidRDefault="009B11EC" w:rsidP="00AF5966">
      <w:pPr>
        <w:pStyle w:val="ListParagraph"/>
        <w:numPr>
          <w:ilvl w:val="2"/>
          <w:numId w:val="9"/>
        </w:numPr>
        <w:tabs>
          <w:tab w:val="left" w:pos="630"/>
          <w:tab w:val="left" w:pos="1440"/>
          <w:tab w:val="right" w:pos="9450"/>
        </w:tabs>
        <w:spacing w:line="340" w:lineRule="exact"/>
        <w:ind w:right="11"/>
        <w:jc w:val="both"/>
        <w:rPr>
          <w:b/>
          <w:sz w:val="22"/>
          <w:szCs w:val="22"/>
        </w:rPr>
      </w:pPr>
      <w:r w:rsidRPr="009D32D2">
        <w:rPr>
          <w:b/>
          <w:sz w:val="22"/>
          <w:szCs w:val="22"/>
        </w:rPr>
        <w:t xml:space="preserve">Nghiên cứu kinh nghiệm thành công và thất bại của một số hãng hàng không trên thế giới và trong nước </w:t>
      </w:r>
    </w:p>
    <w:p w:rsidR="009B11EC" w:rsidRPr="009D32D2" w:rsidRDefault="003F0C22" w:rsidP="003F0C22">
      <w:pPr>
        <w:pStyle w:val="ListParagraph"/>
        <w:tabs>
          <w:tab w:val="right" w:pos="9450"/>
        </w:tabs>
        <w:spacing w:line="340" w:lineRule="exact"/>
        <w:ind w:left="0" w:firstLine="720"/>
        <w:jc w:val="both"/>
        <w:rPr>
          <w:sz w:val="22"/>
          <w:szCs w:val="22"/>
        </w:rPr>
      </w:pPr>
      <w:r>
        <w:rPr>
          <w:sz w:val="22"/>
          <w:szCs w:val="22"/>
        </w:rPr>
        <w:tab/>
      </w:r>
      <w:r w:rsidR="009B11EC" w:rsidRPr="009D32D2">
        <w:rPr>
          <w:sz w:val="22"/>
          <w:szCs w:val="22"/>
        </w:rPr>
        <w:t>Nghiên cứu những thành công để tìm ra chiến lược, giải pháp hay hơn, ít tốn chi phí, tiết kiệm thời gian và ưu việt hơn; Nghiên cứu những thất bại để né tránh khi lập kế hoạch và đề phòng những nguy cơ thất bại xảy ra.</w:t>
      </w:r>
    </w:p>
    <w:p w:rsidR="009B11EC" w:rsidRPr="009D32D2" w:rsidRDefault="009B11EC" w:rsidP="00AF5966">
      <w:pPr>
        <w:pStyle w:val="ListParagraph"/>
        <w:numPr>
          <w:ilvl w:val="2"/>
          <w:numId w:val="9"/>
        </w:numPr>
        <w:tabs>
          <w:tab w:val="left" w:pos="630"/>
          <w:tab w:val="left" w:pos="1440"/>
          <w:tab w:val="right" w:pos="9450"/>
        </w:tabs>
        <w:spacing w:line="340" w:lineRule="exact"/>
        <w:ind w:right="11"/>
        <w:jc w:val="both"/>
        <w:rPr>
          <w:b/>
          <w:sz w:val="22"/>
          <w:szCs w:val="22"/>
        </w:rPr>
      </w:pPr>
      <w:r w:rsidRPr="009D32D2">
        <w:rPr>
          <w:b/>
          <w:sz w:val="22"/>
          <w:szCs w:val="22"/>
        </w:rPr>
        <w:t>Các bài học kinh nghiệm</w:t>
      </w:r>
    </w:p>
    <w:p w:rsidR="009B11EC" w:rsidRPr="009D32D2" w:rsidRDefault="009B11EC" w:rsidP="003F0C22">
      <w:pPr>
        <w:pStyle w:val="ListParagraph"/>
        <w:tabs>
          <w:tab w:val="right" w:pos="9450"/>
        </w:tabs>
        <w:spacing w:line="340" w:lineRule="exact"/>
        <w:ind w:left="0" w:firstLine="720"/>
        <w:jc w:val="both"/>
        <w:rPr>
          <w:sz w:val="22"/>
          <w:szCs w:val="22"/>
        </w:rPr>
      </w:pPr>
      <w:r w:rsidRPr="009D32D2">
        <w:rPr>
          <w:sz w:val="22"/>
          <w:szCs w:val="22"/>
        </w:rPr>
        <w:t>Mô hình về t</w:t>
      </w:r>
      <w:r w:rsidRPr="009D32D2">
        <w:rPr>
          <w:iCs/>
          <w:sz w:val="22"/>
          <w:szCs w:val="22"/>
        </w:rPr>
        <w:t xml:space="preserve">hị phần, thương hiệu, hệ thống phân phối mạng đường bay, </w:t>
      </w:r>
      <w:r w:rsidRPr="009D32D2">
        <w:rPr>
          <w:sz w:val="22"/>
          <w:szCs w:val="22"/>
        </w:rPr>
        <w:t>liên minh.</w:t>
      </w:r>
    </w:p>
    <w:p w:rsidR="009B11EC" w:rsidRPr="009D32D2" w:rsidRDefault="009B11EC" w:rsidP="003F0C22">
      <w:pPr>
        <w:pStyle w:val="ListParagraph"/>
        <w:tabs>
          <w:tab w:val="right" w:pos="9450"/>
        </w:tabs>
        <w:spacing w:line="340" w:lineRule="exact"/>
        <w:ind w:left="0" w:firstLine="720"/>
        <w:jc w:val="both"/>
        <w:rPr>
          <w:sz w:val="22"/>
          <w:szCs w:val="22"/>
        </w:rPr>
      </w:pPr>
      <w:r w:rsidRPr="009D32D2">
        <w:rPr>
          <w:sz w:val="22"/>
          <w:szCs w:val="22"/>
        </w:rPr>
        <w:t>Mô hình về khoa học công nghệ</w:t>
      </w:r>
    </w:p>
    <w:p w:rsidR="009B11EC" w:rsidRPr="009D32D2" w:rsidRDefault="009B11EC" w:rsidP="003F0C22">
      <w:pPr>
        <w:pStyle w:val="ListParagraph"/>
        <w:spacing w:line="340" w:lineRule="exact"/>
        <w:ind w:left="0" w:firstLine="720"/>
        <w:jc w:val="both"/>
        <w:rPr>
          <w:sz w:val="22"/>
          <w:szCs w:val="22"/>
        </w:rPr>
      </w:pPr>
      <w:r w:rsidRPr="009D32D2">
        <w:rPr>
          <w:sz w:val="22"/>
          <w:szCs w:val="22"/>
        </w:rPr>
        <w:t>Mô hình về thiết lập phương thức kinh doanh và dịch vụ an toàn chất lượng.</w:t>
      </w:r>
    </w:p>
    <w:p w:rsidR="003A1A2B" w:rsidRDefault="009B11EC" w:rsidP="00283B19">
      <w:pPr>
        <w:pStyle w:val="ListParagraph"/>
        <w:spacing w:line="340" w:lineRule="exact"/>
        <w:ind w:left="0" w:firstLine="720"/>
        <w:jc w:val="both"/>
        <w:rPr>
          <w:sz w:val="22"/>
          <w:szCs w:val="22"/>
        </w:rPr>
      </w:pPr>
      <w:r w:rsidRPr="009D32D2">
        <w:rPr>
          <w:sz w:val="22"/>
          <w:szCs w:val="22"/>
        </w:rPr>
        <w:t>Mô hình về vốn, hạ tầng, quản trị, nhân sự</w:t>
      </w:r>
      <w:r w:rsidR="001917CA" w:rsidRPr="009D32D2">
        <w:rPr>
          <w:sz w:val="22"/>
          <w:szCs w:val="22"/>
        </w:rPr>
        <w:t>.</w:t>
      </w:r>
    </w:p>
    <w:p w:rsidR="008C3BDA" w:rsidRPr="007D2A87" w:rsidRDefault="008C3BDA" w:rsidP="008C3BDA">
      <w:pPr>
        <w:tabs>
          <w:tab w:val="left" w:pos="2870"/>
        </w:tabs>
        <w:spacing w:line="340" w:lineRule="exact"/>
        <w:jc w:val="both"/>
        <w:rPr>
          <w:b/>
          <w:sz w:val="22"/>
          <w:szCs w:val="22"/>
        </w:rPr>
      </w:pPr>
      <w:r w:rsidRPr="007D2A87">
        <w:rPr>
          <w:b/>
          <w:sz w:val="22"/>
          <w:szCs w:val="22"/>
        </w:rPr>
        <w:t>Tóm tắt chương 1</w:t>
      </w:r>
    </w:p>
    <w:p w:rsidR="00283B19" w:rsidRDefault="008C3BDA" w:rsidP="006E2984">
      <w:pPr>
        <w:pStyle w:val="ListParagraph"/>
        <w:spacing w:line="340" w:lineRule="exact"/>
        <w:ind w:left="0" w:firstLine="720"/>
        <w:jc w:val="both"/>
        <w:rPr>
          <w:sz w:val="22"/>
          <w:szCs w:val="22"/>
        </w:rPr>
      </w:pPr>
      <w:r w:rsidRPr="009D32D2">
        <w:rPr>
          <w:sz w:val="22"/>
          <w:szCs w:val="22"/>
        </w:rPr>
        <w:t>Chương này đã trình bày những lý luận cơ bản về cạnh tranh, NLCT và nâng cao NLCT bao gồm: Sự cần thiết của việc nâng cao NLCT và cơ sở lý thuyết về NLCT thể hiện trong các lý luận cạnh tranh, các tiêu chí đo lường NLCT đối với các ngành kinh tế. Ngoài ra ngành hàng không có những đặc điểm riêng có thể mang lại sự thành công của ngành mà những ngành khác không cho là tiêu chí cốt lõi quan trọng hàng đầu đó là năng lực quản trị và ứng dụng khoa học công nghệ.</w:t>
      </w:r>
    </w:p>
    <w:p w:rsidR="006E2984" w:rsidRDefault="006E2984" w:rsidP="006E2984">
      <w:pPr>
        <w:pStyle w:val="ListParagraph"/>
        <w:spacing w:line="340" w:lineRule="exact"/>
        <w:ind w:left="0" w:firstLine="720"/>
        <w:jc w:val="both"/>
        <w:rPr>
          <w:sz w:val="26"/>
          <w:szCs w:val="26"/>
        </w:rPr>
        <w:sectPr w:rsidR="006E2984" w:rsidSect="00283B19">
          <w:pgSz w:w="11909" w:h="16834" w:code="9"/>
          <w:pgMar w:top="1152" w:right="864" w:bottom="720" w:left="1584" w:header="576" w:footer="576" w:gutter="0"/>
          <w:cols w:space="720"/>
          <w:docGrid w:linePitch="326"/>
        </w:sectPr>
      </w:pPr>
    </w:p>
    <w:p w:rsidR="003A1A2B" w:rsidRDefault="0019484D" w:rsidP="007D2A87">
      <w:pPr>
        <w:tabs>
          <w:tab w:val="left" w:pos="2870"/>
        </w:tabs>
        <w:spacing w:line="340" w:lineRule="exact"/>
        <w:jc w:val="both"/>
        <w:rPr>
          <w:b/>
          <w:sz w:val="22"/>
          <w:szCs w:val="22"/>
        </w:rPr>
      </w:pPr>
      <w:r w:rsidRPr="00B14B2A">
        <w:rPr>
          <w:b/>
          <w:noProof/>
          <w:sz w:val="22"/>
          <w:szCs w:val="22"/>
          <w:lang w:eastAsia="en-US" w:bidi="lo-LA"/>
        </w:rPr>
        <w:lastRenderedPageBreak/>
        <mc:AlternateContent>
          <mc:Choice Requires="wps">
            <w:drawing>
              <wp:anchor distT="0" distB="0" distL="114300" distR="114300" simplePos="0" relativeHeight="251726848" behindDoc="0" locked="0" layoutInCell="1" allowOverlap="1" wp14:anchorId="34C9ED9C" wp14:editId="41AD5289">
                <wp:simplePos x="0" y="0"/>
                <wp:positionH relativeFrom="column">
                  <wp:posOffset>5336126</wp:posOffset>
                </wp:positionH>
                <wp:positionV relativeFrom="paragraph">
                  <wp:posOffset>199114</wp:posOffset>
                </wp:positionV>
                <wp:extent cx="3689350" cy="465455"/>
                <wp:effectExtent l="0" t="0" r="25400" b="10795"/>
                <wp:wrapNone/>
                <wp:docPr id="8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0" cy="465455"/>
                        </a:xfrm>
                        <a:prstGeom prst="rect">
                          <a:avLst/>
                        </a:prstGeom>
                        <a:solidFill>
                          <a:srgbClr val="FFFFFF"/>
                        </a:solidFill>
                        <a:ln w="9525">
                          <a:solidFill>
                            <a:srgbClr val="000000"/>
                          </a:solidFill>
                          <a:miter lim="800000"/>
                          <a:headEnd/>
                          <a:tailEnd/>
                        </a:ln>
                      </wps:spPr>
                      <wps:txbx>
                        <w:txbxContent>
                          <w:p w:rsidR="000C3E07" w:rsidRPr="00C33B31" w:rsidRDefault="000C3E07" w:rsidP="00283B19">
                            <w:pPr>
                              <w:jc w:val="center"/>
                              <w:rPr>
                                <w:sz w:val="26"/>
                                <w:szCs w:val="26"/>
                              </w:rPr>
                            </w:pPr>
                            <w:r w:rsidRPr="00C33B31">
                              <w:rPr>
                                <w:sz w:val="26"/>
                                <w:szCs w:val="26"/>
                              </w:rPr>
                              <w:t xml:space="preserve">Điều kiện, các yếu tố đặc thù </w:t>
                            </w:r>
                          </w:p>
                          <w:p w:rsidR="000C3E07" w:rsidRPr="00C33B31" w:rsidRDefault="000C3E07" w:rsidP="00283B19">
                            <w:pPr>
                              <w:jc w:val="center"/>
                              <w:rPr>
                                <w:sz w:val="26"/>
                                <w:szCs w:val="26"/>
                              </w:rPr>
                            </w:pPr>
                            <w:r w:rsidRPr="00C33B31">
                              <w:rPr>
                                <w:sz w:val="26"/>
                                <w:szCs w:val="26"/>
                              </w:rPr>
                              <w:t>về NLCT ngành HK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0.15pt;margin-top:15.7pt;width:290.5pt;height:36.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">
                <v:textbox>
                  <w:txbxContent>
                    <w:p w:rsidR="000C3E07" w:rsidRPr="00C33B31" w:rsidRDefault="000C3E07" w:rsidP="00283B19">
                      <w:pPr>
                        <w:jc w:val="center"/>
                        <w:rPr>
                          <w:sz w:val="26"/>
                          <w:szCs w:val="26"/>
                        </w:rPr>
                      </w:pPr>
                      <w:r w:rsidRPr="00C33B31">
                        <w:rPr>
                          <w:sz w:val="26"/>
                          <w:szCs w:val="26"/>
                        </w:rPr>
                        <w:t xml:space="preserve">Điều kiện, các yếu tố đặc thù </w:t>
                      </w:r>
                    </w:p>
                    <w:p w:rsidR="000C3E07" w:rsidRPr="00C33B31" w:rsidRDefault="000C3E07" w:rsidP="00283B19">
                      <w:pPr>
                        <w:jc w:val="center"/>
                        <w:rPr>
                          <w:sz w:val="26"/>
                          <w:szCs w:val="26"/>
                        </w:rPr>
                      </w:pPr>
                      <w:r w:rsidRPr="00C33B31">
                        <w:rPr>
                          <w:sz w:val="26"/>
                          <w:szCs w:val="26"/>
                        </w:rPr>
                        <w:t>về NLCT ngành HK</w:t>
                      </w:r>
                    </w:p>
                  </w:txbxContent>
                </v:textbox>
              </v:shape>
            </w:pict>
          </mc:Fallback>
        </mc:AlternateContent>
      </w:r>
      <w:r w:rsidRPr="00B14B2A">
        <w:rPr>
          <w:b/>
          <w:noProof/>
          <w:sz w:val="22"/>
          <w:szCs w:val="22"/>
          <w:lang w:eastAsia="en-US" w:bidi="lo-LA"/>
        </w:rPr>
        <mc:AlternateContent>
          <mc:Choice Requires="wps">
            <w:drawing>
              <wp:anchor distT="0" distB="0" distL="114300" distR="114300" simplePos="0" relativeHeight="251725824" behindDoc="0" locked="0" layoutInCell="1" allowOverlap="1" wp14:anchorId="31443BF2" wp14:editId="21BC7527">
                <wp:simplePos x="0" y="0"/>
                <wp:positionH relativeFrom="column">
                  <wp:posOffset>1971813</wp:posOffset>
                </wp:positionH>
                <wp:positionV relativeFrom="paragraph">
                  <wp:posOffset>158198</wp:posOffset>
                </wp:positionV>
                <wp:extent cx="2322195" cy="473710"/>
                <wp:effectExtent l="0" t="0" r="20955" b="21590"/>
                <wp:wrapNone/>
                <wp:docPr id="8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195" cy="473710"/>
                        </a:xfrm>
                        <a:prstGeom prst="rect">
                          <a:avLst/>
                        </a:prstGeom>
                        <a:solidFill>
                          <a:srgbClr val="FFFFFF"/>
                        </a:solidFill>
                        <a:ln w="9525">
                          <a:solidFill>
                            <a:srgbClr val="000000"/>
                          </a:solidFill>
                          <a:miter lim="800000"/>
                          <a:headEnd/>
                          <a:tailEnd/>
                        </a:ln>
                      </wps:spPr>
                      <wps:txbx>
                        <w:txbxContent>
                          <w:p w:rsidR="000C3E07" w:rsidRPr="00C33B31" w:rsidRDefault="000C3E07" w:rsidP="00283B19">
                            <w:pPr>
                              <w:jc w:val="center"/>
                              <w:rPr>
                                <w:sz w:val="26"/>
                                <w:szCs w:val="26"/>
                              </w:rPr>
                            </w:pPr>
                            <w:r w:rsidRPr="00C33B31">
                              <w:rPr>
                                <w:sz w:val="26"/>
                                <w:szCs w:val="26"/>
                              </w:rPr>
                              <w:t xml:space="preserve">Lý thuyết </w:t>
                            </w:r>
                            <w:r>
                              <w:rPr>
                                <w:sz w:val="26"/>
                                <w:szCs w:val="26"/>
                              </w:rPr>
                              <w:t xml:space="preserve">cạnh tranh và </w:t>
                            </w:r>
                            <w:r w:rsidRPr="00C33B31">
                              <w:rPr>
                                <w:sz w:val="26"/>
                                <w:szCs w:val="26"/>
                              </w:rPr>
                              <w:t>NLCT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5.25pt;margin-top:12.45pt;width:182.85pt;height:37.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">
                <v:textbox>
                  <w:txbxContent>
                    <w:p w:rsidR="000C3E07" w:rsidRPr="00C33B31" w:rsidRDefault="000C3E07" w:rsidP="00283B19">
                      <w:pPr>
                        <w:jc w:val="center"/>
                        <w:rPr>
                          <w:sz w:val="26"/>
                          <w:szCs w:val="26"/>
                        </w:rPr>
                      </w:pPr>
                      <w:r w:rsidRPr="00C33B31">
                        <w:rPr>
                          <w:sz w:val="26"/>
                          <w:szCs w:val="26"/>
                        </w:rPr>
                        <w:t xml:space="preserve">Lý thuyết </w:t>
                      </w:r>
                      <w:r>
                        <w:rPr>
                          <w:sz w:val="26"/>
                          <w:szCs w:val="26"/>
                        </w:rPr>
                        <w:t xml:space="preserve">cạnh tranh và </w:t>
                      </w:r>
                      <w:r w:rsidRPr="00C33B31">
                        <w:rPr>
                          <w:sz w:val="26"/>
                          <w:szCs w:val="26"/>
                        </w:rPr>
                        <w:t>NLCT</w:t>
                      </w:r>
                    </w:p>
                  </w:txbxContent>
                </v:textbox>
              </v:shape>
            </w:pict>
          </mc:Fallback>
        </mc:AlternateContent>
      </w:r>
    </w:p>
    <w:p w:rsidR="00283B19" w:rsidRDefault="00283B19" w:rsidP="007D2A87">
      <w:pPr>
        <w:tabs>
          <w:tab w:val="left" w:pos="2870"/>
        </w:tabs>
        <w:spacing w:line="340" w:lineRule="exact"/>
        <w:jc w:val="both"/>
        <w:rPr>
          <w:b/>
          <w:sz w:val="22"/>
          <w:szCs w:val="22"/>
        </w:rPr>
      </w:pPr>
    </w:p>
    <w:p w:rsidR="003A1A2B" w:rsidRPr="00967EAB" w:rsidRDefault="003A1A2B" w:rsidP="003A1A2B">
      <w:pPr>
        <w:rPr>
          <w:sz w:val="26"/>
          <w:szCs w:val="26"/>
        </w:rPr>
      </w:pPr>
      <w:r w:rsidRPr="00967EAB">
        <w:rPr>
          <w:noProof/>
          <w:sz w:val="22"/>
          <w:szCs w:val="22"/>
          <w:lang w:eastAsia="en-US" w:bidi="lo-LA"/>
        </w:rPr>
        <mc:AlternateContent>
          <mc:Choice Requires="wps">
            <w:drawing>
              <wp:anchor distT="0" distB="0" distL="114300" distR="114300" simplePos="0" relativeHeight="251702272" behindDoc="0" locked="0" layoutInCell="1" allowOverlap="1" wp14:anchorId="1A8E9DFF" wp14:editId="6C500BB0">
                <wp:simplePos x="0" y="0"/>
                <wp:positionH relativeFrom="column">
                  <wp:posOffset>68580</wp:posOffset>
                </wp:positionH>
                <wp:positionV relativeFrom="paragraph">
                  <wp:posOffset>53975</wp:posOffset>
                </wp:positionV>
                <wp:extent cx="1874520" cy="0"/>
                <wp:effectExtent l="0" t="0" r="11430" b="19050"/>
                <wp:wrapNone/>
                <wp:docPr id="8260" name="Straight Connector 8260"/>
                <wp:cNvGraphicFramePr/>
                <a:graphic xmlns:a="http://schemas.openxmlformats.org/drawingml/2006/main">
                  <a:graphicData uri="http://schemas.microsoft.com/office/word/2010/wordprocessingShape">
                    <wps:wsp>
                      <wps:cNvCnPr/>
                      <wps:spPr>
                        <a:xfrm flipV="1">
                          <a:off x="0" y="0"/>
                          <a:ext cx="18745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9DD6B48" id="Straight Connector 8260"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4.25pt" to="153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" strokecolor="#4a7ebb"/>
            </w:pict>
          </mc:Fallback>
        </mc:AlternateContent>
      </w:r>
      <w:r w:rsidRPr="00B14B2A">
        <w:rPr>
          <w:b/>
          <w:noProof/>
          <w:sz w:val="22"/>
          <w:szCs w:val="22"/>
          <w:lang w:eastAsia="en-US" w:bidi="lo-LA"/>
        </w:rPr>
        <mc:AlternateContent>
          <mc:Choice Requires="wps">
            <w:drawing>
              <wp:anchor distT="0" distB="0" distL="114300" distR="114300" simplePos="0" relativeHeight="251700224" behindDoc="0" locked="0" layoutInCell="1" allowOverlap="1" wp14:anchorId="55DD46CA" wp14:editId="24F183EF">
                <wp:simplePos x="0" y="0"/>
                <wp:positionH relativeFrom="column">
                  <wp:posOffset>9385300</wp:posOffset>
                </wp:positionH>
                <wp:positionV relativeFrom="paragraph">
                  <wp:posOffset>29210</wp:posOffset>
                </wp:positionV>
                <wp:extent cx="0" cy="861695"/>
                <wp:effectExtent l="0" t="0" r="19050" b="14605"/>
                <wp:wrapNone/>
                <wp:docPr id="8262" name="Straight Connector 8262"/>
                <wp:cNvGraphicFramePr/>
                <a:graphic xmlns:a="http://schemas.openxmlformats.org/drawingml/2006/main">
                  <a:graphicData uri="http://schemas.microsoft.com/office/word/2010/wordprocessingShape">
                    <wps:wsp>
                      <wps:cNvCnPr/>
                      <wps:spPr>
                        <a:xfrm>
                          <a:off x="0" y="0"/>
                          <a:ext cx="0" cy="86169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4777D3E" id="Straight Connector 8262"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9pt,2.3pt" to="739pt,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" strokecolor="#4a7ebb"/>
            </w:pict>
          </mc:Fallback>
        </mc:AlternateContent>
      </w:r>
      <w:r w:rsidRPr="00B14B2A">
        <w:rPr>
          <w:b/>
          <w:noProof/>
          <w:lang w:eastAsia="en-US" w:bidi="lo-LA"/>
        </w:rPr>
        <mc:AlternateContent>
          <mc:Choice Requires="wps">
            <w:drawing>
              <wp:anchor distT="0" distB="0" distL="114300" distR="114300" simplePos="0" relativeHeight="251707392" behindDoc="0" locked="0" layoutInCell="1" allowOverlap="1" wp14:anchorId="605F256A" wp14:editId="3D2B3930">
                <wp:simplePos x="0" y="0"/>
                <wp:positionH relativeFrom="column">
                  <wp:posOffset>8994140</wp:posOffset>
                </wp:positionH>
                <wp:positionV relativeFrom="paragraph">
                  <wp:posOffset>25771</wp:posOffset>
                </wp:positionV>
                <wp:extent cx="389890" cy="0"/>
                <wp:effectExtent l="0" t="0" r="10160" b="19050"/>
                <wp:wrapNone/>
                <wp:docPr id="8263" name="Straight Connector 8263"/>
                <wp:cNvGraphicFramePr/>
                <a:graphic xmlns:a="http://schemas.openxmlformats.org/drawingml/2006/main">
                  <a:graphicData uri="http://schemas.microsoft.com/office/word/2010/wordprocessingShape">
                    <wps:wsp>
                      <wps:cNvCnPr/>
                      <wps:spPr>
                        <a:xfrm>
                          <a:off x="0" y="0"/>
                          <a:ext cx="38989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48C4160" id="Straight Connector 8263"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8.2pt,2.05pt" to="738.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" strokecolor="#4a7ebb"/>
            </w:pict>
          </mc:Fallback>
        </mc:AlternateContent>
      </w:r>
      <w:r w:rsidRPr="00B14B2A">
        <w:rPr>
          <w:b/>
          <w:noProof/>
          <w:sz w:val="22"/>
          <w:szCs w:val="22"/>
          <w:lang w:eastAsia="en-US" w:bidi="lo-LA"/>
        </w:rPr>
        <mc:AlternateContent>
          <mc:Choice Requires="wps">
            <w:drawing>
              <wp:anchor distT="0" distB="0" distL="114300" distR="114300" simplePos="0" relativeHeight="251703296" behindDoc="0" locked="0" layoutInCell="1" allowOverlap="1" wp14:anchorId="3E3DAC92" wp14:editId="5F12377A">
                <wp:simplePos x="0" y="0"/>
                <wp:positionH relativeFrom="column">
                  <wp:posOffset>4269740</wp:posOffset>
                </wp:positionH>
                <wp:positionV relativeFrom="paragraph">
                  <wp:posOffset>11430</wp:posOffset>
                </wp:positionV>
                <wp:extent cx="1035050" cy="0"/>
                <wp:effectExtent l="0" t="76200" r="12700" b="114300"/>
                <wp:wrapNone/>
                <wp:docPr id="8264" name="Straight Arrow Connector 8264"/>
                <wp:cNvGraphicFramePr/>
                <a:graphic xmlns:a="http://schemas.openxmlformats.org/drawingml/2006/main">
                  <a:graphicData uri="http://schemas.microsoft.com/office/word/2010/wordprocessingShape">
                    <wps:wsp>
                      <wps:cNvCnPr/>
                      <wps:spPr>
                        <a:xfrm>
                          <a:off x="0" y="0"/>
                          <a:ext cx="10350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FCB053D" id="_x0000_t32" coordsize="21600,21600" o:spt="32" o:oned="t" path="m,l21600,21600e" filled="f">
                <v:path arrowok="t" fillok="f" o:connecttype="none"/>
                <o:lock v:ext="edit" shapetype="t"/>
              </v:shapetype>
              <v:shape id="Straight Arrow Connector 8264" o:spid="_x0000_s1026" type="#_x0000_t32" style="position:absolute;margin-left:336.2pt;margin-top:.9pt;width:81.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" strokecolor="#4a7ebb">
                <v:stroke endarrow="open"/>
              </v:shape>
            </w:pict>
          </mc:Fallback>
        </mc:AlternateContent>
      </w:r>
      <w:r w:rsidRPr="00967EAB">
        <w:rPr>
          <w:noProof/>
          <w:sz w:val="22"/>
          <w:szCs w:val="22"/>
          <w:lang w:eastAsia="en-US" w:bidi="lo-LA"/>
        </w:rPr>
        <mc:AlternateContent>
          <mc:Choice Requires="wps">
            <w:drawing>
              <wp:anchor distT="0" distB="0" distL="114300" distR="114300" simplePos="0" relativeHeight="251701248" behindDoc="0" locked="0" layoutInCell="1" allowOverlap="1" wp14:anchorId="58E72660" wp14:editId="36B80FA9">
                <wp:simplePos x="0" y="0"/>
                <wp:positionH relativeFrom="column">
                  <wp:posOffset>68580</wp:posOffset>
                </wp:positionH>
                <wp:positionV relativeFrom="paragraph">
                  <wp:posOffset>54610</wp:posOffset>
                </wp:positionV>
                <wp:extent cx="0" cy="836295"/>
                <wp:effectExtent l="0" t="0" r="19050" b="20955"/>
                <wp:wrapNone/>
                <wp:docPr id="8265" name="Straight Connector 8265"/>
                <wp:cNvGraphicFramePr/>
                <a:graphic xmlns:a="http://schemas.openxmlformats.org/drawingml/2006/main">
                  <a:graphicData uri="http://schemas.microsoft.com/office/word/2010/wordprocessingShape">
                    <wps:wsp>
                      <wps:cNvCnPr/>
                      <wps:spPr>
                        <a:xfrm flipH="1">
                          <a:off x="0" y="0"/>
                          <a:ext cx="0" cy="83629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23ABF61" id="Straight Connector 8265"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4.3pt" to="5.4pt,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" strokecolor="#4a7ebb"/>
            </w:pict>
          </mc:Fallback>
        </mc:AlternateContent>
      </w:r>
    </w:p>
    <w:p w:rsidR="003A1A2B" w:rsidRPr="00967EAB" w:rsidRDefault="003A1A2B" w:rsidP="003A1A2B">
      <w:pPr>
        <w:rPr>
          <w:sz w:val="22"/>
          <w:szCs w:val="22"/>
        </w:rPr>
      </w:pPr>
      <w:r w:rsidRPr="00967EAB">
        <w:rPr>
          <w:sz w:val="22"/>
          <w:szCs w:val="22"/>
        </w:rPr>
        <w:tab/>
      </w:r>
      <w:r w:rsidRPr="00967EAB">
        <w:rPr>
          <w:sz w:val="22"/>
          <w:szCs w:val="22"/>
        </w:rPr>
        <w:tab/>
      </w:r>
      <w:r w:rsidRPr="00967EAB">
        <w:rPr>
          <w:sz w:val="22"/>
          <w:szCs w:val="22"/>
        </w:rPr>
        <w:tab/>
      </w:r>
      <w:r w:rsidRPr="00967EAB">
        <w:rPr>
          <w:sz w:val="22"/>
          <w:szCs w:val="22"/>
        </w:rPr>
        <w:tab/>
      </w:r>
      <w:r w:rsidRPr="00967EAB">
        <w:rPr>
          <w:sz w:val="22"/>
          <w:szCs w:val="22"/>
        </w:rPr>
        <w:tab/>
      </w:r>
      <w:r w:rsidRPr="00967EAB">
        <w:rPr>
          <w:sz w:val="22"/>
          <w:szCs w:val="22"/>
        </w:rPr>
        <w:tab/>
      </w:r>
      <w:r>
        <w:tab/>
      </w:r>
      <w:r>
        <w:tab/>
      </w:r>
      <w:r>
        <w:tab/>
      </w:r>
      <w:r>
        <w:tab/>
      </w:r>
    </w:p>
    <w:p w:rsidR="003A1A2B" w:rsidRDefault="003A1A2B" w:rsidP="003A1A2B">
      <w:pPr>
        <w:spacing w:after="200" w:line="276" w:lineRule="auto"/>
        <w:rPr>
          <w:sz w:val="26"/>
          <w:szCs w:val="26"/>
        </w:rPr>
        <w:sectPr w:rsidR="003A1A2B" w:rsidSect="00283B19">
          <w:pgSz w:w="16834" w:h="11909" w:orient="landscape" w:code="9"/>
          <w:pgMar w:top="1584" w:right="1152" w:bottom="864" w:left="720" w:header="576" w:footer="576" w:gutter="0"/>
          <w:cols w:space="720"/>
          <w:docGrid w:linePitch="326"/>
        </w:sectPr>
      </w:pPr>
      <w:r>
        <w:rPr>
          <w:noProof/>
          <w:sz w:val="22"/>
          <w:szCs w:val="22"/>
          <w:lang w:eastAsia="en-US" w:bidi="lo-LA"/>
        </w:rPr>
        <mc:AlternateContent>
          <mc:Choice Requires="wps">
            <w:drawing>
              <wp:anchor distT="0" distB="0" distL="114300" distR="114300" simplePos="0" relativeHeight="251720704" behindDoc="0" locked="0" layoutInCell="1" allowOverlap="1" wp14:anchorId="4E3D979E" wp14:editId="2BEE5E58">
                <wp:simplePos x="0" y="0"/>
                <wp:positionH relativeFrom="column">
                  <wp:posOffset>4681855</wp:posOffset>
                </wp:positionH>
                <wp:positionV relativeFrom="paragraph">
                  <wp:posOffset>1835150</wp:posOffset>
                </wp:positionV>
                <wp:extent cx="1500505" cy="0"/>
                <wp:effectExtent l="38100" t="76200" r="0" b="114300"/>
                <wp:wrapNone/>
                <wp:docPr id="8266" name="Straight Arrow Connector 8266"/>
                <wp:cNvGraphicFramePr/>
                <a:graphic xmlns:a="http://schemas.openxmlformats.org/drawingml/2006/main">
                  <a:graphicData uri="http://schemas.microsoft.com/office/word/2010/wordprocessingShape">
                    <wps:wsp>
                      <wps:cNvCnPr/>
                      <wps:spPr>
                        <a:xfrm flipH="1">
                          <a:off x="0" y="0"/>
                          <a:ext cx="150050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xmlns:w15="http://schemas.microsoft.com/office/word/2012/wordml">
            <w:pict>
              <v:shape w14:anchorId="6F613ECD" id="Straight Arrow Connector 8266" o:spid="_x0000_s1026" type="#_x0000_t32" style="position:absolute;margin-left:368.65pt;margin-top:144.5pt;width:118.15pt;height:0;flip:x;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" strokecolor="#4a7ebb">
                <v:stroke endarrow="open"/>
              </v:shape>
            </w:pict>
          </mc:Fallback>
        </mc:AlternateContent>
      </w:r>
      <w:r>
        <w:rPr>
          <w:noProof/>
          <w:sz w:val="22"/>
          <w:szCs w:val="22"/>
          <w:lang w:eastAsia="en-US" w:bidi="lo-LA"/>
        </w:rPr>
        <mc:AlternateContent>
          <mc:Choice Requires="wps">
            <w:drawing>
              <wp:anchor distT="0" distB="0" distL="114300" distR="114300" simplePos="0" relativeHeight="251721728" behindDoc="0" locked="0" layoutInCell="1" allowOverlap="1" wp14:anchorId="72A6168E" wp14:editId="68BC3574">
                <wp:simplePos x="0" y="0"/>
                <wp:positionH relativeFrom="column">
                  <wp:posOffset>3223260</wp:posOffset>
                </wp:positionH>
                <wp:positionV relativeFrom="paragraph">
                  <wp:posOffset>1816100</wp:posOffset>
                </wp:positionV>
                <wp:extent cx="1468755" cy="0"/>
                <wp:effectExtent l="0" t="76200" r="17145" b="114300"/>
                <wp:wrapNone/>
                <wp:docPr id="8267" name="Straight Arrow Connector 8267"/>
                <wp:cNvGraphicFramePr/>
                <a:graphic xmlns:a="http://schemas.openxmlformats.org/drawingml/2006/main">
                  <a:graphicData uri="http://schemas.microsoft.com/office/word/2010/wordprocessingShape">
                    <wps:wsp>
                      <wps:cNvCnPr/>
                      <wps:spPr>
                        <a:xfrm>
                          <a:off x="0" y="0"/>
                          <a:ext cx="146875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xmlns:w15="http://schemas.microsoft.com/office/word/2012/wordml">
            <w:pict>
              <v:shape w14:anchorId="5AD3047E" id="Straight Arrow Connector 8267" o:spid="_x0000_s1026" type="#_x0000_t32" style="position:absolute;margin-left:253.8pt;margin-top:143pt;width:115.65pt;height:0;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" strokecolor="#4a7ebb">
                <v:stroke endarrow="open"/>
              </v:shape>
            </w:pict>
          </mc:Fallback>
        </mc:AlternateContent>
      </w:r>
      <w:r w:rsidRPr="00967EAB">
        <w:rPr>
          <w:noProof/>
          <w:lang w:eastAsia="en-US" w:bidi="lo-LA"/>
        </w:rPr>
        <mc:AlternateContent>
          <mc:Choice Requires="wps">
            <w:drawing>
              <wp:anchor distT="0" distB="0" distL="114300" distR="114300" simplePos="0" relativeHeight="251705344" behindDoc="0" locked="0" layoutInCell="1" allowOverlap="1" wp14:anchorId="175B8453" wp14:editId="2CF02E2F">
                <wp:simplePos x="0" y="0"/>
                <wp:positionH relativeFrom="column">
                  <wp:posOffset>6163945</wp:posOffset>
                </wp:positionH>
                <wp:positionV relativeFrom="paragraph">
                  <wp:posOffset>786415</wp:posOffset>
                </wp:positionV>
                <wp:extent cx="3214370" cy="2106930"/>
                <wp:effectExtent l="0" t="0" r="24130" b="26670"/>
                <wp:wrapNone/>
                <wp:docPr id="8268" name="Flowchart: Decision 8268"/>
                <wp:cNvGraphicFramePr/>
                <a:graphic xmlns:a="http://schemas.openxmlformats.org/drawingml/2006/main">
                  <a:graphicData uri="http://schemas.microsoft.com/office/word/2010/wordprocessingShape">
                    <wps:wsp>
                      <wps:cNvSpPr/>
                      <wps:spPr>
                        <a:xfrm>
                          <a:off x="0" y="0"/>
                          <a:ext cx="3214370" cy="2106930"/>
                        </a:xfrm>
                        <a:prstGeom prst="flowChartDecision">
                          <a:avLst/>
                        </a:prstGeom>
                        <a:solidFill>
                          <a:sysClr val="window" lastClr="FFFFFF"/>
                        </a:solidFill>
                        <a:ln w="25400" cap="flat" cmpd="sng" algn="ctr">
                          <a:solidFill>
                            <a:srgbClr val="F79646"/>
                          </a:solidFill>
                          <a:prstDash val="solid"/>
                        </a:ln>
                        <a:effectLst/>
                      </wps:spPr>
                      <wps:txbx>
                        <w:txbxContent>
                          <w:p w:rsidR="000C3E07" w:rsidRPr="006906A0" w:rsidRDefault="000C3E07" w:rsidP="003A1A2B">
                            <w:pPr>
                              <w:jc w:val="center"/>
                              <w:rPr>
                                <w:b/>
                                <w:sz w:val="26"/>
                                <w:szCs w:val="26"/>
                              </w:rPr>
                            </w:pPr>
                            <w:r w:rsidRPr="006906A0">
                              <w:rPr>
                                <w:b/>
                                <w:sz w:val="26"/>
                                <w:szCs w:val="26"/>
                              </w:rPr>
                              <w:t>Định lượng</w:t>
                            </w:r>
                          </w:p>
                          <w:p w:rsidR="000C3E07" w:rsidRPr="0034396E" w:rsidRDefault="000C3E07" w:rsidP="003A1A2B">
                            <w:pPr>
                              <w:jc w:val="center"/>
                              <w:rPr>
                                <w:sz w:val="28"/>
                              </w:rPr>
                            </w:pPr>
                            <w:r>
                              <w:rPr>
                                <w:sz w:val="26"/>
                                <w:szCs w:val="26"/>
                              </w:rPr>
                              <w:t>Đo lường NLCT, d</w:t>
                            </w:r>
                            <w:r w:rsidRPr="006906A0">
                              <w:rPr>
                                <w:sz w:val="26"/>
                                <w:szCs w:val="26"/>
                              </w:rPr>
                              <w:t>ự báo qui mô phát triển, cung cầu ngành hàng không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Flowchart: Decision 8268" o:spid="_x0000_s1028" type="#_x0000_t110" style="position:absolute;margin-left:485.35pt;margin-top:61.9pt;width:253.1pt;height:165.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" fillcolor="window" strokecolor="#f79646" strokeweight="2pt">
                <v:textbox>
                  <w:txbxContent>
                    <w:p w:rsidR="000C3E07" w:rsidRPr="006906A0" w:rsidRDefault="000C3E07" w:rsidP="003A1A2B">
                      <w:pPr>
                        <w:jc w:val="center"/>
                        <w:rPr>
                          <w:b/>
                          <w:sz w:val="26"/>
                          <w:szCs w:val="26"/>
                        </w:rPr>
                      </w:pPr>
                      <w:r w:rsidRPr="006906A0">
                        <w:rPr>
                          <w:b/>
                          <w:sz w:val="26"/>
                          <w:szCs w:val="26"/>
                        </w:rPr>
                        <w:t>Định lượng</w:t>
                      </w:r>
                    </w:p>
                    <w:p w:rsidR="000C3E07" w:rsidRPr="0034396E" w:rsidRDefault="000C3E07" w:rsidP="003A1A2B">
                      <w:pPr>
                        <w:jc w:val="center"/>
                        <w:rPr>
                          <w:sz w:val="28"/>
                        </w:rPr>
                      </w:pPr>
                      <w:r>
                        <w:rPr>
                          <w:sz w:val="26"/>
                          <w:szCs w:val="26"/>
                        </w:rPr>
                        <w:t>Đo lường NLCT, d</w:t>
                      </w:r>
                      <w:r w:rsidRPr="006906A0">
                        <w:rPr>
                          <w:sz w:val="26"/>
                          <w:szCs w:val="26"/>
                        </w:rPr>
                        <w:t>ự báo qui mô phát triển, cung cầu ngành hàng không</w:t>
                      </w:r>
                    </w:p>
                  </w:txbxContent>
                </v:textbox>
              </v:shape>
            </w:pict>
          </mc:Fallback>
        </mc:AlternateContent>
      </w:r>
      <w:r w:rsidRPr="00967EAB">
        <w:rPr>
          <w:noProof/>
          <w:lang w:eastAsia="en-US" w:bidi="lo-LA"/>
        </w:rPr>
        <mc:AlternateContent>
          <mc:Choice Requires="wps">
            <w:drawing>
              <wp:anchor distT="0" distB="0" distL="114300" distR="114300" simplePos="0" relativeHeight="251706368" behindDoc="0" locked="0" layoutInCell="1" allowOverlap="1" wp14:anchorId="1528863C" wp14:editId="4EB2785F">
                <wp:simplePos x="0" y="0"/>
                <wp:positionH relativeFrom="column">
                  <wp:posOffset>194310</wp:posOffset>
                </wp:positionH>
                <wp:positionV relativeFrom="paragraph">
                  <wp:posOffset>703580</wp:posOffset>
                </wp:positionV>
                <wp:extent cx="3028950" cy="2209800"/>
                <wp:effectExtent l="0" t="0" r="19050" b="19050"/>
                <wp:wrapNone/>
                <wp:docPr id="8270" name="Flowchart: Decision 8270"/>
                <wp:cNvGraphicFramePr/>
                <a:graphic xmlns:a="http://schemas.openxmlformats.org/drawingml/2006/main">
                  <a:graphicData uri="http://schemas.microsoft.com/office/word/2010/wordprocessingShape">
                    <wps:wsp>
                      <wps:cNvSpPr/>
                      <wps:spPr>
                        <a:xfrm>
                          <a:off x="0" y="0"/>
                          <a:ext cx="3028950" cy="2209800"/>
                        </a:xfrm>
                        <a:prstGeom prst="flowChartDecision">
                          <a:avLst/>
                        </a:prstGeom>
                        <a:solidFill>
                          <a:sysClr val="window" lastClr="FFFFFF"/>
                        </a:solidFill>
                        <a:ln w="25400" cap="flat" cmpd="sng" algn="ctr">
                          <a:solidFill>
                            <a:srgbClr val="F79646"/>
                          </a:solidFill>
                          <a:prstDash val="solid"/>
                        </a:ln>
                        <a:effectLst/>
                      </wps:spPr>
                      <wps:txbx>
                        <w:txbxContent>
                          <w:p w:rsidR="000C3E07" w:rsidRPr="006906A0" w:rsidRDefault="000C3E07" w:rsidP="003A1A2B">
                            <w:pPr>
                              <w:jc w:val="center"/>
                              <w:rPr>
                                <w:b/>
                                <w:sz w:val="26"/>
                                <w:szCs w:val="26"/>
                              </w:rPr>
                            </w:pPr>
                            <w:r w:rsidRPr="006906A0">
                              <w:rPr>
                                <w:b/>
                                <w:sz w:val="26"/>
                                <w:szCs w:val="26"/>
                              </w:rPr>
                              <w:t>Định tính</w:t>
                            </w:r>
                          </w:p>
                          <w:p w:rsidR="000C3E07" w:rsidRPr="006906A0" w:rsidRDefault="000C3E07" w:rsidP="003A1A2B">
                            <w:pPr>
                              <w:jc w:val="center"/>
                              <w:rPr>
                                <w:sz w:val="26"/>
                                <w:szCs w:val="26"/>
                              </w:rPr>
                            </w:pPr>
                            <w:r>
                              <w:rPr>
                                <w:sz w:val="26"/>
                                <w:szCs w:val="26"/>
                              </w:rPr>
                              <w:t>Yếu tố, tiêu chí NLCT, n</w:t>
                            </w:r>
                            <w:r w:rsidRPr="006906A0">
                              <w:rPr>
                                <w:sz w:val="26"/>
                                <w:szCs w:val="26"/>
                              </w:rPr>
                              <w:t>hững bài học kinh nghiệm trong nước, quốc tế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ecision 8270" o:spid="_x0000_s1029" type="#_x0000_t110" style="position:absolute;margin-left:15.3pt;margin-top:55.4pt;width:238.5pt;height:17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" fillcolor="window" strokecolor="#f79646" strokeweight="2pt">
                <v:textbox>
                  <w:txbxContent>
                    <w:p w:rsidR="000C3E07" w:rsidRPr="006906A0" w:rsidRDefault="000C3E07" w:rsidP="003A1A2B">
                      <w:pPr>
                        <w:jc w:val="center"/>
                        <w:rPr>
                          <w:b/>
                          <w:sz w:val="26"/>
                          <w:szCs w:val="26"/>
                        </w:rPr>
                      </w:pPr>
                      <w:r w:rsidRPr="006906A0">
                        <w:rPr>
                          <w:b/>
                          <w:sz w:val="26"/>
                          <w:szCs w:val="26"/>
                        </w:rPr>
                        <w:t>Định tính</w:t>
                      </w:r>
                    </w:p>
                    <w:p w:rsidR="000C3E07" w:rsidRPr="006906A0" w:rsidRDefault="000C3E07" w:rsidP="003A1A2B">
                      <w:pPr>
                        <w:jc w:val="center"/>
                        <w:rPr>
                          <w:sz w:val="26"/>
                          <w:szCs w:val="26"/>
                        </w:rPr>
                      </w:pPr>
                      <w:r>
                        <w:rPr>
                          <w:sz w:val="26"/>
                          <w:szCs w:val="26"/>
                        </w:rPr>
                        <w:t>Yếu tố, tiêu chí NLCT, n</w:t>
                      </w:r>
                      <w:r w:rsidRPr="006906A0">
                        <w:rPr>
                          <w:sz w:val="26"/>
                          <w:szCs w:val="26"/>
                        </w:rPr>
                        <w:t>hững bài học kinh nghiệm trong nước, quốc tế</w:t>
                      </w:r>
                    </w:p>
                  </w:txbxContent>
                </v:textbox>
              </v:shape>
            </w:pict>
          </mc:Fallback>
        </mc:AlternateContent>
      </w:r>
      <w:r>
        <w:rPr>
          <w:noProof/>
          <w:sz w:val="22"/>
          <w:szCs w:val="22"/>
          <w:lang w:eastAsia="en-US" w:bidi="lo-LA"/>
        </w:rPr>
        <mc:AlternateContent>
          <mc:Choice Requires="wps">
            <w:drawing>
              <wp:anchor distT="0" distB="0" distL="114300" distR="114300" simplePos="0" relativeHeight="251723776" behindDoc="0" locked="0" layoutInCell="1" allowOverlap="1" wp14:anchorId="2FC0C6C7" wp14:editId="11969A36">
                <wp:simplePos x="0" y="0"/>
                <wp:positionH relativeFrom="column">
                  <wp:posOffset>3329940</wp:posOffset>
                </wp:positionH>
                <wp:positionV relativeFrom="paragraph">
                  <wp:posOffset>5047388</wp:posOffset>
                </wp:positionV>
                <wp:extent cx="3234520" cy="614149"/>
                <wp:effectExtent l="0" t="0" r="23495" b="14605"/>
                <wp:wrapNone/>
                <wp:docPr id="8271" name="Rectangle 8271"/>
                <wp:cNvGraphicFramePr/>
                <a:graphic xmlns:a="http://schemas.openxmlformats.org/drawingml/2006/main">
                  <a:graphicData uri="http://schemas.microsoft.com/office/word/2010/wordprocessingShape">
                    <wps:wsp>
                      <wps:cNvSpPr/>
                      <wps:spPr>
                        <a:xfrm>
                          <a:off x="0" y="0"/>
                          <a:ext cx="3234520" cy="614149"/>
                        </a:xfrm>
                        <a:prstGeom prst="rect">
                          <a:avLst/>
                        </a:prstGeom>
                        <a:solidFill>
                          <a:sysClr val="window" lastClr="FFFFFF"/>
                        </a:solidFill>
                        <a:ln w="25400" cap="flat" cmpd="sng" algn="ctr">
                          <a:solidFill>
                            <a:schemeClr val="bg1"/>
                          </a:solidFill>
                          <a:prstDash val="solid"/>
                        </a:ln>
                        <a:effectLst/>
                      </wps:spPr>
                      <wps:txbx>
                        <w:txbxContent>
                          <w:p w:rsidR="000C3E07" w:rsidRPr="000A29CD" w:rsidRDefault="000C3E07" w:rsidP="003A1A2B">
                            <w:pPr>
                              <w:jc w:val="center"/>
                              <w:rPr>
                                <w:b/>
                                <w:sz w:val="26"/>
                                <w:szCs w:val="26"/>
                              </w:rPr>
                            </w:pPr>
                            <w:r>
                              <w:rPr>
                                <w:b/>
                                <w:sz w:val="26"/>
                                <w:szCs w:val="26"/>
                              </w:rPr>
                              <w:t xml:space="preserve">Hình 1.4: </w:t>
                            </w:r>
                            <w:r w:rsidRPr="000A29CD">
                              <w:rPr>
                                <w:b/>
                                <w:sz w:val="26"/>
                                <w:szCs w:val="26"/>
                              </w:rPr>
                              <w:t>Khung phân tích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271" o:spid="_x0000_s1030" style="position:absolute;margin-left:262.2pt;margin-top:397.45pt;width:254.7pt;height:48.3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" fillcolor="window" strokecolor="white [3212]" strokeweight="2pt">
                <v:textbox>
                  <w:txbxContent>
                    <w:p w:rsidR="000C3E07" w:rsidRPr="000A29CD" w:rsidRDefault="000C3E07" w:rsidP="003A1A2B">
                      <w:pPr>
                        <w:jc w:val="center"/>
                        <w:rPr>
                          <w:b/>
                          <w:sz w:val="26"/>
                          <w:szCs w:val="26"/>
                        </w:rPr>
                      </w:pPr>
                      <w:r>
                        <w:rPr>
                          <w:b/>
                          <w:sz w:val="26"/>
                          <w:szCs w:val="26"/>
                        </w:rPr>
                        <w:t xml:space="preserve">Hình 1.4: </w:t>
                      </w:r>
                      <w:r w:rsidRPr="000A29CD">
                        <w:rPr>
                          <w:b/>
                          <w:sz w:val="26"/>
                          <w:szCs w:val="26"/>
                        </w:rPr>
                        <w:t>Khung phân tích</w:t>
                      </w:r>
                    </w:p>
                  </w:txbxContent>
                </v:textbox>
              </v:rect>
            </w:pict>
          </mc:Fallback>
        </mc:AlternateContent>
      </w:r>
      <w:r w:rsidRPr="00967EAB">
        <w:rPr>
          <w:noProof/>
          <w:sz w:val="22"/>
          <w:szCs w:val="22"/>
          <w:lang w:eastAsia="en-US" w:bidi="lo-LA"/>
        </w:rPr>
        <mc:AlternateContent>
          <mc:Choice Requires="wps">
            <w:drawing>
              <wp:anchor distT="0" distB="0" distL="114300" distR="114300" simplePos="0" relativeHeight="251698176" behindDoc="0" locked="0" layoutInCell="1" allowOverlap="1" wp14:anchorId="59A6BBE5" wp14:editId="6C831575">
                <wp:simplePos x="0" y="0"/>
                <wp:positionH relativeFrom="column">
                  <wp:posOffset>3346450</wp:posOffset>
                </wp:positionH>
                <wp:positionV relativeFrom="paragraph">
                  <wp:posOffset>2192655</wp:posOffset>
                </wp:positionV>
                <wp:extent cx="2743200" cy="517525"/>
                <wp:effectExtent l="0" t="0" r="19050" b="15875"/>
                <wp:wrapNone/>
                <wp:docPr id="8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17525"/>
                        </a:xfrm>
                        <a:prstGeom prst="rect">
                          <a:avLst/>
                        </a:prstGeom>
                        <a:solidFill>
                          <a:srgbClr val="FFFFFF"/>
                        </a:solidFill>
                        <a:ln w="9525">
                          <a:solidFill>
                            <a:srgbClr val="000000"/>
                          </a:solidFill>
                          <a:miter lim="800000"/>
                          <a:headEnd/>
                          <a:tailEnd/>
                        </a:ln>
                      </wps:spPr>
                      <wps:txbx>
                        <w:txbxContent>
                          <w:p w:rsidR="000C3E07" w:rsidRPr="003B3080" w:rsidRDefault="000C3E07" w:rsidP="003A1A2B">
                            <w:pPr>
                              <w:jc w:val="center"/>
                              <w:rPr>
                                <w:b/>
                                <w:sz w:val="28"/>
                                <w:szCs w:val="28"/>
                              </w:rPr>
                            </w:pPr>
                            <w:r>
                              <w:rPr>
                                <w:b/>
                                <w:sz w:val="28"/>
                                <w:szCs w:val="28"/>
                              </w:rPr>
                              <w:t>Đề xuất giải pháp nâng cao NLCT ngành HKVN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63.5pt;margin-top:172.65pt;width:3in;height:40.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">
                <v:textbox>
                  <w:txbxContent>
                    <w:p w:rsidR="000C3E07" w:rsidRPr="003B3080" w:rsidRDefault="000C3E07" w:rsidP="003A1A2B">
                      <w:pPr>
                        <w:jc w:val="center"/>
                        <w:rPr>
                          <w:b/>
                          <w:sz w:val="28"/>
                          <w:szCs w:val="28"/>
                        </w:rPr>
                      </w:pPr>
                      <w:r>
                        <w:rPr>
                          <w:b/>
                          <w:sz w:val="28"/>
                          <w:szCs w:val="28"/>
                        </w:rPr>
                        <w:t>Đề xuất giải pháp nâng cao NLCT ngành HKVN</w:t>
                      </w:r>
                    </w:p>
                  </w:txbxContent>
                </v:textbox>
              </v:shape>
            </w:pict>
          </mc:Fallback>
        </mc:AlternateContent>
      </w:r>
      <w:r>
        <w:rPr>
          <w:noProof/>
          <w:lang w:eastAsia="en-US" w:bidi="lo-LA"/>
        </w:rPr>
        <mc:AlternateContent>
          <mc:Choice Requires="wps">
            <w:drawing>
              <wp:anchor distT="0" distB="0" distL="114300" distR="114300" simplePos="0" relativeHeight="251708416" behindDoc="0" locked="0" layoutInCell="1" allowOverlap="1" wp14:anchorId="7BDB1E77" wp14:editId="202CA9E7">
                <wp:simplePos x="0" y="0"/>
                <wp:positionH relativeFrom="column">
                  <wp:posOffset>193040</wp:posOffset>
                </wp:positionH>
                <wp:positionV relativeFrom="paragraph">
                  <wp:posOffset>3585845</wp:posOffset>
                </wp:positionV>
                <wp:extent cx="1629410" cy="1224915"/>
                <wp:effectExtent l="0" t="0" r="27940" b="13335"/>
                <wp:wrapNone/>
                <wp:docPr id="8273" name="Oval 8273"/>
                <wp:cNvGraphicFramePr/>
                <a:graphic xmlns:a="http://schemas.openxmlformats.org/drawingml/2006/main">
                  <a:graphicData uri="http://schemas.microsoft.com/office/word/2010/wordprocessingShape">
                    <wps:wsp>
                      <wps:cNvSpPr/>
                      <wps:spPr>
                        <a:xfrm>
                          <a:off x="0" y="0"/>
                          <a:ext cx="1629410" cy="1224915"/>
                        </a:xfrm>
                        <a:prstGeom prst="ellipse">
                          <a:avLst/>
                        </a:prstGeom>
                        <a:solidFill>
                          <a:sysClr val="window" lastClr="FFFFFF"/>
                        </a:solidFill>
                        <a:ln w="25400" cap="flat" cmpd="sng" algn="ctr">
                          <a:solidFill>
                            <a:srgbClr val="F79646"/>
                          </a:solidFill>
                          <a:prstDash val="solid"/>
                        </a:ln>
                        <a:effectLst/>
                      </wps:spPr>
                      <wps:txbx>
                        <w:txbxContent>
                          <w:p w:rsidR="000C3E07" w:rsidRPr="006906A0" w:rsidRDefault="000C3E07" w:rsidP="003A1A2B">
                            <w:pPr>
                              <w:jc w:val="center"/>
                              <w:rPr>
                                <w:sz w:val="26"/>
                                <w:szCs w:val="26"/>
                              </w:rPr>
                            </w:pPr>
                            <w:r w:rsidRPr="006906A0">
                              <w:rPr>
                                <w:sz w:val="26"/>
                                <w:szCs w:val="26"/>
                              </w:rPr>
                              <w:t>Nhóm giải pháp về năng lực quản trị, nhân sự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273" o:spid="_x0000_s1032" style="position:absolute;margin-left:15.2pt;margin-top:282.35pt;width:128.3pt;height:96.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" fillcolor="window" strokecolor="#f79646" strokeweight="2pt">
                <v:textbox>
                  <w:txbxContent>
                    <w:p w:rsidR="000C3E07" w:rsidRPr="006906A0" w:rsidRDefault="000C3E07" w:rsidP="003A1A2B">
                      <w:pPr>
                        <w:jc w:val="center"/>
                        <w:rPr>
                          <w:sz w:val="26"/>
                          <w:szCs w:val="26"/>
                        </w:rPr>
                      </w:pPr>
                      <w:r w:rsidRPr="006906A0">
                        <w:rPr>
                          <w:sz w:val="26"/>
                          <w:szCs w:val="26"/>
                        </w:rPr>
                        <w:t>Nhóm giải pháp về năng lực quản trị, nhân sự</w:t>
                      </w:r>
                    </w:p>
                  </w:txbxContent>
                </v:textbox>
              </v:oval>
            </w:pict>
          </mc:Fallback>
        </mc:AlternateContent>
      </w:r>
      <w:r>
        <w:rPr>
          <w:noProof/>
          <w:lang w:eastAsia="en-US" w:bidi="lo-LA"/>
        </w:rPr>
        <mc:AlternateContent>
          <mc:Choice Requires="wps">
            <w:drawing>
              <wp:anchor distT="0" distB="0" distL="114300" distR="114300" simplePos="0" relativeHeight="251714560" behindDoc="0" locked="0" layoutInCell="1" allowOverlap="1" wp14:anchorId="6C7EC155" wp14:editId="55CBBF7B">
                <wp:simplePos x="0" y="0"/>
                <wp:positionH relativeFrom="column">
                  <wp:posOffset>939800</wp:posOffset>
                </wp:positionH>
                <wp:positionV relativeFrom="paragraph">
                  <wp:posOffset>3204210</wp:posOffset>
                </wp:positionV>
                <wp:extent cx="0" cy="384810"/>
                <wp:effectExtent l="95250" t="0" r="114300" b="53340"/>
                <wp:wrapNone/>
                <wp:docPr id="8274" name="Straight Arrow Connector 8274"/>
                <wp:cNvGraphicFramePr/>
                <a:graphic xmlns:a="http://schemas.openxmlformats.org/drawingml/2006/main">
                  <a:graphicData uri="http://schemas.microsoft.com/office/word/2010/wordprocessingShape">
                    <wps:wsp>
                      <wps:cNvCnPr/>
                      <wps:spPr>
                        <a:xfrm>
                          <a:off x="0" y="0"/>
                          <a:ext cx="0" cy="38481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xmlns:w15="http://schemas.microsoft.com/office/word/2012/wordml">
            <w:pict>
              <v:shape w14:anchorId="40496248" id="Straight Arrow Connector 8274" o:spid="_x0000_s1026" type="#_x0000_t32" style="position:absolute;margin-left:74pt;margin-top:252.3pt;width:0;height:30.3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" strokecolor="#4a7ebb">
                <v:stroke endarrow="open"/>
              </v:shape>
            </w:pict>
          </mc:Fallback>
        </mc:AlternateContent>
      </w:r>
      <w:r>
        <w:rPr>
          <w:noProof/>
          <w:lang w:eastAsia="en-US" w:bidi="lo-LA"/>
        </w:rPr>
        <mc:AlternateContent>
          <mc:Choice Requires="wps">
            <w:drawing>
              <wp:anchor distT="0" distB="0" distL="114300" distR="114300" simplePos="0" relativeHeight="251709440" behindDoc="0" locked="0" layoutInCell="1" allowOverlap="1" wp14:anchorId="047DB737" wp14:editId="65EA712D">
                <wp:simplePos x="0" y="0"/>
                <wp:positionH relativeFrom="column">
                  <wp:posOffset>2015490</wp:posOffset>
                </wp:positionH>
                <wp:positionV relativeFrom="paragraph">
                  <wp:posOffset>3662680</wp:posOffset>
                </wp:positionV>
                <wp:extent cx="1716405" cy="1172845"/>
                <wp:effectExtent l="0" t="0" r="17145" b="27305"/>
                <wp:wrapNone/>
                <wp:docPr id="8275" name="Oval 8275"/>
                <wp:cNvGraphicFramePr/>
                <a:graphic xmlns:a="http://schemas.openxmlformats.org/drawingml/2006/main">
                  <a:graphicData uri="http://schemas.microsoft.com/office/word/2010/wordprocessingShape">
                    <wps:wsp>
                      <wps:cNvSpPr/>
                      <wps:spPr>
                        <a:xfrm>
                          <a:off x="0" y="0"/>
                          <a:ext cx="1716405" cy="1172845"/>
                        </a:xfrm>
                        <a:prstGeom prst="ellipse">
                          <a:avLst/>
                        </a:prstGeom>
                        <a:solidFill>
                          <a:sysClr val="window" lastClr="FFFFFF"/>
                        </a:solidFill>
                        <a:ln w="25400" cap="flat" cmpd="sng" algn="ctr">
                          <a:solidFill>
                            <a:srgbClr val="F79646"/>
                          </a:solidFill>
                          <a:prstDash val="solid"/>
                        </a:ln>
                        <a:effectLst/>
                      </wps:spPr>
                      <wps:txbx>
                        <w:txbxContent>
                          <w:p w:rsidR="000C3E07" w:rsidRPr="00CC2A0D" w:rsidRDefault="000C3E07" w:rsidP="003A1A2B">
                            <w:pPr>
                              <w:jc w:val="center"/>
                              <w:rPr>
                                <w:sz w:val="26"/>
                                <w:szCs w:val="26"/>
                              </w:rPr>
                            </w:pPr>
                            <w:r w:rsidRPr="00CC2A0D">
                              <w:rPr>
                                <w:sz w:val="26"/>
                                <w:szCs w:val="26"/>
                              </w:rPr>
                              <w:t>Nhóm giải pháp về khoa học công nghệ HK</w:t>
                            </w:r>
                          </w:p>
                          <w:p w:rsidR="000C3E07" w:rsidRPr="00845EA2" w:rsidRDefault="000C3E07" w:rsidP="003A1A2B">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275" o:spid="_x0000_s1033" style="position:absolute;margin-left:158.7pt;margin-top:288.4pt;width:135.15pt;height:92.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" fillcolor="window" strokecolor="#f79646" strokeweight="2pt">
                <v:textbox>
                  <w:txbxContent>
                    <w:p w:rsidR="000C3E07" w:rsidRPr="00CC2A0D" w:rsidRDefault="000C3E07" w:rsidP="003A1A2B">
                      <w:pPr>
                        <w:jc w:val="center"/>
                        <w:rPr>
                          <w:sz w:val="26"/>
                          <w:szCs w:val="26"/>
                        </w:rPr>
                      </w:pPr>
                      <w:r w:rsidRPr="00CC2A0D">
                        <w:rPr>
                          <w:sz w:val="26"/>
                          <w:szCs w:val="26"/>
                        </w:rPr>
                        <w:t>Nhóm giải pháp về khoa học công nghệ HK</w:t>
                      </w:r>
                    </w:p>
                    <w:p w:rsidR="000C3E07" w:rsidRPr="00845EA2" w:rsidRDefault="000C3E07" w:rsidP="003A1A2B">
                      <w:pPr>
                        <w:jc w:val="center"/>
                        <w:rPr>
                          <w:b/>
                        </w:rPr>
                      </w:pPr>
                    </w:p>
                  </w:txbxContent>
                </v:textbox>
              </v:oval>
            </w:pict>
          </mc:Fallback>
        </mc:AlternateContent>
      </w:r>
      <w:r>
        <w:rPr>
          <w:noProof/>
          <w:lang w:eastAsia="en-US" w:bidi="lo-LA"/>
        </w:rPr>
        <mc:AlternateContent>
          <mc:Choice Requires="wps">
            <w:drawing>
              <wp:anchor distT="0" distB="0" distL="114300" distR="114300" simplePos="0" relativeHeight="251715584" behindDoc="0" locked="0" layoutInCell="1" allowOverlap="1" wp14:anchorId="6E04AE07" wp14:editId="449524D9">
                <wp:simplePos x="0" y="0"/>
                <wp:positionH relativeFrom="column">
                  <wp:posOffset>2795270</wp:posOffset>
                </wp:positionH>
                <wp:positionV relativeFrom="paragraph">
                  <wp:posOffset>3200400</wp:posOffset>
                </wp:positionV>
                <wp:extent cx="0" cy="448310"/>
                <wp:effectExtent l="95250" t="0" r="57150" b="66040"/>
                <wp:wrapNone/>
                <wp:docPr id="8276" name="Straight Arrow Connector 8276"/>
                <wp:cNvGraphicFramePr/>
                <a:graphic xmlns:a="http://schemas.openxmlformats.org/drawingml/2006/main">
                  <a:graphicData uri="http://schemas.microsoft.com/office/word/2010/wordprocessingShape">
                    <wps:wsp>
                      <wps:cNvCnPr/>
                      <wps:spPr>
                        <a:xfrm>
                          <a:off x="0" y="0"/>
                          <a:ext cx="0" cy="44831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xmlns:w15="http://schemas.microsoft.com/office/word/2012/wordml">
            <w:pict>
              <v:shape w14:anchorId="475C680F" id="Straight Arrow Connector 8276" o:spid="_x0000_s1026" type="#_x0000_t32" style="position:absolute;margin-left:220.1pt;margin-top:252pt;width:0;height:35.3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" strokecolor="#4a7ebb">
                <v:stroke endarrow="open"/>
              </v:shape>
            </w:pict>
          </mc:Fallback>
        </mc:AlternateContent>
      </w:r>
      <w:r>
        <w:rPr>
          <w:noProof/>
          <w:lang w:eastAsia="en-US" w:bidi="lo-LA"/>
        </w:rPr>
        <mc:AlternateContent>
          <mc:Choice Requires="wps">
            <w:drawing>
              <wp:anchor distT="0" distB="0" distL="114300" distR="114300" simplePos="0" relativeHeight="251712512" behindDoc="0" locked="0" layoutInCell="1" allowOverlap="1" wp14:anchorId="28B37EA9" wp14:editId="090EED78">
                <wp:simplePos x="0" y="0"/>
                <wp:positionH relativeFrom="column">
                  <wp:posOffset>7747635</wp:posOffset>
                </wp:positionH>
                <wp:positionV relativeFrom="paragraph">
                  <wp:posOffset>3640455</wp:posOffset>
                </wp:positionV>
                <wp:extent cx="1602740" cy="1215390"/>
                <wp:effectExtent l="0" t="0" r="16510" b="22860"/>
                <wp:wrapNone/>
                <wp:docPr id="8277" name="Oval 8277"/>
                <wp:cNvGraphicFramePr/>
                <a:graphic xmlns:a="http://schemas.openxmlformats.org/drawingml/2006/main">
                  <a:graphicData uri="http://schemas.microsoft.com/office/word/2010/wordprocessingShape">
                    <wps:wsp>
                      <wps:cNvSpPr/>
                      <wps:spPr>
                        <a:xfrm>
                          <a:off x="0" y="0"/>
                          <a:ext cx="1602740" cy="1215390"/>
                        </a:xfrm>
                        <a:prstGeom prst="ellipse">
                          <a:avLst/>
                        </a:prstGeom>
                        <a:solidFill>
                          <a:sysClr val="window" lastClr="FFFFFF"/>
                        </a:solidFill>
                        <a:ln w="25400" cap="flat" cmpd="sng" algn="ctr">
                          <a:solidFill>
                            <a:srgbClr val="F79646"/>
                          </a:solidFill>
                          <a:prstDash val="solid"/>
                        </a:ln>
                        <a:effectLst/>
                      </wps:spPr>
                      <wps:txbx>
                        <w:txbxContent>
                          <w:p w:rsidR="000C3E07" w:rsidRDefault="000C3E07" w:rsidP="003A1A2B">
                            <w:pPr>
                              <w:jc w:val="center"/>
                              <w:rPr>
                                <w:sz w:val="26"/>
                                <w:szCs w:val="26"/>
                              </w:rPr>
                            </w:pPr>
                            <w:r w:rsidRPr="006906A0">
                              <w:rPr>
                                <w:sz w:val="26"/>
                                <w:szCs w:val="26"/>
                              </w:rPr>
                              <w:t>Nhóm giải pháp đột phá khác</w:t>
                            </w:r>
                          </w:p>
                          <w:p w:rsidR="000C3E07" w:rsidRPr="006906A0" w:rsidRDefault="000C3E07" w:rsidP="003A1A2B">
                            <w:pPr>
                              <w:jc w:val="center"/>
                              <w:rPr>
                                <w:sz w:val="26"/>
                                <w:szCs w:val="26"/>
                              </w:rPr>
                            </w:pPr>
                          </w:p>
                          <w:p w:rsidR="000C3E07" w:rsidRDefault="000C3E07" w:rsidP="003A1A2B">
                            <w:pPr>
                              <w:jc w:val="center"/>
                              <w:rPr>
                                <w:b/>
                              </w:rPr>
                            </w:pPr>
                          </w:p>
                          <w:p w:rsidR="000C3E07" w:rsidRPr="00845EA2" w:rsidRDefault="000C3E07" w:rsidP="003A1A2B">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277" o:spid="_x0000_s1034" style="position:absolute;margin-left:610.05pt;margin-top:286.65pt;width:126.2pt;height:95.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" fillcolor="window" strokecolor="#f79646" strokeweight="2pt">
                <v:textbox>
                  <w:txbxContent>
                    <w:p w:rsidR="000C3E07" w:rsidRDefault="000C3E07" w:rsidP="003A1A2B">
                      <w:pPr>
                        <w:jc w:val="center"/>
                        <w:rPr>
                          <w:sz w:val="26"/>
                          <w:szCs w:val="26"/>
                        </w:rPr>
                      </w:pPr>
                      <w:r w:rsidRPr="006906A0">
                        <w:rPr>
                          <w:sz w:val="26"/>
                          <w:szCs w:val="26"/>
                        </w:rPr>
                        <w:t>Nhóm giải pháp đột phá khác</w:t>
                      </w:r>
                    </w:p>
                    <w:p w:rsidR="000C3E07" w:rsidRPr="006906A0" w:rsidRDefault="000C3E07" w:rsidP="003A1A2B">
                      <w:pPr>
                        <w:jc w:val="center"/>
                        <w:rPr>
                          <w:sz w:val="26"/>
                          <w:szCs w:val="26"/>
                        </w:rPr>
                      </w:pPr>
                    </w:p>
                    <w:p w:rsidR="000C3E07" w:rsidRDefault="000C3E07" w:rsidP="003A1A2B">
                      <w:pPr>
                        <w:jc w:val="center"/>
                        <w:rPr>
                          <w:b/>
                        </w:rPr>
                      </w:pPr>
                    </w:p>
                    <w:p w:rsidR="000C3E07" w:rsidRPr="00845EA2" w:rsidRDefault="000C3E07" w:rsidP="003A1A2B">
                      <w:pPr>
                        <w:jc w:val="center"/>
                        <w:rPr>
                          <w:b/>
                        </w:rPr>
                      </w:pPr>
                    </w:p>
                  </w:txbxContent>
                </v:textbox>
              </v:oval>
            </w:pict>
          </mc:Fallback>
        </mc:AlternateContent>
      </w:r>
      <w:r>
        <w:rPr>
          <w:noProof/>
          <w:lang w:eastAsia="en-US" w:bidi="lo-LA"/>
        </w:rPr>
        <mc:AlternateContent>
          <mc:Choice Requires="wps">
            <w:drawing>
              <wp:anchor distT="0" distB="0" distL="114300" distR="114300" simplePos="0" relativeHeight="251717632" behindDoc="0" locked="0" layoutInCell="1" allowOverlap="1" wp14:anchorId="1CB8C06E" wp14:editId="76BAF966">
                <wp:simplePos x="0" y="0"/>
                <wp:positionH relativeFrom="column">
                  <wp:posOffset>8584565</wp:posOffset>
                </wp:positionH>
                <wp:positionV relativeFrom="paragraph">
                  <wp:posOffset>3149600</wp:posOffset>
                </wp:positionV>
                <wp:extent cx="17145" cy="490855"/>
                <wp:effectExtent l="76200" t="0" r="59055" b="61595"/>
                <wp:wrapNone/>
                <wp:docPr id="8278" name="Straight Arrow Connector 8278"/>
                <wp:cNvGraphicFramePr/>
                <a:graphic xmlns:a="http://schemas.openxmlformats.org/drawingml/2006/main">
                  <a:graphicData uri="http://schemas.microsoft.com/office/word/2010/wordprocessingShape">
                    <wps:wsp>
                      <wps:cNvCnPr/>
                      <wps:spPr>
                        <a:xfrm>
                          <a:off x="0" y="0"/>
                          <a:ext cx="17145" cy="49085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6971F79" id="Straight Arrow Connector 8278" o:spid="_x0000_s1026" type="#_x0000_t32" style="position:absolute;margin-left:675.95pt;margin-top:248pt;width:1.35pt;height:38.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" strokecolor="#4a7ebb">
                <v:stroke endarrow="open"/>
              </v:shape>
            </w:pict>
          </mc:Fallback>
        </mc:AlternateContent>
      </w:r>
      <w:r>
        <w:rPr>
          <w:noProof/>
          <w:lang w:eastAsia="en-US" w:bidi="lo-LA"/>
        </w:rPr>
        <mc:AlternateContent>
          <mc:Choice Requires="wps">
            <w:drawing>
              <wp:anchor distT="0" distB="0" distL="114300" distR="114300" simplePos="0" relativeHeight="251711488" behindDoc="0" locked="0" layoutInCell="1" allowOverlap="1" wp14:anchorId="7DFEBC28" wp14:editId="30853F59">
                <wp:simplePos x="0" y="0"/>
                <wp:positionH relativeFrom="column">
                  <wp:posOffset>5778500</wp:posOffset>
                </wp:positionH>
                <wp:positionV relativeFrom="paragraph">
                  <wp:posOffset>3569335</wp:posOffset>
                </wp:positionV>
                <wp:extent cx="1699260" cy="1224280"/>
                <wp:effectExtent l="0" t="0" r="15240" b="13970"/>
                <wp:wrapNone/>
                <wp:docPr id="8279" name="Oval 8279"/>
                <wp:cNvGraphicFramePr/>
                <a:graphic xmlns:a="http://schemas.openxmlformats.org/drawingml/2006/main">
                  <a:graphicData uri="http://schemas.microsoft.com/office/word/2010/wordprocessingShape">
                    <wps:wsp>
                      <wps:cNvSpPr/>
                      <wps:spPr>
                        <a:xfrm>
                          <a:off x="0" y="0"/>
                          <a:ext cx="1699260" cy="1224280"/>
                        </a:xfrm>
                        <a:prstGeom prst="ellipse">
                          <a:avLst/>
                        </a:prstGeom>
                        <a:solidFill>
                          <a:sysClr val="window" lastClr="FFFFFF"/>
                        </a:solidFill>
                        <a:ln w="25400" cap="flat" cmpd="sng" algn="ctr">
                          <a:solidFill>
                            <a:srgbClr val="F79646"/>
                          </a:solidFill>
                          <a:prstDash val="solid"/>
                        </a:ln>
                        <a:effectLst/>
                      </wps:spPr>
                      <wps:txbx>
                        <w:txbxContent>
                          <w:p w:rsidR="000C3E07" w:rsidRPr="006906A0" w:rsidRDefault="000C3E07" w:rsidP="003A1A2B">
                            <w:pPr>
                              <w:jc w:val="center"/>
                              <w:rPr>
                                <w:sz w:val="26"/>
                                <w:szCs w:val="26"/>
                              </w:rPr>
                            </w:pPr>
                            <w:r w:rsidRPr="006906A0">
                              <w:rPr>
                                <w:sz w:val="26"/>
                                <w:szCs w:val="26"/>
                              </w:rPr>
                              <w:t>Nhóm giải pháp liên kết phát triển</w:t>
                            </w:r>
                          </w:p>
                          <w:p w:rsidR="000C3E07" w:rsidRPr="006906A0" w:rsidRDefault="000C3E07" w:rsidP="003A1A2B">
                            <w:pPr>
                              <w:jc w:val="center"/>
                              <w:rPr>
                                <w:b/>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279" o:spid="_x0000_s1035" style="position:absolute;margin-left:455pt;margin-top:281.05pt;width:133.8pt;height:96.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" fillcolor="window" strokecolor="#f79646" strokeweight="2pt">
                <v:textbox>
                  <w:txbxContent>
                    <w:p w:rsidR="000C3E07" w:rsidRPr="006906A0" w:rsidRDefault="000C3E07" w:rsidP="003A1A2B">
                      <w:pPr>
                        <w:jc w:val="center"/>
                        <w:rPr>
                          <w:sz w:val="26"/>
                          <w:szCs w:val="26"/>
                        </w:rPr>
                      </w:pPr>
                      <w:r w:rsidRPr="006906A0">
                        <w:rPr>
                          <w:sz w:val="26"/>
                          <w:szCs w:val="26"/>
                        </w:rPr>
                        <w:t>Nhóm giải pháp liên kết phát triển</w:t>
                      </w:r>
                    </w:p>
                    <w:p w:rsidR="000C3E07" w:rsidRPr="006906A0" w:rsidRDefault="000C3E07" w:rsidP="003A1A2B">
                      <w:pPr>
                        <w:jc w:val="center"/>
                        <w:rPr>
                          <w:b/>
                          <w:sz w:val="26"/>
                          <w:szCs w:val="26"/>
                        </w:rPr>
                      </w:pPr>
                    </w:p>
                  </w:txbxContent>
                </v:textbox>
              </v:oval>
            </w:pict>
          </mc:Fallback>
        </mc:AlternateContent>
      </w:r>
      <w:r>
        <w:rPr>
          <w:noProof/>
          <w:lang w:eastAsia="en-US" w:bidi="lo-LA"/>
        </w:rPr>
        <mc:AlternateContent>
          <mc:Choice Requires="wps">
            <w:drawing>
              <wp:anchor distT="0" distB="0" distL="114300" distR="114300" simplePos="0" relativeHeight="251716608" behindDoc="0" locked="0" layoutInCell="1" allowOverlap="1" wp14:anchorId="02DBF3B5" wp14:editId="4B2106F9">
                <wp:simplePos x="0" y="0"/>
                <wp:positionH relativeFrom="column">
                  <wp:posOffset>6642100</wp:posOffset>
                </wp:positionH>
                <wp:positionV relativeFrom="paragraph">
                  <wp:posOffset>3149600</wp:posOffset>
                </wp:positionV>
                <wp:extent cx="0" cy="422275"/>
                <wp:effectExtent l="95250" t="0" r="57150" b="53975"/>
                <wp:wrapNone/>
                <wp:docPr id="8280" name="Straight Arrow Connector 8280"/>
                <wp:cNvGraphicFramePr/>
                <a:graphic xmlns:a="http://schemas.openxmlformats.org/drawingml/2006/main">
                  <a:graphicData uri="http://schemas.microsoft.com/office/word/2010/wordprocessingShape">
                    <wps:wsp>
                      <wps:cNvCnPr/>
                      <wps:spPr>
                        <a:xfrm>
                          <a:off x="0" y="0"/>
                          <a:ext cx="0" cy="422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xmlns:w15="http://schemas.microsoft.com/office/word/2012/wordml">
            <w:pict>
              <v:shape w14:anchorId="710A2D9B" id="Straight Arrow Connector 8280" o:spid="_x0000_s1026" type="#_x0000_t32" style="position:absolute;margin-left:523pt;margin-top:248pt;width:0;height:33.2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" strokecolor="#4a7ebb">
                <v:stroke endarrow="open"/>
              </v:shape>
            </w:pict>
          </mc:Fallback>
        </mc:AlternateContent>
      </w:r>
      <w:r>
        <w:rPr>
          <w:noProof/>
          <w:lang w:eastAsia="en-US" w:bidi="lo-LA"/>
        </w:rPr>
        <mc:AlternateContent>
          <mc:Choice Requires="wps">
            <w:drawing>
              <wp:anchor distT="0" distB="0" distL="114300" distR="114300" simplePos="0" relativeHeight="251710464" behindDoc="0" locked="0" layoutInCell="1" allowOverlap="1" wp14:anchorId="4D155C58" wp14:editId="47847D4D">
                <wp:simplePos x="0" y="0"/>
                <wp:positionH relativeFrom="column">
                  <wp:posOffset>3961130</wp:posOffset>
                </wp:positionH>
                <wp:positionV relativeFrom="paragraph">
                  <wp:posOffset>3622040</wp:posOffset>
                </wp:positionV>
                <wp:extent cx="1612900" cy="1224280"/>
                <wp:effectExtent l="0" t="0" r="25400" b="13970"/>
                <wp:wrapNone/>
                <wp:docPr id="8281" name="Oval 8281"/>
                <wp:cNvGraphicFramePr/>
                <a:graphic xmlns:a="http://schemas.openxmlformats.org/drawingml/2006/main">
                  <a:graphicData uri="http://schemas.microsoft.com/office/word/2010/wordprocessingShape">
                    <wps:wsp>
                      <wps:cNvSpPr/>
                      <wps:spPr>
                        <a:xfrm>
                          <a:off x="0" y="0"/>
                          <a:ext cx="1612900" cy="1224280"/>
                        </a:xfrm>
                        <a:prstGeom prst="ellipse">
                          <a:avLst/>
                        </a:prstGeom>
                        <a:solidFill>
                          <a:sysClr val="window" lastClr="FFFFFF"/>
                        </a:solidFill>
                        <a:ln w="25400" cap="flat" cmpd="sng" algn="ctr">
                          <a:solidFill>
                            <a:srgbClr val="F79646"/>
                          </a:solidFill>
                          <a:prstDash val="solid"/>
                        </a:ln>
                        <a:effectLst/>
                      </wps:spPr>
                      <wps:txbx>
                        <w:txbxContent>
                          <w:p w:rsidR="000C3E07" w:rsidRPr="006906A0" w:rsidRDefault="000C3E07" w:rsidP="003A1A2B">
                            <w:pPr>
                              <w:jc w:val="center"/>
                              <w:rPr>
                                <w:sz w:val="26"/>
                                <w:szCs w:val="26"/>
                              </w:rPr>
                            </w:pPr>
                            <w:r w:rsidRPr="006906A0">
                              <w:rPr>
                                <w:sz w:val="26"/>
                                <w:szCs w:val="26"/>
                              </w:rPr>
                              <w:t>Nhóm giải pháp về vốn, tài chính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281" o:spid="_x0000_s1036" style="position:absolute;margin-left:311.9pt;margin-top:285.2pt;width:127pt;height:96.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" fillcolor="window" strokecolor="#f79646" strokeweight="2pt">
                <v:textbox>
                  <w:txbxContent>
                    <w:p w:rsidR="000C3E07" w:rsidRPr="006906A0" w:rsidRDefault="000C3E07" w:rsidP="003A1A2B">
                      <w:pPr>
                        <w:jc w:val="center"/>
                        <w:rPr>
                          <w:sz w:val="26"/>
                          <w:szCs w:val="26"/>
                        </w:rPr>
                      </w:pPr>
                      <w:r w:rsidRPr="006906A0">
                        <w:rPr>
                          <w:sz w:val="26"/>
                          <w:szCs w:val="26"/>
                        </w:rPr>
                        <w:t>Nhóm giải pháp về vốn, tài chính</w:t>
                      </w:r>
                    </w:p>
                  </w:txbxContent>
                </v:textbox>
              </v:oval>
            </w:pict>
          </mc:Fallback>
        </mc:AlternateContent>
      </w:r>
      <w:r w:rsidRPr="00967EAB">
        <w:rPr>
          <w:noProof/>
          <w:lang w:eastAsia="en-US" w:bidi="lo-LA"/>
        </w:rPr>
        <mc:AlternateContent>
          <mc:Choice Requires="wps">
            <w:drawing>
              <wp:anchor distT="0" distB="0" distL="114300" distR="114300" simplePos="0" relativeHeight="251718656" behindDoc="0" locked="0" layoutInCell="1" allowOverlap="1" wp14:anchorId="40C7CAF0" wp14:editId="4BC13C78">
                <wp:simplePos x="0" y="0"/>
                <wp:positionH relativeFrom="column">
                  <wp:posOffset>4685030</wp:posOffset>
                </wp:positionH>
                <wp:positionV relativeFrom="paragraph">
                  <wp:posOffset>3204210</wp:posOffset>
                </wp:positionV>
                <wp:extent cx="0" cy="419735"/>
                <wp:effectExtent l="95250" t="0" r="57150" b="56515"/>
                <wp:wrapNone/>
                <wp:docPr id="8283" name="Straight Arrow Connector 8283"/>
                <wp:cNvGraphicFramePr/>
                <a:graphic xmlns:a="http://schemas.openxmlformats.org/drawingml/2006/main">
                  <a:graphicData uri="http://schemas.microsoft.com/office/word/2010/wordprocessingShape">
                    <wps:wsp>
                      <wps:cNvCnPr/>
                      <wps:spPr>
                        <a:xfrm>
                          <a:off x="0" y="0"/>
                          <a:ext cx="0" cy="41973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E4F543B" id="Straight Arrow Connector 8283" o:spid="_x0000_s1026" type="#_x0000_t32" style="position:absolute;margin-left:368.9pt;margin-top:252.3pt;width:0;height:33.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" strokecolor="#4a7ebb">
                <v:stroke endarrow="open"/>
              </v:shape>
            </w:pict>
          </mc:Fallback>
        </mc:AlternateContent>
      </w:r>
      <w:r>
        <w:rPr>
          <w:noProof/>
          <w:lang w:eastAsia="en-US" w:bidi="lo-LA"/>
        </w:rPr>
        <mc:AlternateContent>
          <mc:Choice Requires="wps">
            <w:drawing>
              <wp:anchor distT="0" distB="0" distL="114300" distR="114300" simplePos="0" relativeHeight="251713536" behindDoc="0" locked="0" layoutInCell="1" allowOverlap="1" wp14:anchorId="4F3994EB" wp14:editId="6F12E697">
                <wp:simplePos x="0" y="0"/>
                <wp:positionH relativeFrom="column">
                  <wp:posOffset>939800</wp:posOffset>
                </wp:positionH>
                <wp:positionV relativeFrom="paragraph">
                  <wp:posOffset>3150235</wp:posOffset>
                </wp:positionV>
                <wp:extent cx="7642225" cy="51435"/>
                <wp:effectExtent l="0" t="0" r="15875" b="24765"/>
                <wp:wrapNone/>
                <wp:docPr id="8284" name="Straight Connector 8284"/>
                <wp:cNvGraphicFramePr/>
                <a:graphic xmlns:a="http://schemas.openxmlformats.org/drawingml/2006/main">
                  <a:graphicData uri="http://schemas.microsoft.com/office/word/2010/wordprocessingShape">
                    <wps:wsp>
                      <wps:cNvCnPr/>
                      <wps:spPr>
                        <a:xfrm flipV="1">
                          <a:off x="0" y="0"/>
                          <a:ext cx="7642225" cy="5143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25209C9" id="Straight Connector 8284"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pt,248.05pt" to="675.75pt,2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" strokecolor="#4a7ebb"/>
            </w:pict>
          </mc:Fallback>
        </mc:AlternateContent>
      </w:r>
      <w:r>
        <w:rPr>
          <w:noProof/>
          <w:lang w:eastAsia="en-US" w:bidi="lo-LA"/>
        </w:rPr>
        <mc:AlternateContent>
          <mc:Choice Requires="wps">
            <w:drawing>
              <wp:anchor distT="0" distB="0" distL="114300" distR="114300" simplePos="0" relativeHeight="251722752" behindDoc="0" locked="0" layoutInCell="1" allowOverlap="1" wp14:anchorId="43252C49" wp14:editId="0420C90F">
                <wp:simplePos x="0" y="0"/>
                <wp:positionH relativeFrom="column">
                  <wp:posOffset>4683760</wp:posOffset>
                </wp:positionH>
                <wp:positionV relativeFrom="paragraph">
                  <wp:posOffset>2687320</wp:posOffset>
                </wp:positionV>
                <wp:extent cx="8255" cy="476250"/>
                <wp:effectExtent l="0" t="0" r="29845" b="19050"/>
                <wp:wrapNone/>
                <wp:docPr id="8285" name="Straight Connector 8285"/>
                <wp:cNvGraphicFramePr/>
                <a:graphic xmlns:a="http://schemas.openxmlformats.org/drawingml/2006/main">
                  <a:graphicData uri="http://schemas.microsoft.com/office/word/2010/wordprocessingShape">
                    <wps:wsp>
                      <wps:cNvCnPr/>
                      <wps:spPr>
                        <a:xfrm flipH="1">
                          <a:off x="0" y="0"/>
                          <a:ext cx="8255" cy="4762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1486FDD" id="Straight Connector 8285"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8pt,211.6pt" to="369.45pt,2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" strokecolor="#4a7ebb"/>
            </w:pict>
          </mc:Fallback>
        </mc:AlternateContent>
      </w:r>
      <w:r w:rsidRPr="00967EAB">
        <w:rPr>
          <w:noProof/>
          <w:lang w:eastAsia="en-US" w:bidi="lo-LA"/>
        </w:rPr>
        <mc:AlternateContent>
          <mc:Choice Requires="wps">
            <w:drawing>
              <wp:anchor distT="0" distB="0" distL="114300" distR="114300" simplePos="0" relativeHeight="251704320" behindDoc="0" locked="0" layoutInCell="1" allowOverlap="1" wp14:anchorId="78CE046F" wp14:editId="128D1B2D">
                <wp:simplePos x="0" y="0"/>
                <wp:positionH relativeFrom="column">
                  <wp:posOffset>4692676</wp:posOffset>
                </wp:positionH>
                <wp:positionV relativeFrom="paragraph">
                  <wp:posOffset>897052</wp:posOffset>
                </wp:positionV>
                <wp:extent cx="2006" cy="1287475"/>
                <wp:effectExtent l="95250" t="0" r="112395" b="65405"/>
                <wp:wrapNone/>
                <wp:docPr id="8286" name="Straight Arrow Connector 8286"/>
                <wp:cNvGraphicFramePr/>
                <a:graphic xmlns:a="http://schemas.openxmlformats.org/drawingml/2006/main">
                  <a:graphicData uri="http://schemas.microsoft.com/office/word/2010/wordprocessingShape">
                    <wps:wsp>
                      <wps:cNvCnPr/>
                      <wps:spPr>
                        <a:xfrm>
                          <a:off x="0" y="0"/>
                          <a:ext cx="2006" cy="12874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3673725" id="Straight Arrow Connector 8286" o:spid="_x0000_s1026" type="#_x0000_t32" style="position:absolute;margin-left:369.5pt;margin-top:70.65pt;width:.15pt;height:101.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" strokecolor="#4a7ebb">
                <v:stroke endarrow="open"/>
              </v:shape>
            </w:pict>
          </mc:Fallback>
        </mc:AlternateContent>
      </w:r>
      <w:r w:rsidRPr="00967EAB">
        <w:rPr>
          <w:noProof/>
          <w:sz w:val="22"/>
          <w:szCs w:val="22"/>
          <w:lang w:eastAsia="en-US" w:bidi="lo-LA"/>
        </w:rPr>
        <mc:AlternateContent>
          <mc:Choice Requires="wps">
            <w:drawing>
              <wp:anchor distT="0" distB="0" distL="114300" distR="114300" simplePos="0" relativeHeight="251699200" behindDoc="0" locked="0" layoutInCell="1" allowOverlap="1" wp14:anchorId="4A5842C5" wp14:editId="37066CF6">
                <wp:simplePos x="0" y="0"/>
                <wp:positionH relativeFrom="column">
                  <wp:posOffset>68580</wp:posOffset>
                </wp:positionH>
                <wp:positionV relativeFrom="paragraph">
                  <wp:posOffset>541020</wp:posOffset>
                </wp:positionV>
                <wp:extent cx="2276475" cy="0"/>
                <wp:effectExtent l="0" t="76200" r="28575" b="114300"/>
                <wp:wrapNone/>
                <wp:docPr id="8287" name="Straight Arrow Connector 8287"/>
                <wp:cNvGraphicFramePr/>
                <a:graphic xmlns:a="http://schemas.openxmlformats.org/drawingml/2006/main">
                  <a:graphicData uri="http://schemas.microsoft.com/office/word/2010/wordprocessingShape">
                    <wps:wsp>
                      <wps:cNvCnPr/>
                      <wps:spPr>
                        <a:xfrm>
                          <a:off x="0" y="0"/>
                          <a:ext cx="22764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460D8C9" id="Straight Arrow Connector 8287" o:spid="_x0000_s1026" type="#_x0000_t32" style="position:absolute;margin-left:5.4pt;margin-top:42.6pt;width:179.2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" strokecolor="#4a7ebb">
                <v:stroke endarrow="open"/>
              </v:shape>
            </w:pict>
          </mc:Fallback>
        </mc:AlternateContent>
      </w:r>
      <w:r>
        <w:rPr>
          <w:noProof/>
          <w:sz w:val="22"/>
          <w:szCs w:val="22"/>
          <w:lang w:eastAsia="en-US" w:bidi="lo-LA"/>
        </w:rPr>
        <mc:AlternateContent>
          <mc:Choice Requires="wps">
            <w:drawing>
              <wp:anchor distT="0" distB="0" distL="114300" distR="114300" simplePos="0" relativeHeight="251719680" behindDoc="0" locked="0" layoutInCell="1" allowOverlap="1" wp14:anchorId="0C8EFAB4" wp14:editId="64347CFE">
                <wp:simplePos x="0" y="0"/>
                <wp:positionH relativeFrom="column">
                  <wp:posOffset>7000300</wp:posOffset>
                </wp:positionH>
                <wp:positionV relativeFrom="paragraph">
                  <wp:posOffset>541367</wp:posOffset>
                </wp:positionV>
                <wp:extent cx="2396670" cy="0"/>
                <wp:effectExtent l="38100" t="76200" r="0" b="114300"/>
                <wp:wrapNone/>
                <wp:docPr id="1398" name="Straight Arrow Connector 1398"/>
                <wp:cNvGraphicFramePr/>
                <a:graphic xmlns:a="http://schemas.openxmlformats.org/drawingml/2006/main">
                  <a:graphicData uri="http://schemas.microsoft.com/office/word/2010/wordprocessingShape">
                    <wps:wsp>
                      <wps:cNvCnPr/>
                      <wps:spPr>
                        <a:xfrm flipH="1">
                          <a:off x="0" y="0"/>
                          <a:ext cx="239667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xmlns:w15="http://schemas.microsoft.com/office/word/2012/wordml">
            <w:pict>
              <v:shape w14:anchorId="483B2ED0" id="Straight Arrow Connector 1398" o:spid="_x0000_s1026" type="#_x0000_t32" style="position:absolute;margin-left:551.2pt;margin-top:42.65pt;width:188.7pt;height:0;flip:x;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" strokecolor="#4a7ebb">
                <v:stroke endarrow="open"/>
              </v:shape>
            </w:pict>
          </mc:Fallback>
        </mc:AlternateContent>
      </w:r>
      <w:r w:rsidRPr="00967EAB">
        <w:rPr>
          <w:noProof/>
          <w:sz w:val="22"/>
          <w:szCs w:val="22"/>
          <w:lang w:eastAsia="en-US" w:bidi="lo-LA"/>
        </w:rPr>
        <mc:AlternateContent>
          <mc:Choice Requires="wps">
            <w:drawing>
              <wp:anchor distT="0" distB="0" distL="114300" distR="114300" simplePos="0" relativeHeight="251697152" behindDoc="0" locked="0" layoutInCell="1" allowOverlap="1" wp14:anchorId="4CABFF8E" wp14:editId="7D77B7E9">
                <wp:simplePos x="0" y="0"/>
                <wp:positionH relativeFrom="column">
                  <wp:posOffset>2348230</wp:posOffset>
                </wp:positionH>
                <wp:positionV relativeFrom="paragraph">
                  <wp:posOffset>236220</wp:posOffset>
                </wp:positionV>
                <wp:extent cx="4653915" cy="657225"/>
                <wp:effectExtent l="0" t="0" r="13335" b="28575"/>
                <wp:wrapNone/>
                <wp:docPr id="13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3915" cy="657225"/>
                        </a:xfrm>
                        <a:prstGeom prst="rect">
                          <a:avLst/>
                        </a:prstGeom>
                        <a:solidFill>
                          <a:srgbClr val="FFFFFF"/>
                        </a:solidFill>
                        <a:ln w="9525">
                          <a:solidFill>
                            <a:srgbClr val="000000"/>
                          </a:solidFill>
                          <a:miter lim="800000"/>
                          <a:headEnd/>
                          <a:tailEnd/>
                        </a:ln>
                      </wps:spPr>
                      <wps:txbx>
                        <w:txbxContent>
                          <w:p w:rsidR="000C3E07" w:rsidRPr="00C33B31" w:rsidRDefault="000C3E07" w:rsidP="003A1A2B">
                            <w:pPr>
                              <w:jc w:val="center"/>
                              <w:rPr>
                                <w:sz w:val="26"/>
                                <w:szCs w:val="26"/>
                              </w:rPr>
                            </w:pPr>
                            <w:r w:rsidRPr="00C33B31">
                              <w:rPr>
                                <w:sz w:val="26"/>
                                <w:szCs w:val="26"/>
                              </w:rPr>
                              <w:t xml:space="preserve">Phân tích đánh giá thực trạng hoạt động, </w:t>
                            </w:r>
                          </w:p>
                          <w:p w:rsidR="000C3E07" w:rsidRPr="00C33B31" w:rsidRDefault="000C3E07" w:rsidP="003A1A2B">
                            <w:pPr>
                              <w:jc w:val="center"/>
                              <w:rPr>
                                <w:sz w:val="26"/>
                                <w:szCs w:val="26"/>
                              </w:rPr>
                            </w:pPr>
                            <w:r w:rsidRPr="00C33B31">
                              <w:rPr>
                                <w:sz w:val="26"/>
                                <w:szCs w:val="26"/>
                              </w:rPr>
                              <w:t>năng lực ngành HKVN giai đoạn 1993 đến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84.9pt;margin-top:18.6pt;width:366.45pt;height:5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">
                <v:textbox>
                  <w:txbxContent>
                    <w:p w:rsidR="000C3E07" w:rsidRPr="00C33B31" w:rsidRDefault="000C3E07" w:rsidP="003A1A2B">
                      <w:pPr>
                        <w:jc w:val="center"/>
                        <w:rPr>
                          <w:sz w:val="26"/>
                          <w:szCs w:val="26"/>
                        </w:rPr>
                      </w:pPr>
                      <w:r w:rsidRPr="00C33B31">
                        <w:rPr>
                          <w:sz w:val="26"/>
                          <w:szCs w:val="26"/>
                        </w:rPr>
                        <w:t xml:space="preserve">Phân tích đánh giá thực trạng hoạt động, </w:t>
                      </w:r>
                    </w:p>
                    <w:p w:rsidR="000C3E07" w:rsidRPr="00C33B31" w:rsidRDefault="000C3E07" w:rsidP="003A1A2B">
                      <w:pPr>
                        <w:jc w:val="center"/>
                        <w:rPr>
                          <w:sz w:val="26"/>
                          <w:szCs w:val="26"/>
                        </w:rPr>
                      </w:pPr>
                      <w:r w:rsidRPr="00C33B31">
                        <w:rPr>
                          <w:sz w:val="26"/>
                          <w:szCs w:val="26"/>
                        </w:rPr>
                        <w:t>năng lực ngành HKVN giai đoạn 1993 đến 2017</w:t>
                      </w:r>
                    </w:p>
                  </w:txbxContent>
                </v:textbox>
              </v:shape>
            </w:pict>
          </mc:Fallback>
        </mc:AlternateContent>
      </w:r>
    </w:p>
    <w:p w:rsidR="009B11EC" w:rsidRPr="009D32D2" w:rsidRDefault="009B11EC" w:rsidP="008C3BDA">
      <w:pPr>
        <w:pStyle w:val="ListParagraph"/>
        <w:spacing w:line="340" w:lineRule="exact"/>
        <w:ind w:left="0" w:firstLine="720"/>
        <w:jc w:val="both"/>
        <w:rPr>
          <w:b/>
          <w:sz w:val="22"/>
          <w:szCs w:val="22"/>
        </w:rPr>
      </w:pPr>
      <w:r w:rsidRPr="009D32D2">
        <w:rPr>
          <w:b/>
          <w:sz w:val="22"/>
          <w:szCs w:val="22"/>
        </w:rPr>
        <w:lastRenderedPageBreak/>
        <w:t xml:space="preserve">CHƯƠNG 2. </w:t>
      </w:r>
      <w:r w:rsidRPr="009D32D2">
        <w:rPr>
          <w:b/>
          <w:sz w:val="22"/>
          <w:szCs w:val="22"/>
        </w:rPr>
        <w:tab/>
        <w:t>THỰC TRẠNG HOẠT ĐỘNG VÀ NĂNG LỰC CẠNH TRANH CỦA NGÀNH VẬN TẢI HÀNG KHÔNG VIỆT NAM</w:t>
      </w:r>
    </w:p>
    <w:p w:rsidR="002512C2" w:rsidRDefault="009B11EC" w:rsidP="005D7EDA">
      <w:pPr>
        <w:spacing w:line="340" w:lineRule="exact"/>
        <w:jc w:val="both"/>
        <w:rPr>
          <w:b/>
          <w:sz w:val="22"/>
          <w:szCs w:val="22"/>
        </w:rPr>
      </w:pPr>
      <w:r w:rsidRPr="009D32D2">
        <w:rPr>
          <w:b/>
          <w:sz w:val="22"/>
          <w:szCs w:val="22"/>
        </w:rPr>
        <w:t xml:space="preserve">2.1. Khái quát ngành vận tải hàng không thế giới và hàng không Việt Nam        </w:t>
      </w:r>
    </w:p>
    <w:p w:rsidR="002512C2" w:rsidRDefault="009B11EC" w:rsidP="005D7EDA">
      <w:pPr>
        <w:spacing w:line="340" w:lineRule="exact"/>
        <w:jc w:val="both"/>
        <w:rPr>
          <w:b/>
          <w:sz w:val="22"/>
          <w:szCs w:val="22"/>
        </w:rPr>
      </w:pPr>
      <w:r w:rsidRPr="009D32D2">
        <w:rPr>
          <w:b/>
          <w:sz w:val="22"/>
          <w:szCs w:val="22"/>
        </w:rPr>
        <w:t xml:space="preserve">2.1.1. Ngành vận tải hàng không thế giới </w:t>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t xml:space="preserve"> </w:t>
      </w:r>
    </w:p>
    <w:p w:rsidR="00594B31" w:rsidRPr="009D32D2" w:rsidRDefault="009B11EC" w:rsidP="005D7EDA">
      <w:pPr>
        <w:spacing w:line="340" w:lineRule="exact"/>
        <w:jc w:val="both"/>
        <w:rPr>
          <w:b/>
          <w:sz w:val="22"/>
          <w:szCs w:val="22"/>
        </w:rPr>
      </w:pPr>
      <w:r w:rsidRPr="009D32D2">
        <w:rPr>
          <w:b/>
          <w:sz w:val="22"/>
          <w:szCs w:val="22"/>
        </w:rPr>
        <w:t>2.1.1.1. Lịch sử phát triển ngành vận tải hàng không thế</w:t>
      </w:r>
      <w:r w:rsidRPr="009D32D2">
        <w:rPr>
          <w:b/>
          <w:spacing w:val="-8"/>
          <w:sz w:val="22"/>
          <w:szCs w:val="22"/>
        </w:rPr>
        <w:t xml:space="preserve"> </w:t>
      </w:r>
      <w:r w:rsidRPr="009D32D2">
        <w:rPr>
          <w:b/>
          <w:sz w:val="22"/>
          <w:szCs w:val="22"/>
        </w:rPr>
        <w:t>giới</w:t>
      </w:r>
      <w:r w:rsidRPr="009D32D2">
        <w:rPr>
          <w:b/>
          <w:sz w:val="22"/>
          <w:szCs w:val="22"/>
        </w:rPr>
        <w:tab/>
      </w:r>
    </w:p>
    <w:p w:rsidR="00594B31" w:rsidRPr="009D32D2" w:rsidRDefault="009B11EC" w:rsidP="005D7EDA">
      <w:pPr>
        <w:spacing w:line="340" w:lineRule="exact"/>
        <w:ind w:firstLine="720"/>
        <w:jc w:val="both"/>
        <w:rPr>
          <w:b/>
          <w:i/>
          <w:sz w:val="22"/>
          <w:szCs w:val="22"/>
        </w:rPr>
      </w:pPr>
      <w:r w:rsidRPr="009D32D2">
        <w:rPr>
          <w:b/>
          <w:i/>
          <w:sz w:val="22"/>
          <w:szCs w:val="22"/>
        </w:rPr>
        <w:t>Trước năm 1914: Thời kỳ sơ khai</w:t>
      </w:r>
    </w:p>
    <w:p w:rsidR="00770DA8" w:rsidRPr="009D32D2" w:rsidRDefault="009B11EC" w:rsidP="003F0C22">
      <w:pPr>
        <w:spacing w:line="340" w:lineRule="exact"/>
        <w:ind w:firstLine="720"/>
        <w:jc w:val="both"/>
        <w:rPr>
          <w:sz w:val="22"/>
          <w:szCs w:val="22"/>
        </w:rPr>
      </w:pPr>
      <w:r w:rsidRPr="009D32D2">
        <w:rPr>
          <w:sz w:val="22"/>
          <w:szCs w:val="22"/>
        </w:rPr>
        <w:t xml:space="preserve">Ngành hàng không xuất hiện vào đầu những năm 1900 khi những nhà thiết kế máy bay ở một số quốc gia thành công trong việc thử nghiệm những chuyến bay đầu tiên. </w:t>
      </w:r>
    </w:p>
    <w:p w:rsidR="002512C2" w:rsidRDefault="009B11EC" w:rsidP="005D7EDA">
      <w:pPr>
        <w:spacing w:line="340" w:lineRule="exact"/>
        <w:ind w:firstLine="720"/>
        <w:jc w:val="both"/>
        <w:rPr>
          <w:b/>
          <w:i/>
          <w:sz w:val="22"/>
          <w:szCs w:val="22"/>
        </w:rPr>
      </w:pPr>
      <w:r w:rsidRPr="009D32D2">
        <w:rPr>
          <w:b/>
          <w:i/>
          <w:sz w:val="22"/>
          <w:szCs w:val="22"/>
        </w:rPr>
        <w:t>Giai đoạn 1914-1918: Ngành hàng không trong Chiến tranh Thế giới thứ I</w:t>
      </w:r>
      <w:r w:rsidR="00770DA8" w:rsidRPr="009D32D2">
        <w:rPr>
          <w:b/>
          <w:i/>
          <w:sz w:val="22"/>
          <w:szCs w:val="22"/>
        </w:rPr>
        <w:tab/>
      </w:r>
      <w:r w:rsidR="00E74CF3" w:rsidRPr="009D32D2">
        <w:rPr>
          <w:b/>
          <w:i/>
          <w:sz w:val="22"/>
          <w:szCs w:val="22"/>
        </w:rPr>
        <w:tab/>
      </w:r>
    </w:p>
    <w:p w:rsidR="002512C2" w:rsidRDefault="008D0CBF" w:rsidP="005D7EDA">
      <w:pPr>
        <w:spacing w:line="340" w:lineRule="exact"/>
        <w:ind w:firstLine="720"/>
        <w:jc w:val="both"/>
        <w:rPr>
          <w:b/>
          <w:i/>
          <w:sz w:val="22"/>
          <w:szCs w:val="22"/>
        </w:rPr>
      </w:pPr>
      <w:r w:rsidRPr="009D32D2">
        <w:rPr>
          <w:sz w:val="22"/>
          <w:szCs w:val="22"/>
        </w:rPr>
        <w:t xml:space="preserve">Sự </w:t>
      </w:r>
      <w:r w:rsidR="009B11EC" w:rsidRPr="009D32D2">
        <w:rPr>
          <w:sz w:val="22"/>
          <w:szCs w:val="22"/>
        </w:rPr>
        <w:t>phát triển và cải tiến về công nghệ, động cơ máy, vào</w:t>
      </w:r>
      <w:r w:rsidR="009B11EC" w:rsidRPr="009D32D2">
        <w:rPr>
          <w:spacing w:val="-7"/>
          <w:sz w:val="22"/>
          <w:szCs w:val="22"/>
        </w:rPr>
        <w:t xml:space="preserve"> </w:t>
      </w:r>
      <w:r w:rsidR="009B11EC" w:rsidRPr="009D32D2">
        <w:rPr>
          <w:sz w:val="22"/>
          <w:szCs w:val="22"/>
        </w:rPr>
        <w:t>cuối</w:t>
      </w:r>
      <w:r w:rsidR="009B11EC" w:rsidRPr="009D32D2">
        <w:rPr>
          <w:spacing w:val="-5"/>
          <w:sz w:val="22"/>
          <w:szCs w:val="22"/>
        </w:rPr>
        <w:t xml:space="preserve"> </w:t>
      </w:r>
      <w:r w:rsidR="009B11EC" w:rsidRPr="009D32D2">
        <w:rPr>
          <w:sz w:val="22"/>
          <w:szCs w:val="22"/>
        </w:rPr>
        <w:t>giai</w:t>
      </w:r>
      <w:r w:rsidR="009B11EC" w:rsidRPr="009D32D2">
        <w:rPr>
          <w:spacing w:val="-8"/>
          <w:sz w:val="22"/>
          <w:szCs w:val="22"/>
        </w:rPr>
        <w:t xml:space="preserve"> </w:t>
      </w:r>
      <w:r w:rsidR="009B11EC" w:rsidRPr="009D32D2">
        <w:rPr>
          <w:sz w:val="22"/>
          <w:szCs w:val="22"/>
        </w:rPr>
        <w:t>đoạn</w:t>
      </w:r>
      <w:r w:rsidR="009B11EC" w:rsidRPr="009D32D2">
        <w:rPr>
          <w:spacing w:val="-7"/>
          <w:sz w:val="22"/>
          <w:szCs w:val="22"/>
        </w:rPr>
        <w:t xml:space="preserve"> </w:t>
      </w:r>
      <w:r w:rsidR="009B11EC" w:rsidRPr="009D32D2">
        <w:rPr>
          <w:sz w:val="22"/>
          <w:szCs w:val="22"/>
        </w:rPr>
        <w:t>Chiến</w:t>
      </w:r>
      <w:r w:rsidR="009B11EC" w:rsidRPr="009D32D2">
        <w:rPr>
          <w:spacing w:val="-6"/>
          <w:sz w:val="22"/>
          <w:szCs w:val="22"/>
        </w:rPr>
        <w:t xml:space="preserve"> </w:t>
      </w:r>
      <w:r w:rsidR="009B11EC" w:rsidRPr="009D32D2">
        <w:rPr>
          <w:sz w:val="22"/>
          <w:szCs w:val="22"/>
        </w:rPr>
        <w:t>tranh</w:t>
      </w:r>
      <w:r w:rsidR="009B11EC" w:rsidRPr="009D32D2">
        <w:rPr>
          <w:spacing w:val="-5"/>
          <w:sz w:val="22"/>
          <w:szCs w:val="22"/>
        </w:rPr>
        <w:t xml:space="preserve"> </w:t>
      </w:r>
      <w:r w:rsidR="009B11EC" w:rsidRPr="009D32D2">
        <w:rPr>
          <w:sz w:val="22"/>
          <w:szCs w:val="22"/>
        </w:rPr>
        <w:t>Thứ</w:t>
      </w:r>
      <w:r w:rsidR="009B11EC" w:rsidRPr="009D32D2">
        <w:rPr>
          <w:spacing w:val="-3"/>
          <w:sz w:val="22"/>
          <w:szCs w:val="22"/>
        </w:rPr>
        <w:t xml:space="preserve"> </w:t>
      </w:r>
      <w:r w:rsidR="009B11EC" w:rsidRPr="009D32D2">
        <w:rPr>
          <w:sz w:val="22"/>
          <w:szCs w:val="22"/>
        </w:rPr>
        <w:t>I,</w:t>
      </w:r>
      <w:r w:rsidR="009B11EC" w:rsidRPr="009D32D2">
        <w:rPr>
          <w:spacing w:val="-5"/>
          <w:sz w:val="22"/>
          <w:szCs w:val="22"/>
        </w:rPr>
        <w:t xml:space="preserve"> </w:t>
      </w:r>
      <w:r w:rsidR="009B11EC" w:rsidRPr="009D32D2">
        <w:rPr>
          <w:sz w:val="22"/>
          <w:szCs w:val="22"/>
        </w:rPr>
        <w:t>nguồn</w:t>
      </w:r>
      <w:r w:rsidR="009B11EC" w:rsidRPr="009D32D2">
        <w:rPr>
          <w:spacing w:val="-5"/>
          <w:sz w:val="22"/>
          <w:szCs w:val="22"/>
        </w:rPr>
        <w:t xml:space="preserve"> </w:t>
      </w:r>
      <w:r w:rsidR="009B11EC" w:rsidRPr="009D32D2">
        <w:rPr>
          <w:sz w:val="22"/>
          <w:szCs w:val="22"/>
        </w:rPr>
        <w:t>cung</w:t>
      </w:r>
      <w:r w:rsidR="009B11EC" w:rsidRPr="009D32D2">
        <w:rPr>
          <w:spacing w:val="-5"/>
          <w:sz w:val="22"/>
          <w:szCs w:val="22"/>
        </w:rPr>
        <w:t xml:space="preserve"> </w:t>
      </w:r>
      <w:r w:rsidR="009B11EC" w:rsidRPr="009D32D2">
        <w:rPr>
          <w:sz w:val="22"/>
          <w:szCs w:val="22"/>
        </w:rPr>
        <w:t>máy</w:t>
      </w:r>
      <w:r w:rsidR="009B11EC" w:rsidRPr="009D32D2">
        <w:rPr>
          <w:spacing w:val="-10"/>
          <w:sz w:val="22"/>
          <w:szCs w:val="22"/>
        </w:rPr>
        <w:t xml:space="preserve"> </w:t>
      </w:r>
      <w:r w:rsidR="009B11EC" w:rsidRPr="009D32D2">
        <w:rPr>
          <w:sz w:val="22"/>
          <w:szCs w:val="22"/>
        </w:rPr>
        <w:t>bay</w:t>
      </w:r>
      <w:r w:rsidR="009B11EC" w:rsidRPr="009D32D2">
        <w:rPr>
          <w:spacing w:val="-5"/>
          <w:sz w:val="22"/>
          <w:szCs w:val="22"/>
        </w:rPr>
        <w:t xml:space="preserve"> </w:t>
      </w:r>
      <w:r w:rsidR="009B11EC" w:rsidRPr="009D32D2">
        <w:rPr>
          <w:sz w:val="22"/>
          <w:szCs w:val="22"/>
        </w:rPr>
        <w:t>vẫn</w:t>
      </w:r>
      <w:r w:rsidR="009B11EC" w:rsidRPr="009D32D2">
        <w:rPr>
          <w:spacing w:val="-5"/>
          <w:sz w:val="22"/>
          <w:szCs w:val="22"/>
        </w:rPr>
        <w:t xml:space="preserve"> </w:t>
      </w:r>
      <w:r w:rsidR="009B11EC" w:rsidRPr="009D32D2">
        <w:rPr>
          <w:sz w:val="22"/>
          <w:szCs w:val="22"/>
        </w:rPr>
        <w:t>dư</w:t>
      </w:r>
      <w:r w:rsidR="009B11EC" w:rsidRPr="009D32D2">
        <w:rPr>
          <w:spacing w:val="-4"/>
          <w:sz w:val="22"/>
          <w:szCs w:val="22"/>
        </w:rPr>
        <w:t xml:space="preserve"> </w:t>
      </w:r>
      <w:r w:rsidR="009B11EC" w:rsidRPr="009D32D2">
        <w:rPr>
          <w:sz w:val="22"/>
          <w:szCs w:val="22"/>
        </w:rPr>
        <w:t>thừa, nhiều doanh nghiệp sản xuất máy bay tuyên bố phá sản. Ngành hàng không rơi vào suy</w:t>
      </w:r>
      <w:r w:rsidR="009B11EC" w:rsidRPr="009D32D2">
        <w:rPr>
          <w:spacing w:val="-5"/>
          <w:sz w:val="22"/>
          <w:szCs w:val="22"/>
        </w:rPr>
        <w:t xml:space="preserve"> </w:t>
      </w:r>
      <w:r w:rsidR="009B11EC" w:rsidRPr="009D32D2">
        <w:rPr>
          <w:sz w:val="22"/>
          <w:szCs w:val="22"/>
        </w:rPr>
        <w:t>thoái.</w:t>
      </w:r>
      <w:r w:rsidR="009B11EC" w:rsidRPr="009D32D2">
        <w:rPr>
          <w:sz w:val="22"/>
          <w:szCs w:val="22"/>
        </w:rPr>
        <w:tab/>
      </w:r>
      <w:r w:rsidR="009B11EC" w:rsidRPr="009D32D2">
        <w:rPr>
          <w:sz w:val="22"/>
          <w:szCs w:val="22"/>
        </w:rPr>
        <w:tab/>
      </w:r>
      <w:r w:rsidR="009B11EC" w:rsidRPr="009D32D2">
        <w:rPr>
          <w:b/>
          <w:i/>
          <w:sz w:val="22"/>
          <w:szCs w:val="22"/>
        </w:rPr>
        <w:t>Giai đoạn 1918-1963: Kỷ nguyên của Airmail (Bưu phẩm gửi bằng máy bay)</w:t>
      </w:r>
      <w:r w:rsidR="009B11EC" w:rsidRPr="009D32D2">
        <w:rPr>
          <w:b/>
          <w:i/>
          <w:sz w:val="22"/>
          <w:szCs w:val="22"/>
        </w:rPr>
        <w:tab/>
      </w:r>
      <w:r w:rsidR="009B11EC" w:rsidRPr="009D32D2">
        <w:rPr>
          <w:b/>
          <w:i/>
          <w:sz w:val="22"/>
          <w:szCs w:val="22"/>
        </w:rPr>
        <w:tab/>
      </w:r>
    </w:p>
    <w:p w:rsidR="00770DA8" w:rsidRPr="009D32D2" w:rsidRDefault="00770DA8" w:rsidP="005D7EDA">
      <w:pPr>
        <w:spacing w:line="340" w:lineRule="exact"/>
        <w:ind w:firstLine="720"/>
        <w:jc w:val="both"/>
        <w:rPr>
          <w:sz w:val="22"/>
          <w:szCs w:val="22"/>
        </w:rPr>
      </w:pPr>
      <w:r w:rsidRPr="009D32D2">
        <w:rPr>
          <w:sz w:val="22"/>
          <w:szCs w:val="22"/>
        </w:rPr>
        <w:t>D</w:t>
      </w:r>
      <w:r w:rsidR="009B11EC" w:rsidRPr="009D32D2">
        <w:rPr>
          <w:sz w:val="22"/>
          <w:szCs w:val="22"/>
        </w:rPr>
        <w:t>ịch vụ vận chuyển bưu phẩm bằng máy bay ra đời. Doanh thu từ dịch vụ Airmail</w:t>
      </w:r>
      <w:r w:rsidR="009B11EC" w:rsidRPr="009D32D2">
        <w:rPr>
          <w:spacing w:val="-4"/>
          <w:sz w:val="22"/>
          <w:szCs w:val="22"/>
        </w:rPr>
        <w:t xml:space="preserve"> </w:t>
      </w:r>
      <w:r w:rsidR="009B11EC" w:rsidRPr="009D32D2">
        <w:rPr>
          <w:sz w:val="22"/>
          <w:szCs w:val="22"/>
        </w:rPr>
        <w:t>là</w:t>
      </w:r>
      <w:r w:rsidR="009B11EC" w:rsidRPr="009D32D2">
        <w:rPr>
          <w:spacing w:val="-3"/>
          <w:sz w:val="22"/>
          <w:szCs w:val="22"/>
        </w:rPr>
        <w:t xml:space="preserve"> </w:t>
      </w:r>
      <w:r w:rsidR="009B11EC" w:rsidRPr="009D32D2">
        <w:rPr>
          <w:sz w:val="22"/>
          <w:szCs w:val="22"/>
        </w:rPr>
        <w:t>nền</w:t>
      </w:r>
      <w:r w:rsidR="009B11EC" w:rsidRPr="009D32D2">
        <w:rPr>
          <w:spacing w:val="-3"/>
          <w:sz w:val="22"/>
          <w:szCs w:val="22"/>
        </w:rPr>
        <w:t xml:space="preserve"> </w:t>
      </w:r>
      <w:r w:rsidR="009B11EC" w:rsidRPr="009D32D2">
        <w:rPr>
          <w:sz w:val="22"/>
          <w:szCs w:val="22"/>
        </w:rPr>
        <w:t>tảng</w:t>
      </w:r>
      <w:r w:rsidR="009B11EC" w:rsidRPr="009D32D2">
        <w:rPr>
          <w:spacing w:val="-3"/>
          <w:sz w:val="22"/>
          <w:szCs w:val="22"/>
        </w:rPr>
        <w:t xml:space="preserve"> </w:t>
      </w:r>
      <w:r w:rsidR="009B11EC" w:rsidRPr="009D32D2">
        <w:rPr>
          <w:sz w:val="22"/>
          <w:szCs w:val="22"/>
        </w:rPr>
        <w:t>để</w:t>
      </w:r>
      <w:r w:rsidR="009B11EC" w:rsidRPr="009D32D2">
        <w:rPr>
          <w:spacing w:val="-3"/>
          <w:sz w:val="22"/>
          <w:szCs w:val="22"/>
        </w:rPr>
        <w:t xml:space="preserve"> </w:t>
      </w:r>
      <w:r w:rsidR="009B11EC" w:rsidRPr="009D32D2">
        <w:rPr>
          <w:sz w:val="22"/>
          <w:szCs w:val="22"/>
        </w:rPr>
        <w:t>tiếp</w:t>
      </w:r>
      <w:r w:rsidR="009B11EC" w:rsidRPr="009D32D2">
        <w:rPr>
          <w:spacing w:val="-3"/>
          <w:sz w:val="22"/>
          <w:szCs w:val="22"/>
        </w:rPr>
        <w:t xml:space="preserve"> </w:t>
      </w:r>
      <w:r w:rsidR="009B11EC" w:rsidRPr="009D32D2">
        <w:rPr>
          <w:sz w:val="22"/>
          <w:szCs w:val="22"/>
        </w:rPr>
        <w:t>tục</w:t>
      </w:r>
      <w:r w:rsidR="009B11EC" w:rsidRPr="009D32D2">
        <w:rPr>
          <w:spacing w:val="-2"/>
          <w:sz w:val="22"/>
          <w:szCs w:val="22"/>
        </w:rPr>
        <w:t xml:space="preserve"> </w:t>
      </w:r>
      <w:r w:rsidR="009B11EC" w:rsidRPr="009D32D2">
        <w:rPr>
          <w:sz w:val="22"/>
          <w:szCs w:val="22"/>
        </w:rPr>
        <w:t>xây</w:t>
      </w:r>
      <w:r w:rsidR="009B11EC" w:rsidRPr="009D32D2">
        <w:rPr>
          <w:spacing w:val="-7"/>
          <w:sz w:val="22"/>
          <w:szCs w:val="22"/>
        </w:rPr>
        <w:t xml:space="preserve"> </w:t>
      </w:r>
      <w:r w:rsidR="009B11EC" w:rsidRPr="009D32D2">
        <w:rPr>
          <w:sz w:val="22"/>
          <w:szCs w:val="22"/>
        </w:rPr>
        <w:t>dựng</w:t>
      </w:r>
      <w:r w:rsidR="009B11EC" w:rsidRPr="009D32D2">
        <w:rPr>
          <w:spacing w:val="-4"/>
          <w:sz w:val="22"/>
          <w:szCs w:val="22"/>
        </w:rPr>
        <w:t xml:space="preserve"> </w:t>
      </w:r>
      <w:r w:rsidR="009B11EC" w:rsidRPr="009D32D2">
        <w:rPr>
          <w:sz w:val="22"/>
          <w:szCs w:val="22"/>
        </w:rPr>
        <w:t>và</w:t>
      </w:r>
      <w:r w:rsidR="009B11EC" w:rsidRPr="009D32D2">
        <w:rPr>
          <w:spacing w:val="-3"/>
          <w:sz w:val="22"/>
          <w:szCs w:val="22"/>
        </w:rPr>
        <w:t xml:space="preserve"> </w:t>
      </w:r>
      <w:r w:rsidR="009B11EC" w:rsidRPr="009D32D2">
        <w:rPr>
          <w:sz w:val="22"/>
          <w:szCs w:val="22"/>
        </w:rPr>
        <w:t>phát</w:t>
      </w:r>
      <w:r w:rsidR="009B11EC" w:rsidRPr="009D32D2">
        <w:rPr>
          <w:spacing w:val="-3"/>
          <w:sz w:val="22"/>
          <w:szCs w:val="22"/>
        </w:rPr>
        <w:t xml:space="preserve"> </w:t>
      </w:r>
      <w:r w:rsidR="009B11EC" w:rsidRPr="009D32D2">
        <w:rPr>
          <w:sz w:val="22"/>
          <w:szCs w:val="22"/>
        </w:rPr>
        <w:t>triển</w:t>
      </w:r>
      <w:r w:rsidR="009B11EC" w:rsidRPr="009D32D2">
        <w:rPr>
          <w:spacing w:val="-3"/>
          <w:sz w:val="22"/>
          <w:szCs w:val="22"/>
        </w:rPr>
        <w:t xml:space="preserve"> </w:t>
      </w:r>
      <w:r w:rsidR="009B11EC" w:rsidRPr="009D32D2">
        <w:rPr>
          <w:sz w:val="22"/>
          <w:szCs w:val="22"/>
        </w:rPr>
        <w:t>ngành</w:t>
      </w:r>
      <w:r w:rsidR="009B11EC" w:rsidRPr="009D32D2">
        <w:rPr>
          <w:spacing w:val="-4"/>
          <w:sz w:val="22"/>
          <w:szCs w:val="22"/>
        </w:rPr>
        <w:t xml:space="preserve"> </w:t>
      </w:r>
      <w:r w:rsidR="009B11EC" w:rsidRPr="009D32D2">
        <w:rPr>
          <w:sz w:val="22"/>
          <w:szCs w:val="22"/>
        </w:rPr>
        <w:t>trong</w:t>
      </w:r>
      <w:r w:rsidR="009B11EC" w:rsidRPr="009D32D2">
        <w:rPr>
          <w:spacing w:val="-3"/>
          <w:sz w:val="22"/>
          <w:szCs w:val="22"/>
        </w:rPr>
        <w:t xml:space="preserve"> </w:t>
      </w:r>
      <w:r w:rsidR="009B11EC" w:rsidRPr="009D32D2">
        <w:rPr>
          <w:sz w:val="22"/>
          <w:szCs w:val="22"/>
        </w:rPr>
        <w:t>những</w:t>
      </w:r>
      <w:r w:rsidR="009B11EC" w:rsidRPr="009D32D2">
        <w:rPr>
          <w:spacing w:val="-3"/>
          <w:sz w:val="22"/>
          <w:szCs w:val="22"/>
        </w:rPr>
        <w:t xml:space="preserve"> </w:t>
      </w:r>
      <w:r w:rsidR="009B11EC" w:rsidRPr="009D32D2">
        <w:rPr>
          <w:sz w:val="22"/>
          <w:szCs w:val="22"/>
        </w:rPr>
        <w:t>năm</w:t>
      </w:r>
      <w:r w:rsidR="009B11EC" w:rsidRPr="009D32D2">
        <w:rPr>
          <w:spacing w:val="2"/>
          <w:sz w:val="22"/>
          <w:szCs w:val="22"/>
        </w:rPr>
        <w:t xml:space="preserve"> </w:t>
      </w:r>
      <w:r w:rsidRPr="009D32D2">
        <w:rPr>
          <w:sz w:val="22"/>
          <w:szCs w:val="22"/>
        </w:rPr>
        <w:t>tiếp theo</w:t>
      </w:r>
      <w:r w:rsidR="009B11EC" w:rsidRPr="009D32D2">
        <w:rPr>
          <w:sz w:val="22"/>
          <w:szCs w:val="22"/>
        </w:rPr>
        <w:t>.</w:t>
      </w:r>
      <w:r w:rsidRPr="009D32D2">
        <w:rPr>
          <w:sz w:val="22"/>
          <w:szCs w:val="22"/>
        </w:rPr>
        <w:tab/>
      </w:r>
    </w:p>
    <w:p w:rsidR="002512C2" w:rsidRDefault="009B11EC" w:rsidP="005D7EDA">
      <w:pPr>
        <w:spacing w:line="340" w:lineRule="exact"/>
        <w:ind w:firstLine="720"/>
        <w:jc w:val="both"/>
        <w:rPr>
          <w:b/>
          <w:i/>
          <w:sz w:val="22"/>
          <w:szCs w:val="22"/>
        </w:rPr>
      </w:pPr>
      <w:r w:rsidRPr="009D32D2">
        <w:rPr>
          <w:b/>
          <w:i/>
          <w:sz w:val="22"/>
          <w:szCs w:val="22"/>
        </w:rPr>
        <w:t>Giai đoạn 1964-1973: Phát triển</w:t>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p>
    <w:p w:rsidR="00770DA8" w:rsidRPr="009D32D2" w:rsidRDefault="009B11EC" w:rsidP="005D7EDA">
      <w:pPr>
        <w:spacing w:line="340" w:lineRule="exact"/>
        <w:ind w:firstLine="720"/>
        <w:jc w:val="both"/>
        <w:rPr>
          <w:sz w:val="22"/>
          <w:szCs w:val="22"/>
        </w:rPr>
      </w:pPr>
      <w:r w:rsidRPr="009D32D2">
        <w:rPr>
          <w:sz w:val="22"/>
          <w:szCs w:val="22"/>
        </w:rPr>
        <w:t>Giai đoạn này, ngành hàng không bắt đầu phát triển mạnh. Số lượng hành khách và hàng hóa vận chuyển hàng không tăng mạnh và liên tụ</w:t>
      </w:r>
      <w:r w:rsidR="00770DA8" w:rsidRPr="009D32D2">
        <w:rPr>
          <w:sz w:val="22"/>
          <w:szCs w:val="22"/>
        </w:rPr>
        <w:t>c.</w:t>
      </w:r>
      <w:r w:rsidR="00770DA8" w:rsidRPr="009D32D2">
        <w:rPr>
          <w:sz w:val="22"/>
          <w:szCs w:val="22"/>
        </w:rPr>
        <w:tab/>
      </w:r>
      <w:r w:rsidR="00770DA8" w:rsidRPr="009D32D2">
        <w:rPr>
          <w:sz w:val="22"/>
          <w:szCs w:val="22"/>
        </w:rPr>
        <w:tab/>
      </w:r>
      <w:r w:rsidR="00770DA8" w:rsidRPr="009D32D2">
        <w:rPr>
          <w:sz w:val="22"/>
          <w:szCs w:val="22"/>
        </w:rPr>
        <w:tab/>
      </w:r>
      <w:r w:rsidR="00770DA8" w:rsidRPr="009D32D2">
        <w:rPr>
          <w:sz w:val="22"/>
          <w:szCs w:val="22"/>
        </w:rPr>
        <w:tab/>
      </w:r>
    </w:p>
    <w:p w:rsidR="002512C2" w:rsidRDefault="009B11EC" w:rsidP="005D7EDA">
      <w:pPr>
        <w:spacing w:line="340" w:lineRule="exact"/>
        <w:ind w:firstLine="720"/>
        <w:jc w:val="both"/>
        <w:rPr>
          <w:b/>
          <w:i/>
          <w:sz w:val="22"/>
          <w:szCs w:val="22"/>
        </w:rPr>
      </w:pPr>
      <w:r w:rsidRPr="009D32D2">
        <w:rPr>
          <w:b/>
          <w:i/>
          <w:sz w:val="22"/>
          <w:szCs w:val="22"/>
        </w:rPr>
        <w:t>Giai đoạn 1974-1993: Khủng hoảng dầu mỏ và những thay đổi về</w:t>
      </w:r>
      <w:r w:rsidR="00CD3299" w:rsidRPr="009D32D2">
        <w:rPr>
          <w:b/>
          <w:i/>
          <w:sz w:val="22"/>
          <w:szCs w:val="22"/>
        </w:rPr>
        <w:t xml:space="preserve"> chính sách</w:t>
      </w:r>
      <w:r w:rsidR="00CD3299" w:rsidRPr="009D32D2">
        <w:rPr>
          <w:b/>
          <w:i/>
          <w:sz w:val="22"/>
          <w:szCs w:val="22"/>
        </w:rPr>
        <w:tab/>
      </w:r>
      <w:r w:rsidR="00CD3299" w:rsidRPr="009D32D2">
        <w:rPr>
          <w:b/>
          <w:i/>
          <w:sz w:val="22"/>
          <w:szCs w:val="22"/>
        </w:rPr>
        <w:tab/>
      </w:r>
    </w:p>
    <w:p w:rsidR="002512C2" w:rsidRDefault="00770DA8" w:rsidP="005D7EDA">
      <w:pPr>
        <w:spacing w:line="340" w:lineRule="exact"/>
        <w:ind w:firstLine="720"/>
        <w:jc w:val="both"/>
        <w:rPr>
          <w:sz w:val="22"/>
          <w:szCs w:val="22"/>
        </w:rPr>
      </w:pPr>
      <w:r w:rsidRPr="009D32D2">
        <w:rPr>
          <w:sz w:val="22"/>
          <w:szCs w:val="22"/>
        </w:rPr>
        <w:t>Ngành</w:t>
      </w:r>
      <w:r w:rsidRPr="009D32D2">
        <w:rPr>
          <w:spacing w:val="-6"/>
          <w:sz w:val="22"/>
          <w:szCs w:val="22"/>
        </w:rPr>
        <w:t xml:space="preserve"> </w:t>
      </w:r>
      <w:r w:rsidRPr="009D32D2">
        <w:rPr>
          <w:sz w:val="22"/>
          <w:szCs w:val="22"/>
        </w:rPr>
        <w:t>hàng</w:t>
      </w:r>
      <w:r w:rsidRPr="009D32D2">
        <w:rPr>
          <w:spacing w:val="-2"/>
          <w:sz w:val="22"/>
          <w:szCs w:val="22"/>
        </w:rPr>
        <w:t xml:space="preserve"> </w:t>
      </w:r>
      <w:r w:rsidRPr="009D32D2">
        <w:rPr>
          <w:sz w:val="22"/>
          <w:szCs w:val="22"/>
        </w:rPr>
        <w:t>không</w:t>
      </w:r>
      <w:r w:rsidRPr="009D32D2">
        <w:rPr>
          <w:spacing w:val="-5"/>
          <w:sz w:val="22"/>
          <w:szCs w:val="22"/>
        </w:rPr>
        <w:t xml:space="preserve"> </w:t>
      </w:r>
      <w:r w:rsidRPr="009D32D2">
        <w:rPr>
          <w:sz w:val="22"/>
          <w:szCs w:val="22"/>
        </w:rPr>
        <w:t>trải</w:t>
      </w:r>
      <w:r w:rsidRPr="009D32D2">
        <w:rPr>
          <w:spacing w:val="-5"/>
          <w:sz w:val="22"/>
          <w:szCs w:val="22"/>
        </w:rPr>
        <w:t xml:space="preserve"> </w:t>
      </w:r>
      <w:r w:rsidRPr="009D32D2">
        <w:rPr>
          <w:sz w:val="22"/>
          <w:szCs w:val="22"/>
        </w:rPr>
        <w:t>qua</w:t>
      </w:r>
      <w:r w:rsidRPr="009D32D2">
        <w:rPr>
          <w:spacing w:val="-6"/>
          <w:sz w:val="22"/>
          <w:szCs w:val="22"/>
        </w:rPr>
        <w:t xml:space="preserve"> </w:t>
      </w:r>
      <w:r w:rsidRPr="009D32D2">
        <w:rPr>
          <w:sz w:val="22"/>
          <w:szCs w:val="22"/>
        </w:rPr>
        <w:t>hai</w:t>
      </w:r>
      <w:r w:rsidRPr="009D32D2">
        <w:rPr>
          <w:spacing w:val="-6"/>
          <w:sz w:val="22"/>
          <w:szCs w:val="22"/>
        </w:rPr>
        <w:t xml:space="preserve"> </w:t>
      </w:r>
      <w:r w:rsidRPr="009D32D2">
        <w:rPr>
          <w:sz w:val="22"/>
          <w:szCs w:val="22"/>
        </w:rPr>
        <w:t>sự</w:t>
      </w:r>
      <w:r w:rsidRPr="009D32D2">
        <w:rPr>
          <w:spacing w:val="-3"/>
          <w:sz w:val="22"/>
          <w:szCs w:val="22"/>
        </w:rPr>
        <w:t xml:space="preserve"> </w:t>
      </w:r>
      <w:r w:rsidRPr="009D32D2">
        <w:rPr>
          <w:sz w:val="22"/>
          <w:szCs w:val="22"/>
        </w:rPr>
        <w:t>kiệ</w:t>
      </w:r>
      <w:r w:rsidR="002E26B9">
        <w:rPr>
          <w:sz w:val="22"/>
          <w:szCs w:val="22"/>
        </w:rPr>
        <w:t>n: K</w:t>
      </w:r>
      <w:r w:rsidRPr="009D32D2">
        <w:rPr>
          <w:sz w:val="22"/>
          <w:szCs w:val="22"/>
        </w:rPr>
        <w:t>hủng</w:t>
      </w:r>
      <w:r w:rsidRPr="009D32D2">
        <w:rPr>
          <w:spacing w:val="-5"/>
          <w:sz w:val="22"/>
          <w:szCs w:val="22"/>
        </w:rPr>
        <w:t xml:space="preserve"> </w:t>
      </w:r>
      <w:r w:rsidRPr="009D32D2">
        <w:rPr>
          <w:sz w:val="22"/>
          <w:szCs w:val="22"/>
        </w:rPr>
        <w:t>hoảng</w:t>
      </w:r>
      <w:r w:rsidRPr="009D32D2">
        <w:rPr>
          <w:spacing w:val="-5"/>
          <w:sz w:val="22"/>
          <w:szCs w:val="22"/>
        </w:rPr>
        <w:t xml:space="preserve"> </w:t>
      </w:r>
      <w:r w:rsidRPr="009D32D2">
        <w:rPr>
          <w:sz w:val="22"/>
          <w:szCs w:val="22"/>
        </w:rPr>
        <w:t>dầu</w:t>
      </w:r>
      <w:r w:rsidRPr="009D32D2">
        <w:rPr>
          <w:spacing w:val="-5"/>
          <w:sz w:val="22"/>
          <w:szCs w:val="22"/>
        </w:rPr>
        <w:t xml:space="preserve"> </w:t>
      </w:r>
      <w:r w:rsidRPr="009D32D2">
        <w:rPr>
          <w:sz w:val="22"/>
          <w:szCs w:val="22"/>
        </w:rPr>
        <w:t>mỏ</w:t>
      </w:r>
      <w:r w:rsidRPr="009D32D2">
        <w:rPr>
          <w:spacing w:val="-6"/>
          <w:sz w:val="22"/>
          <w:szCs w:val="22"/>
        </w:rPr>
        <w:t xml:space="preserve"> </w:t>
      </w:r>
      <w:r w:rsidR="002E26B9">
        <w:rPr>
          <w:spacing w:val="-6"/>
          <w:sz w:val="22"/>
          <w:szCs w:val="22"/>
        </w:rPr>
        <w:t xml:space="preserve">thế giới </w:t>
      </w:r>
      <w:r w:rsidRPr="009D32D2">
        <w:rPr>
          <w:sz w:val="22"/>
          <w:szCs w:val="22"/>
        </w:rPr>
        <w:t>và</w:t>
      </w:r>
      <w:r w:rsidRPr="009D32D2">
        <w:rPr>
          <w:spacing w:val="-5"/>
          <w:sz w:val="22"/>
          <w:szCs w:val="22"/>
        </w:rPr>
        <w:t xml:space="preserve"> </w:t>
      </w:r>
      <w:r w:rsidRPr="009D32D2">
        <w:rPr>
          <w:sz w:val="22"/>
          <w:szCs w:val="22"/>
        </w:rPr>
        <w:t xml:space="preserve">bãi bỏ các quy định ràng buộc từ </w:t>
      </w:r>
      <w:r w:rsidR="002E26B9">
        <w:rPr>
          <w:sz w:val="22"/>
          <w:szCs w:val="22"/>
        </w:rPr>
        <w:t xml:space="preserve">các </w:t>
      </w:r>
      <w:r w:rsidRPr="009D32D2">
        <w:rPr>
          <w:sz w:val="22"/>
          <w:szCs w:val="22"/>
        </w:rPr>
        <w:t xml:space="preserve">chính phủ, khiến ngành hàng không </w:t>
      </w:r>
      <w:r w:rsidR="002E26B9">
        <w:rPr>
          <w:sz w:val="22"/>
          <w:szCs w:val="22"/>
        </w:rPr>
        <w:t xml:space="preserve">Thế giới </w:t>
      </w:r>
      <w:r w:rsidRPr="009D32D2">
        <w:rPr>
          <w:sz w:val="22"/>
          <w:szCs w:val="22"/>
        </w:rPr>
        <w:t>cạnh tranh gay gắt.</w:t>
      </w:r>
      <w:r w:rsidRPr="009D32D2">
        <w:rPr>
          <w:sz w:val="22"/>
          <w:szCs w:val="22"/>
        </w:rPr>
        <w:tab/>
      </w:r>
      <w:r w:rsidR="00622485" w:rsidRPr="009D32D2">
        <w:rPr>
          <w:sz w:val="22"/>
          <w:szCs w:val="22"/>
        </w:rPr>
        <w:t xml:space="preserve"> </w:t>
      </w:r>
      <w:r w:rsidR="00CD3299" w:rsidRPr="009D32D2">
        <w:rPr>
          <w:sz w:val="22"/>
          <w:szCs w:val="22"/>
        </w:rPr>
        <w:tab/>
      </w:r>
      <w:r w:rsidR="00CD3299" w:rsidRPr="009D32D2">
        <w:rPr>
          <w:sz w:val="22"/>
          <w:szCs w:val="22"/>
        </w:rPr>
        <w:tab/>
      </w:r>
    </w:p>
    <w:p w:rsidR="002512C2" w:rsidRDefault="009B11EC" w:rsidP="005D7EDA">
      <w:pPr>
        <w:spacing w:line="340" w:lineRule="exact"/>
        <w:ind w:firstLine="720"/>
        <w:jc w:val="both"/>
        <w:rPr>
          <w:b/>
          <w:i/>
          <w:sz w:val="22"/>
          <w:szCs w:val="22"/>
        </w:rPr>
      </w:pPr>
      <w:r w:rsidRPr="009D32D2">
        <w:rPr>
          <w:b/>
          <w:i/>
          <w:sz w:val="22"/>
          <w:szCs w:val="22"/>
        </w:rPr>
        <w:t>Giai đoạn 1994-2002: Sự phát triển của mô hình hàng không giá rẻ</w:t>
      </w:r>
      <w:r w:rsidR="00CD3299" w:rsidRPr="009D32D2">
        <w:rPr>
          <w:b/>
          <w:i/>
          <w:sz w:val="22"/>
          <w:szCs w:val="22"/>
        </w:rPr>
        <w:tab/>
      </w:r>
      <w:r w:rsidR="00CD3299" w:rsidRPr="009D32D2">
        <w:rPr>
          <w:b/>
          <w:i/>
          <w:sz w:val="22"/>
          <w:szCs w:val="22"/>
        </w:rPr>
        <w:tab/>
      </w:r>
    </w:p>
    <w:p w:rsidR="00770DA8" w:rsidRPr="009D32D2" w:rsidRDefault="00770DA8" w:rsidP="005D7EDA">
      <w:pPr>
        <w:spacing w:line="340" w:lineRule="exact"/>
        <w:ind w:firstLine="720"/>
        <w:jc w:val="both"/>
        <w:rPr>
          <w:sz w:val="22"/>
          <w:szCs w:val="22"/>
        </w:rPr>
      </w:pPr>
      <w:r w:rsidRPr="009D32D2">
        <w:rPr>
          <w:sz w:val="22"/>
          <w:szCs w:val="22"/>
        </w:rPr>
        <w:t>Thế</w:t>
      </w:r>
      <w:r w:rsidRPr="009D32D2">
        <w:rPr>
          <w:spacing w:val="-10"/>
          <w:sz w:val="22"/>
          <w:szCs w:val="22"/>
        </w:rPr>
        <w:t xml:space="preserve"> </w:t>
      </w:r>
      <w:r w:rsidRPr="009D32D2">
        <w:rPr>
          <w:sz w:val="22"/>
          <w:szCs w:val="22"/>
        </w:rPr>
        <w:t>giới</w:t>
      </w:r>
      <w:r w:rsidRPr="009D32D2">
        <w:rPr>
          <w:spacing w:val="-12"/>
          <w:sz w:val="22"/>
          <w:szCs w:val="22"/>
        </w:rPr>
        <w:t xml:space="preserve"> </w:t>
      </w:r>
      <w:r w:rsidRPr="009D32D2">
        <w:rPr>
          <w:sz w:val="22"/>
          <w:szCs w:val="22"/>
        </w:rPr>
        <w:t>bước</w:t>
      </w:r>
      <w:r w:rsidRPr="009D32D2">
        <w:rPr>
          <w:spacing w:val="-11"/>
          <w:sz w:val="22"/>
          <w:szCs w:val="22"/>
        </w:rPr>
        <w:t xml:space="preserve"> </w:t>
      </w:r>
      <w:r w:rsidRPr="009D32D2">
        <w:rPr>
          <w:sz w:val="22"/>
          <w:szCs w:val="22"/>
        </w:rPr>
        <w:t>vào</w:t>
      </w:r>
      <w:r w:rsidRPr="009D32D2">
        <w:rPr>
          <w:spacing w:val="-11"/>
          <w:sz w:val="22"/>
          <w:szCs w:val="22"/>
        </w:rPr>
        <w:t xml:space="preserve"> </w:t>
      </w:r>
      <w:r w:rsidRPr="009D32D2">
        <w:rPr>
          <w:sz w:val="22"/>
          <w:szCs w:val="22"/>
        </w:rPr>
        <w:t>giai</w:t>
      </w:r>
      <w:r w:rsidRPr="009D32D2">
        <w:rPr>
          <w:spacing w:val="-12"/>
          <w:sz w:val="22"/>
          <w:szCs w:val="22"/>
        </w:rPr>
        <w:t xml:space="preserve"> </w:t>
      </w:r>
      <w:r w:rsidRPr="009D32D2">
        <w:rPr>
          <w:sz w:val="22"/>
          <w:szCs w:val="22"/>
        </w:rPr>
        <w:t>đoạn</w:t>
      </w:r>
      <w:r w:rsidRPr="009D32D2">
        <w:rPr>
          <w:spacing w:val="-10"/>
          <w:sz w:val="22"/>
          <w:szCs w:val="22"/>
        </w:rPr>
        <w:t xml:space="preserve"> </w:t>
      </w:r>
      <w:r w:rsidRPr="009D32D2">
        <w:rPr>
          <w:sz w:val="22"/>
          <w:szCs w:val="22"/>
        </w:rPr>
        <w:t>toàn</w:t>
      </w:r>
      <w:r w:rsidRPr="009D32D2">
        <w:rPr>
          <w:spacing w:val="-13"/>
          <w:sz w:val="22"/>
          <w:szCs w:val="22"/>
        </w:rPr>
        <w:t xml:space="preserve"> </w:t>
      </w:r>
      <w:r w:rsidRPr="009D32D2">
        <w:rPr>
          <w:sz w:val="22"/>
          <w:szCs w:val="22"/>
        </w:rPr>
        <w:t>cầu</w:t>
      </w:r>
      <w:r w:rsidRPr="009D32D2">
        <w:rPr>
          <w:spacing w:val="-11"/>
          <w:sz w:val="22"/>
          <w:szCs w:val="22"/>
        </w:rPr>
        <w:t xml:space="preserve"> </w:t>
      </w:r>
      <w:r w:rsidRPr="009D32D2">
        <w:rPr>
          <w:sz w:val="22"/>
          <w:szCs w:val="22"/>
        </w:rPr>
        <w:t>hóa,</w:t>
      </w:r>
      <w:r w:rsidRPr="009D32D2">
        <w:rPr>
          <w:spacing w:val="-12"/>
          <w:sz w:val="22"/>
          <w:szCs w:val="22"/>
        </w:rPr>
        <w:t xml:space="preserve"> </w:t>
      </w:r>
      <w:r w:rsidRPr="009D32D2">
        <w:rPr>
          <w:sz w:val="22"/>
          <w:szCs w:val="22"/>
        </w:rPr>
        <w:t>xác</w:t>
      </w:r>
      <w:r w:rsidRPr="009D32D2">
        <w:rPr>
          <w:spacing w:val="-9"/>
          <w:sz w:val="22"/>
          <w:szCs w:val="22"/>
        </w:rPr>
        <w:t xml:space="preserve"> </w:t>
      </w:r>
      <w:r w:rsidRPr="009D32D2">
        <w:rPr>
          <w:sz w:val="22"/>
          <w:szCs w:val="22"/>
        </w:rPr>
        <w:t>lập</w:t>
      </w:r>
      <w:r w:rsidRPr="009D32D2">
        <w:rPr>
          <w:spacing w:val="-13"/>
          <w:sz w:val="22"/>
          <w:szCs w:val="22"/>
        </w:rPr>
        <w:t xml:space="preserve"> </w:t>
      </w:r>
      <w:r w:rsidRPr="009D32D2">
        <w:rPr>
          <w:sz w:val="22"/>
          <w:szCs w:val="22"/>
        </w:rPr>
        <w:t>lại</w:t>
      </w:r>
      <w:r w:rsidRPr="009D32D2">
        <w:rPr>
          <w:spacing w:val="-10"/>
          <w:sz w:val="22"/>
          <w:szCs w:val="22"/>
        </w:rPr>
        <w:t xml:space="preserve"> </w:t>
      </w:r>
      <w:r w:rsidRPr="009D32D2">
        <w:rPr>
          <w:sz w:val="22"/>
          <w:szCs w:val="22"/>
        </w:rPr>
        <w:t>mô</w:t>
      </w:r>
      <w:r w:rsidRPr="009D32D2">
        <w:rPr>
          <w:spacing w:val="-13"/>
          <w:sz w:val="22"/>
          <w:szCs w:val="22"/>
        </w:rPr>
        <w:t xml:space="preserve"> </w:t>
      </w:r>
      <w:r w:rsidRPr="009D32D2">
        <w:rPr>
          <w:sz w:val="22"/>
          <w:szCs w:val="22"/>
        </w:rPr>
        <w:t>hình</w:t>
      </w:r>
      <w:r w:rsidRPr="009D32D2">
        <w:rPr>
          <w:spacing w:val="-13"/>
          <w:sz w:val="22"/>
          <w:szCs w:val="22"/>
        </w:rPr>
        <w:t xml:space="preserve"> </w:t>
      </w:r>
      <w:r w:rsidRPr="009D32D2">
        <w:rPr>
          <w:sz w:val="22"/>
          <w:szCs w:val="22"/>
        </w:rPr>
        <w:t>kinh</w:t>
      </w:r>
      <w:r w:rsidRPr="009D32D2">
        <w:rPr>
          <w:spacing w:val="-10"/>
          <w:sz w:val="22"/>
          <w:szCs w:val="22"/>
        </w:rPr>
        <w:t xml:space="preserve"> </w:t>
      </w:r>
      <w:r w:rsidRPr="009D32D2">
        <w:rPr>
          <w:sz w:val="22"/>
          <w:szCs w:val="22"/>
        </w:rPr>
        <w:t>doanh</w:t>
      </w:r>
      <w:r w:rsidR="00622485" w:rsidRPr="009D32D2">
        <w:rPr>
          <w:sz w:val="22"/>
          <w:szCs w:val="22"/>
        </w:rPr>
        <w:t>.</w:t>
      </w:r>
    </w:p>
    <w:p w:rsidR="002512C2" w:rsidRDefault="009B11EC" w:rsidP="005D7EDA">
      <w:pPr>
        <w:spacing w:line="340" w:lineRule="exact"/>
        <w:ind w:firstLine="675"/>
        <w:jc w:val="both"/>
        <w:rPr>
          <w:b/>
          <w:i/>
          <w:sz w:val="22"/>
          <w:szCs w:val="22"/>
        </w:rPr>
      </w:pPr>
      <w:r w:rsidRPr="009D32D2">
        <w:rPr>
          <w:b/>
          <w:i/>
          <w:sz w:val="22"/>
          <w:szCs w:val="22"/>
        </w:rPr>
        <w:t>Giai đoạn 2003-nay: Hồi phục và tăng trưởng</w:t>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p>
    <w:p w:rsidR="002512C2" w:rsidRDefault="009B11EC" w:rsidP="005D7EDA">
      <w:pPr>
        <w:spacing w:line="340" w:lineRule="exact"/>
        <w:ind w:firstLine="675"/>
        <w:jc w:val="both"/>
        <w:rPr>
          <w:sz w:val="22"/>
          <w:szCs w:val="22"/>
        </w:rPr>
      </w:pPr>
      <w:r w:rsidRPr="009D32D2">
        <w:rPr>
          <w:b/>
          <w:i/>
          <w:sz w:val="22"/>
          <w:szCs w:val="22"/>
        </w:rPr>
        <w:tab/>
      </w:r>
      <w:r w:rsidR="00770DA8" w:rsidRPr="009D32D2">
        <w:rPr>
          <w:sz w:val="22"/>
          <w:szCs w:val="22"/>
        </w:rPr>
        <w:t>Sau</w:t>
      </w:r>
      <w:r w:rsidR="00770DA8" w:rsidRPr="009D32D2">
        <w:rPr>
          <w:spacing w:val="-6"/>
          <w:sz w:val="22"/>
          <w:szCs w:val="22"/>
        </w:rPr>
        <w:t xml:space="preserve"> </w:t>
      </w:r>
      <w:r w:rsidR="00770DA8" w:rsidRPr="009D32D2">
        <w:rPr>
          <w:sz w:val="22"/>
          <w:szCs w:val="22"/>
        </w:rPr>
        <w:t>suy</w:t>
      </w:r>
      <w:r w:rsidR="00770DA8" w:rsidRPr="009D32D2">
        <w:rPr>
          <w:spacing w:val="-8"/>
          <w:sz w:val="22"/>
          <w:szCs w:val="22"/>
        </w:rPr>
        <w:t xml:space="preserve"> </w:t>
      </w:r>
      <w:r w:rsidR="00770DA8" w:rsidRPr="009D32D2">
        <w:rPr>
          <w:sz w:val="22"/>
          <w:szCs w:val="22"/>
        </w:rPr>
        <w:t>thoái</w:t>
      </w:r>
      <w:r w:rsidR="00770DA8" w:rsidRPr="009D32D2">
        <w:rPr>
          <w:spacing w:val="-7"/>
          <w:sz w:val="22"/>
          <w:szCs w:val="22"/>
        </w:rPr>
        <w:t xml:space="preserve"> </w:t>
      </w:r>
      <w:r w:rsidR="00770DA8" w:rsidRPr="009D32D2">
        <w:rPr>
          <w:sz w:val="22"/>
          <w:szCs w:val="22"/>
        </w:rPr>
        <w:t>năm</w:t>
      </w:r>
      <w:r w:rsidR="00770DA8" w:rsidRPr="009D32D2">
        <w:rPr>
          <w:spacing w:val="-3"/>
          <w:sz w:val="22"/>
          <w:szCs w:val="22"/>
        </w:rPr>
        <w:t xml:space="preserve"> </w:t>
      </w:r>
      <w:r w:rsidR="00770DA8" w:rsidRPr="009D32D2">
        <w:rPr>
          <w:sz w:val="22"/>
          <w:szCs w:val="22"/>
        </w:rPr>
        <w:t>2001,</w:t>
      </w:r>
      <w:r w:rsidR="00770DA8" w:rsidRPr="009D32D2">
        <w:rPr>
          <w:spacing w:val="-4"/>
          <w:sz w:val="22"/>
          <w:szCs w:val="22"/>
        </w:rPr>
        <w:t xml:space="preserve"> </w:t>
      </w:r>
      <w:r w:rsidR="00770DA8" w:rsidRPr="009D32D2">
        <w:rPr>
          <w:sz w:val="22"/>
          <w:szCs w:val="22"/>
        </w:rPr>
        <w:t>hàng</w:t>
      </w:r>
      <w:r w:rsidR="00770DA8" w:rsidRPr="009D32D2">
        <w:rPr>
          <w:spacing w:val="-8"/>
          <w:sz w:val="22"/>
          <w:szCs w:val="22"/>
        </w:rPr>
        <w:t xml:space="preserve"> </w:t>
      </w:r>
      <w:r w:rsidR="00770DA8" w:rsidRPr="009D32D2">
        <w:rPr>
          <w:sz w:val="22"/>
          <w:szCs w:val="22"/>
        </w:rPr>
        <w:t>không</w:t>
      </w:r>
      <w:r w:rsidR="00770DA8" w:rsidRPr="009D32D2">
        <w:rPr>
          <w:spacing w:val="-5"/>
          <w:sz w:val="22"/>
          <w:szCs w:val="22"/>
        </w:rPr>
        <w:t xml:space="preserve"> </w:t>
      </w:r>
      <w:r w:rsidR="00770DA8" w:rsidRPr="009D32D2">
        <w:rPr>
          <w:sz w:val="22"/>
          <w:szCs w:val="22"/>
        </w:rPr>
        <w:t>thế</w:t>
      </w:r>
      <w:r w:rsidR="00770DA8" w:rsidRPr="009D32D2">
        <w:rPr>
          <w:spacing w:val="-6"/>
          <w:sz w:val="22"/>
          <w:szCs w:val="22"/>
        </w:rPr>
        <w:t xml:space="preserve"> </w:t>
      </w:r>
      <w:r w:rsidR="00770DA8" w:rsidRPr="009D32D2">
        <w:rPr>
          <w:sz w:val="22"/>
          <w:szCs w:val="22"/>
        </w:rPr>
        <w:t>giới</w:t>
      </w:r>
      <w:r w:rsidR="00770DA8" w:rsidRPr="009D32D2">
        <w:rPr>
          <w:spacing w:val="-6"/>
          <w:sz w:val="22"/>
          <w:szCs w:val="22"/>
        </w:rPr>
        <w:t xml:space="preserve"> </w:t>
      </w:r>
      <w:r w:rsidR="00770DA8" w:rsidRPr="009D32D2">
        <w:rPr>
          <w:sz w:val="22"/>
          <w:szCs w:val="22"/>
        </w:rPr>
        <w:t>đã</w:t>
      </w:r>
      <w:r w:rsidR="00770DA8" w:rsidRPr="009D32D2">
        <w:rPr>
          <w:spacing w:val="-5"/>
          <w:sz w:val="22"/>
          <w:szCs w:val="22"/>
        </w:rPr>
        <w:t xml:space="preserve"> </w:t>
      </w:r>
      <w:r w:rsidR="00770DA8" w:rsidRPr="009D32D2">
        <w:rPr>
          <w:sz w:val="22"/>
          <w:szCs w:val="22"/>
        </w:rPr>
        <w:t>hồi</w:t>
      </w:r>
      <w:r w:rsidR="00770DA8" w:rsidRPr="009D32D2">
        <w:rPr>
          <w:spacing w:val="-6"/>
          <w:sz w:val="22"/>
          <w:szCs w:val="22"/>
        </w:rPr>
        <w:t xml:space="preserve"> </w:t>
      </w:r>
      <w:r w:rsidR="00770DA8" w:rsidRPr="009D32D2">
        <w:rPr>
          <w:sz w:val="22"/>
          <w:szCs w:val="22"/>
        </w:rPr>
        <w:t>phục</w:t>
      </w:r>
      <w:r w:rsidR="00770DA8" w:rsidRPr="009D32D2">
        <w:rPr>
          <w:spacing w:val="-4"/>
          <w:sz w:val="22"/>
          <w:szCs w:val="22"/>
        </w:rPr>
        <w:t xml:space="preserve"> </w:t>
      </w:r>
      <w:r w:rsidR="00770DA8" w:rsidRPr="009D32D2">
        <w:rPr>
          <w:sz w:val="22"/>
          <w:szCs w:val="22"/>
        </w:rPr>
        <w:t>và</w:t>
      </w:r>
      <w:r w:rsidR="00770DA8" w:rsidRPr="009D32D2">
        <w:rPr>
          <w:spacing w:val="-7"/>
          <w:sz w:val="22"/>
          <w:szCs w:val="22"/>
        </w:rPr>
        <w:t xml:space="preserve"> </w:t>
      </w:r>
      <w:r w:rsidR="00770DA8" w:rsidRPr="009D32D2">
        <w:rPr>
          <w:sz w:val="22"/>
          <w:szCs w:val="22"/>
        </w:rPr>
        <w:t>tăng</w:t>
      </w:r>
      <w:r w:rsidR="00770DA8" w:rsidRPr="009D32D2">
        <w:rPr>
          <w:spacing w:val="-6"/>
          <w:sz w:val="22"/>
          <w:szCs w:val="22"/>
        </w:rPr>
        <w:t xml:space="preserve"> </w:t>
      </w:r>
      <w:r w:rsidR="00770DA8" w:rsidRPr="009D32D2">
        <w:rPr>
          <w:sz w:val="22"/>
          <w:szCs w:val="22"/>
        </w:rPr>
        <w:t>trưởng</w:t>
      </w:r>
      <w:r w:rsidR="00770DA8" w:rsidRPr="009D32D2">
        <w:rPr>
          <w:spacing w:val="-6"/>
          <w:sz w:val="22"/>
          <w:szCs w:val="22"/>
        </w:rPr>
        <w:t xml:space="preserve"> </w:t>
      </w:r>
      <w:r w:rsidR="00770DA8" w:rsidRPr="009D32D2">
        <w:rPr>
          <w:sz w:val="22"/>
          <w:szCs w:val="22"/>
        </w:rPr>
        <w:t>trở</w:t>
      </w:r>
      <w:r w:rsidR="00770DA8" w:rsidRPr="009D32D2">
        <w:rPr>
          <w:spacing w:val="-5"/>
          <w:sz w:val="22"/>
          <w:szCs w:val="22"/>
        </w:rPr>
        <w:t xml:space="preserve"> </w:t>
      </w:r>
      <w:r w:rsidR="00770DA8" w:rsidRPr="009D32D2">
        <w:rPr>
          <w:sz w:val="22"/>
          <w:szCs w:val="22"/>
        </w:rPr>
        <w:t>lại.</w:t>
      </w:r>
      <w:r w:rsidR="00770DA8" w:rsidRPr="009D32D2">
        <w:rPr>
          <w:sz w:val="22"/>
          <w:szCs w:val="22"/>
        </w:rPr>
        <w:tab/>
      </w:r>
      <w:r w:rsidRPr="009D32D2">
        <w:rPr>
          <w:sz w:val="22"/>
          <w:szCs w:val="22"/>
        </w:rPr>
        <w:t xml:space="preserve">  </w:t>
      </w:r>
    </w:p>
    <w:p w:rsidR="002512C2" w:rsidRDefault="009B11EC" w:rsidP="002512C2">
      <w:pPr>
        <w:spacing w:line="340" w:lineRule="exact"/>
        <w:jc w:val="both"/>
        <w:rPr>
          <w:b/>
          <w:i/>
          <w:sz w:val="22"/>
          <w:szCs w:val="22"/>
        </w:rPr>
      </w:pPr>
      <w:r w:rsidRPr="009D32D2">
        <w:rPr>
          <w:b/>
          <w:sz w:val="22"/>
          <w:szCs w:val="22"/>
        </w:rPr>
        <w:t>2.1.1.2. Chuỗi giá trị toàn ngành hàng không thế</w:t>
      </w:r>
      <w:r w:rsidRPr="009D32D2">
        <w:rPr>
          <w:b/>
          <w:spacing w:val="-12"/>
          <w:sz w:val="22"/>
          <w:szCs w:val="22"/>
        </w:rPr>
        <w:t xml:space="preserve"> </w:t>
      </w:r>
      <w:r w:rsidRPr="009D32D2">
        <w:rPr>
          <w:b/>
          <w:sz w:val="22"/>
          <w:szCs w:val="22"/>
        </w:rPr>
        <w:t>giới</w:t>
      </w:r>
      <w:r w:rsidRPr="009D32D2">
        <w:rPr>
          <w:b/>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p>
    <w:p w:rsidR="002512C2" w:rsidRDefault="009B11EC" w:rsidP="003F0C22">
      <w:pPr>
        <w:spacing w:line="340" w:lineRule="exact"/>
        <w:ind w:firstLine="720"/>
        <w:jc w:val="both"/>
        <w:rPr>
          <w:b/>
          <w:i/>
          <w:sz w:val="22"/>
          <w:szCs w:val="22"/>
        </w:rPr>
      </w:pPr>
      <w:r w:rsidRPr="009D32D2">
        <w:rPr>
          <w:b/>
          <w:i/>
          <w:sz w:val="22"/>
          <w:szCs w:val="22"/>
        </w:rPr>
        <w:t>Chuỗi giá trị ngành vận tải hàng không thế</w:t>
      </w:r>
      <w:r w:rsidRPr="009D32D2">
        <w:rPr>
          <w:b/>
          <w:i/>
          <w:spacing w:val="-12"/>
          <w:sz w:val="22"/>
          <w:szCs w:val="22"/>
        </w:rPr>
        <w:t xml:space="preserve"> </w:t>
      </w:r>
      <w:r w:rsidRPr="009D32D2">
        <w:rPr>
          <w:b/>
          <w:i/>
          <w:sz w:val="22"/>
          <w:szCs w:val="22"/>
        </w:rPr>
        <w:t>giới</w:t>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p>
    <w:p w:rsidR="0054607F" w:rsidRDefault="00770DA8" w:rsidP="003F0C22">
      <w:pPr>
        <w:spacing w:line="340" w:lineRule="exact"/>
        <w:ind w:firstLine="720"/>
        <w:jc w:val="both"/>
        <w:rPr>
          <w:sz w:val="22"/>
          <w:szCs w:val="22"/>
        </w:rPr>
      </w:pPr>
      <w:r w:rsidRPr="009D32D2">
        <w:rPr>
          <w:sz w:val="22"/>
          <w:szCs w:val="22"/>
        </w:rPr>
        <w:t>Chuỗi</w:t>
      </w:r>
      <w:r w:rsidRPr="009D32D2">
        <w:rPr>
          <w:spacing w:val="-6"/>
          <w:sz w:val="22"/>
          <w:szCs w:val="22"/>
        </w:rPr>
        <w:t xml:space="preserve"> </w:t>
      </w:r>
      <w:r w:rsidRPr="009D32D2">
        <w:rPr>
          <w:sz w:val="22"/>
          <w:szCs w:val="22"/>
        </w:rPr>
        <w:t>giá</w:t>
      </w:r>
      <w:r w:rsidRPr="009D32D2">
        <w:rPr>
          <w:spacing w:val="-8"/>
          <w:sz w:val="22"/>
          <w:szCs w:val="22"/>
        </w:rPr>
        <w:t xml:space="preserve"> </w:t>
      </w:r>
      <w:r w:rsidRPr="009D32D2">
        <w:rPr>
          <w:sz w:val="22"/>
          <w:szCs w:val="22"/>
        </w:rPr>
        <w:t>trị</w:t>
      </w:r>
      <w:r w:rsidRPr="009D32D2">
        <w:rPr>
          <w:spacing w:val="-6"/>
          <w:sz w:val="22"/>
          <w:szCs w:val="22"/>
        </w:rPr>
        <w:t xml:space="preserve"> </w:t>
      </w:r>
      <w:r w:rsidRPr="009D32D2">
        <w:rPr>
          <w:sz w:val="22"/>
          <w:szCs w:val="22"/>
        </w:rPr>
        <w:t>ngành</w:t>
      </w:r>
      <w:r w:rsidRPr="009D32D2">
        <w:rPr>
          <w:spacing w:val="-8"/>
          <w:sz w:val="22"/>
          <w:szCs w:val="22"/>
        </w:rPr>
        <w:t xml:space="preserve"> </w:t>
      </w:r>
      <w:r w:rsidRPr="009D32D2">
        <w:rPr>
          <w:sz w:val="22"/>
          <w:szCs w:val="22"/>
        </w:rPr>
        <w:t>được</w:t>
      </w:r>
      <w:r w:rsidRPr="009D32D2">
        <w:rPr>
          <w:spacing w:val="-7"/>
          <w:sz w:val="22"/>
          <w:szCs w:val="22"/>
        </w:rPr>
        <w:t xml:space="preserve"> </w:t>
      </w:r>
      <w:r w:rsidRPr="009D32D2">
        <w:rPr>
          <w:sz w:val="22"/>
          <w:szCs w:val="22"/>
        </w:rPr>
        <w:t>chia</w:t>
      </w:r>
      <w:r w:rsidRPr="009D32D2">
        <w:rPr>
          <w:spacing w:val="-8"/>
          <w:sz w:val="22"/>
          <w:szCs w:val="22"/>
        </w:rPr>
        <w:t xml:space="preserve"> </w:t>
      </w:r>
      <w:r w:rsidRPr="009D32D2">
        <w:rPr>
          <w:sz w:val="22"/>
          <w:szCs w:val="22"/>
        </w:rPr>
        <w:t>thành</w:t>
      </w:r>
      <w:r w:rsidRPr="009D32D2">
        <w:rPr>
          <w:spacing w:val="-8"/>
          <w:sz w:val="22"/>
          <w:szCs w:val="22"/>
        </w:rPr>
        <w:t xml:space="preserve"> </w:t>
      </w:r>
      <w:r w:rsidRPr="009D32D2">
        <w:rPr>
          <w:sz w:val="22"/>
          <w:szCs w:val="22"/>
        </w:rPr>
        <w:t>hai nhóm: thượng nguồn và nhóm hạ nguồn.</w:t>
      </w:r>
      <w:r w:rsidRPr="009D32D2">
        <w:rPr>
          <w:sz w:val="22"/>
          <w:szCs w:val="22"/>
        </w:rPr>
        <w:tab/>
        <w:t>Nhóm</w:t>
      </w:r>
      <w:r w:rsidRPr="009D32D2">
        <w:rPr>
          <w:spacing w:val="-9"/>
          <w:sz w:val="22"/>
          <w:szCs w:val="22"/>
        </w:rPr>
        <w:t xml:space="preserve"> </w:t>
      </w:r>
      <w:r w:rsidRPr="009D32D2">
        <w:rPr>
          <w:sz w:val="22"/>
          <w:szCs w:val="22"/>
        </w:rPr>
        <w:t>thượng</w:t>
      </w:r>
      <w:r w:rsidRPr="009D32D2">
        <w:rPr>
          <w:spacing w:val="-9"/>
          <w:sz w:val="22"/>
          <w:szCs w:val="22"/>
        </w:rPr>
        <w:t xml:space="preserve"> </w:t>
      </w:r>
      <w:r w:rsidRPr="009D32D2">
        <w:rPr>
          <w:sz w:val="22"/>
          <w:szCs w:val="22"/>
        </w:rPr>
        <w:t>nguồn</w:t>
      </w:r>
      <w:r w:rsidRPr="009D32D2">
        <w:rPr>
          <w:spacing w:val="-8"/>
          <w:sz w:val="22"/>
          <w:szCs w:val="22"/>
        </w:rPr>
        <w:t xml:space="preserve"> </w:t>
      </w:r>
      <w:r w:rsidRPr="009D32D2">
        <w:rPr>
          <w:sz w:val="22"/>
          <w:szCs w:val="22"/>
        </w:rPr>
        <w:t>gồm</w:t>
      </w:r>
      <w:r w:rsidRPr="009D32D2">
        <w:rPr>
          <w:spacing w:val="-7"/>
          <w:sz w:val="22"/>
          <w:szCs w:val="22"/>
        </w:rPr>
        <w:t xml:space="preserve"> </w:t>
      </w:r>
      <w:r w:rsidRPr="009D32D2">
        <w:rPr>
          <w:sz w:val="22"/>
          <w:szCs w:val="22"/>
        </w:rPr>
        <w:t>có:</w:t>
      </w:r>
      <w:r w:rsidRPr="009D32D2">
        <w:rPr>
          <w:spacing w:val="-10"/>
          <w:sz w:val="22"/>
          <w:szCs w:val="22"/>
        </w:rPr>
        <w:t xml:space="preserve"> </w:t>
      </w:r>
      <w:r w:rsidRPr="009D32D2">
        <w:rPr>
          <w:sz w:val="22"/>
          <w:szCs w:val="22"/>
        </w:rPr>
        <w:t>các</w:t>
      </w:r>
      <w:r w:rsidRPr="009D32D2">
        <w:rPr>
          <w:spacing w:val="-8"/>
          <w:sz w:val="22"/>
          <w:szCs w:val="22"/>
        </w:rPr>
        <w:t xml:space="preserve"> </w:t>
      </w:r>
      <w:r w:rsidRPr="009D32D2">
        <w:rPr>
          <w:sz w:val="22"/>
          <w:szCs w:val="22"/>
        </w:rPr>
        <w:t>nhà</w:t>
      </w:r>
      <w:r w:rsidRPr="009D32D2">
        <w:rPr>
          <w:spacing w:val="-10"/>
          <w:sz w:val="22"/>
          <w:szCs w:val="22"/>
        </w:rPr>
        <w:t xml:space="preserve"> </w:t>
      </w:r>
      <w:r w:rsidRPr="009D32D2">
        <w:rPr>
          <w:sz w:val="22"/>
          <w:szCs w:val="22"/>
        </w:rPr>
        <w:t>sản</w:t>
      </w:r>
      <w:r w:rsidRPr="009D32D2">
        <w:rPr>
          <w:spacing w:val="-9"/>
          <w:sz w:val="22"/>
          <w:szCs w:val="22"/>
        </w:rPr>
        <w:t xml:space="preserve"> </w:t>
      </w:r>
      <w:r w:rsidRPr="009D32D2">
        <w:rPr>
          <w:sz w:val="22"/>
          <w:szCs w:val="22"/>
        </w:rPr>
        <w:t>xuất</w:t>
      </w:r>
      <w:r w:rsidRPr="009D32D2">
        <w:rPr>
          <w:spacing w:val="-9"/>
          <w:sz w:val="22"/>
          <w:szCs w:val="22"/>
        </w:rPr>
        <w:t xml:space="preserve"> </w:t>
      </w:r>
      <w:r w:rsidRPr="009D32D2">
        <w:rPr>
          <w:sz w:val="22"/>
          <w:szCs w:val="22"/>
        </w:rPr>
        <w:t>máy</w:t>
      </w:r>
      <w:r w:rsidRPr="009D32D2">
        <w:rPr>
          <w:spacing w:val="-12"/>
          <w:sz w:val="22"/>
          <w:szCs w:val="22"/>
        </w:rPr>
        <w:t xml:space="preserve"> </w:t>
      </w:r>
      <w:r w:rsidRPr="009D32D2">
        <w:rPr>
          <w:sz w:val="22"/>
          <w:szCs w:val="22"/>
        </w:rPr>
        <w:t>bay,</w:t>
      </w:r>
      <w:r w:rsidRPr="009D32D2">
        <w:rPr>
          <w:spacing w:val="-7"/>
          <w:sz w:val="22"/>
          <w:szCs w:val="22"/>
        </w:rPr>
        <w:t xml:space="preserve"> </w:t>
      </w:r>
      <w:r w:rsidRPr="009D32D2">
        <w:rPr>
          <w:sz w:val="22"/>
          <w:szCs w:val="22"/>
        </w:rPr>
        <w:t>phụ</w:t>
      </w:r>
      <w:r w:rsidRPr="009D32D2">
        <w:rPr>
          <w:spacing w:val="-6"/>
          <w:sz w:val="22"/>
          <w:szCs w:val="22"/>
        </w:rPr>
        <w:t xml:space="preserve"> </w:t>
      </w:r>
      <w:r w:rsidRPr="009D32D2">
        <w:rPr>
          <w:sz w:val="22"/>
          <w:szCs w:val="22"/>
        </w:rPr>
        <w:t>tùng;</w:t>
      </w:r>
      <w:r w:rsidRPr="009D32D2">
        <w:rPr>
          <w:spacing w:val="-10"/>
          <w:sz w:val="22"/>
          <w:szCs w:val="22"/>
        </w:rPr>
        <w:t xml:space="preserve"> </w:t>
      </w:r>
      <w:r w:rsidRPr="009D32D2">
        <w:rPr>
          <w:sz w:val="22"/>
          <w:szCs w:val="22"/>
        </w:rPr>
        <w:t>công</w:t>
      </w:r>
      <w:r w:rsidRPr="009D32D2">
        <w:rPr>
          <w:spacing w:val="-10"/>
          <w:sz w:val="22"/>
          <w:szCs w:val="22"/>
        </w:rPr>
        <w:t xml:space="preserve"> </w:t>
      </w:r>
      <w:r w:rsidRPr="009D32D2">
        <w:rPr>
          <w:sz w:val="22"/>
          <w:szCs w:val="22"/>
        </w:rPr>
        <w:t>ty</w:t>
      </w:r>
      <w:r w:rsidRPr="009D32D2">
        <w:rPr>
          <w:spacing w:val="-13"/>
          <w:sz w:val="22"/>
          <w:szCs w:val="22"/>
        </w:rPr>
        <w:t xml:space="preserve"> </w:t>
      </w:r>
      <w:r w:rsidRPr="009D32D2">
        <w:rPr>
          <w:sz w:val="22"/>
          <w:szCs w:val="22"/>
        </w:rPr>
        <w:t>cho</w:t>
      </w:r>
      <w:r w:rsidRPr="009D32D2">
        <w:rPr>
          <w:spacing w:val="-10"/>
          <w:sz w:val="22"/>
          <w:szCs w:val="22"/>
        </w:rPr>
        <w:t xml:space="preserve"> </w:t>
      </w:r>
      <w:r w:rsidRPr="009D32D2">
        <w:rPr>
          <w:sz w:val="22"/>
          <w:szCs w:val="22"/>
        </w:rPr>
        <w:t>thuê</w:t>
      </w:r>
      <w:r w:rsidRPr="009D32D2">
        <w:rPr>
          <w:spacing w:val="-10"/>
          <w:sz w:val="22"/>
          <w:szCs w:val="22"/>
        </w:rPr>
        <w:t xml:space="preserve"> </w:t>
      </w:r>
      <w:r w:rsidRPr="009D32D2">
        <w:rPr>
          <w:sz w:val="22"/>
          <w:szCs w:val="22"/>
        </w:rPr>
        <w:t>tài</w:t>
      </w:r>
      <w:r w:rsidRPr="009D32D2">
        <w:rPr>
          <w:spacing w:val="-10"/>
          <w:sz w:val="22"/>
          <w:szCs w:val="22"/>
        </w:rPr>
        <w:t xml:space="preserve"> </w:t>
      </w:r>
      <w:r w:rsidRPr="009D32D2">
        <w:rPr>
          <w:sz w:val="22"/>
          <w:szCs w:val="22"/>
        </w:rPr>
        <w:t>chính; các dịch vụ phụ trợ ngành hàng không như bảo trì máy bay, phục vụ mặt đấ</w:t>
      </w:r>
      <w:r w:rsidR="0054607F">
        <w:rPr>
          <w:sz w:val="22"/>
          <w:szCs w:val="22"/>
        </w:rPr>
        <w:t>t.</w:t>
      </w:r>
    </w:p>
    <w:p w:rsidR="002512C2" w:rsidRDefault="00770DA8" w:rsidP="003F0C22">
      <w:pPr>
        <w:spacing w:line="340" w:lineRule="exact"/>
        <w:ind w:firstLine="720"/>
        <w:jc w:val="both"/>
        <w:rPr>
          <w:sz w:val="22"/>
          <w:szCs w:val="22"/>
        </w:rPr>
      </w:pPr>
      <w:r w:rsidRPr="009D32D2">
        <w:rPr>
          <w:sz w:val="22"/>
          <w:szCs w:val="22"/>
        </w:rPr>
        <w:t>Nhóm hạ nguồn gồm có: các kênh phân phối hàng hóa và hành khách.</w:t>
      </w:r>
      <w:r w:rsidR="009B11EC" w:rsidRPr="009D32D2">
        <w:rPr>
          <w:sz w:val="22"/>
          <w:szCs w:val="22"/>
        </w:rPr>
        <w:tab/>
      </w:r>
      <w:r w:rsidR="009B11EC" w:rsidRPr="009D32D2">
        <w:rPr>
          <w:sz w:val="22"/>
          <w:szCs w:val="22"/>
        </w:rPr>
        <w:tab/>
      </w:r>
    </w:p>
    <w:p w:rsidR="002512C2" w:rsidRDefault="009B11EC" w:rsidP="003F0C22">
      <w:pPr>
        <w:spacing w:line="340" w:lineRule="exact"/>
        <w:ind w:firstLine="720"/>
        <w:jc w:val="both"/>
        <w:rPr>
          <w:b/>
          <w:i/>
          <w:sz w:val="22"/>
          <w:szCs w:val="22"/>
        </w:rPr>
      </w:pPr>
      <w:r w:rsidRPr="009D32D2">
        <w:rPr>
          <w:b/>
          <w:i/>
          <w:sz w:val="22"/>
          <w:szCs w:val="22"/>
        </w:rPr>
        <w:t>Thị trường vận tải hành</w:t>
      </w:r>
      <w:r w:rsidRPr="009D32D2">
        <w:rPr>
          <w:b/>
          <w:i/>
          <w:spacing w:val="-3"/>
          <w:sz w:val="22"/>
          <w:szCs w:val="22"/>
        </w:rPr>
        <w:t xml:space="preserve"> </w:t>
      </w:r>
      <w:r w:rsidRPr="009D32D2">
        <w:rPr>
          <w:b/>
          <w:i/>
          <w:sz w:val="22"/>
          <w:szCs w:val="22"/>
        </w:rPr>
        <w:t>khách</w:t>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p>
    <w:p w:rsidR="002512C2" w:rsidRDefault="009B11EC" w:rsidP="003F0C22">
      <w:pPr>
        <w:spacing w:line="340" w:lineRule="exact"/>
        <w:ind w:firstLine="720"/>
        <w:jc w:val="both"/>
        <w:rPr>
          <w:sz w:val="22"/>
          <w:szCs w:val="22"/>
        </w:rPr>
      </w:pPr>
      <w:r w:rsidRPr="009D32D2">
        <w:rPr>
          <w:sz w:val="22"/>
          <w:szCs w:val="22"/>
        </w:rPr>
        <w:t>Trong phân khúc vận tải hàng hóa, doanh thu thường đến từ việc thu phí vận chuyển. Trong khi mảng</w:t>
      </w:r>
      <w:r w:rsidRPr="009D32D2">
        <w:rPr>
          <w:spacing w:val="-10"/>
          <w:sz w:val="22"/>
          <w:szCs w:val="22"/>
        </w:rPr>
        <w:t xml:space="preserve"> </w:t>
      </w:r>
      <w:r w:rsidRPr="009D32D2">
        <w:rPr>
          <w:sz w:val="22"/>
          <w:szCs w:val="22"/>
        </w:rPr>
        <w:t>vận</w:t>
      </w:r>
      <w:r w:rsidRPr="009D32D2">
        <w:rPr>
          <w:spacing w:val="-7"/>
          <w:sz w:val="22"/>
          <w:szCs w:val="22"/>
        </w:rPr>
        <w:t xml:space="preserve"> </w:t>
      </w:r>
      <w:r w:rsidRPr="009D32D2">
        <w:rPr>
          <w:sz w:val="22"/>
          <w:szCs w:val="22"/>
        </w:rPr>
        <w:t>tải</w:t>
      </w:r>
      <w:r w:rsidRPr="009D32D2">
        <w:rPr>
          <w:spacing w:val="-8"/>
          <w:sz w:val="22"/>
          <w:szCs w:val="22"/>
        </w:rPr>
        <w:t xml:space="preserve"> </w:t>
      </w:r>
      <w:r w:rsidRPr="009D32D2">
        <w:rPr>
          <w:sz w:val="22"/>
          <w:szCs w:val="22"/>
        </w:rPr>
        <w:t>hàng</w:t>
      </w:r>
      <w:r w:rsidRPr="009D32D2">
        <w:rPr>
          <w:spacing w:val="-10"/>
          <w:sz w:val="22"/>
          <w:szCs w:val="22"/>
        </w:rPr>
        <w:t xml:space="preserve"> </w:t>
      </w:r>
      <w:r w:rsidRPr="009D32D2">
        <w:rPr>
          <w:sz w:val="22"/>
          <w:szCs w:val="22"/>
        </w:rPr>
        <w:t>khách,</w:t>
      </w:r>
      <w:r w:rsidRPr="009D32D2">
        <w:rPr>
          <w:spacing w:val="-8"/>
          <w:sz w:val="22"/>
          <w:szCs w:val="22"/>
        </w:rPr>
        <w:t xml:space="preserve"> </w:t>
      </w:r>
      <w:r w:rsidRPr="009D32D2">
        <w:rPr>
          <w:sz w:val="22"/>
          <w:szCs w:val="22"/>
        </w:rPr>
        <w:t>doanh</w:t>
      </w:r>
      <w:r w:rsidRPr="009D32D2">
        <w:rPr>
          <w:spacing w:val="-8"/>
          <w:sz w:val="22"/>
          <w:szCs w:val="22"/>
        </w:rPr>
        <w:t xml:space="preserve"> </w:t>
      </w:r>
      <w:r w:rsidRPr="009D32D2">
        <w:rPr>
          <w:sz w:val="22"/>
          <w:szCs w:val="22"/>
        </w:rPr>
        <w:t>thu</w:t>
      </w:r>
      <w:r w:rsidRPr="009D32D2">
        <w:rPr>
          <w:spacing w:val="-10"/>
          <w:sz w:val="22"/>
          <w:szCs w:val="22"/>
        </w:rPr>
        <w:t xml:space="preserve"> </w:t>
      </w:r>
      <w:r w:rsidRPr="009D32D2">
        <w:rPr>
          <w:sz w:val="22"/>
          <w:szCs w:val="22"/>
        </w:rPr>
        <w:t>đến</w:t>
      </w:r>
      <w:r w:rsidRPr="009D32D2">
        <w:rPr>
          <w:spacing w:val="-9"/>
          <w:sz w:val="22"/>
          <w:szCs w:val="22"/>
        </w:rPr>
        <w:t xml:space="preserve"> </w:t>
      </w:r>
      <w:r w:rsidRPr="009D32D2">
        <w:rPr>
          <w:sz w:val="22"/>
          <w:szCs w:val="22"/>
        </w:rPr>
        <w:t>từ</w:t>
      </w:r>
      <w:r w:rsidRPr="009D32D2">
        <w:rPr>
          <w:spacing w:val="-7"/>
          <w:sz w:val="22"/>
          <w:szCs w:val="22"/>
        </w:rPr>
        <w:t xml:space="preserve"> </w:t>
      </w:r>
      <w:r w:rsidRPr="009D32D2">
        <w:rPr>
          <w:sz w:val="22"/>
          <w:szCs w:val="22"/>
        </w:rPr>
        <w:t>nhiều</w:t>
      </w:r>
      <w:r w:rsidRPr="009D32D2">
        <w:rPr>
          <w:spacing w:val="-7"/>
          <w:sz w:val="22"/>
          <w:szCs w:val="22"/>
        </w:rPr>
        <w:t xml:space="preserve"> </w:t>
      </w:r>
      <w:r w:rsidRPr="009D32D2">
        <w:rPr>
          <w:sz w:val="22"/>
          <w:szCs w:val="22"/>
        </w:rPr>
        <w:t>nguồn</w:t>
      </w:r>
      <w:r w:rsidRPr="009D32D2">
        <w:rPr>
          <w:spacing w:val="-10"/>
          <w:sz w:val="22"/>
          <w:szCs w:val="22"/>
        </w:rPr>
        <w:t xml:space="preserve"> </w:t>
      </w:r>
      <w:r w:rsidRPr="009D32D2">
        <w:rPr>
          <w:sz w:val="22"/>
          <w:szCs w:val="22"/>
        </w:rPr>
        <w:t>khác</w:t>
      </w:r>
      <w:r w:rsidRPr="009D32D2">
        <w:rPr>
          <w:spacing w:val="-9"/>
          <w:sz w:val="22"/>
          <w:szCs w:val="22"/>
        </w:rPr>
        <w:t xml:space="preserve"> </w:t>
      </w:r>
      <w:r w:rsidRPr="009D32D2">
        <w:rPr>
          <w:sz w:val="22"/>
          <w:szCs w:val="22"/>
        </w:rPr>
        <w:t>nhau,</w:t>
      </w:r>
      <w:r w:rsidRPr="009D32D2">
        <w:rPr>
          <w:spacing w:val="-9"/>
          <w:sz w:val="22"/>
          <w:szCs w:val="22"/>
        </w:rPr>
        <w:t xml:space="preserve"> </w:t>
      </w:r>
      <w:r w:rsidRPr="009D32D2">
        <w:rPr>
          <w:sz w:val="22"/>
          <w:szCs w:val="22"/>
        </w:rPr>
        <w:t>bao</w:t>
      </w:r>
      <w:r w:rsidRPr="009D32D2">
        <w:rPr>
          <w:spacing w:val="-10"/>
          <w:sz w:val="22"/>
          <w:szCs w:val="22"/>
        </w:rPr>
        <w:t xml:space="preserve"> </w:t>
      </w:r>
      <w:r w:rsidRPr="009D32D2">
        <w:rPr>
          <w:sz w:val="22"/>
          <w:szCs w:val="22"/>
        </w:rPr>
        <w:t>gồm:</w:t>
      </w:r>
      <w:r w:rsidRPr="009D32D2">
        <w:rPr>
          <w:spacing w:val="-9"/>
          <w:sz w:val="22"/>
          <w:szCs w:val="22"/>
        </w:rPr>
        <w:t xml:space="preserve"> </w:t>
      </w:r>
      <w:r w:rsidRPr="009D32D2">
        <w:rPr>
          <w:sz w:val="22"/>
          <w:szCs w:val="22"/>
        </w:rPr>
        <w:t>doanh</w:t>
      </w:r>
      <w:r w:rsidRPr="009D32D2">
        <w:rPr>
          <w:spacing w:val="-10"/>
          <w:sz w:val="22"/>
          <w:szCs w:val="22"/>
        </w:rPr>
        <w:t xml:space="preserve"> </w:t>
      </w:r>
      <w:r w:rsidRPr="009D32D2">
        <w:rPr>
          <w:sz w:val="22"/>
          <w:szCs w:val="22"/>
        </w:rPr>
        <w:t>thu</w:t>
      </w:r>
      <w:r w:rsidRPr="009D32D2">
        <w:rPr>
          <w:spacing w:val="-10"/>
          <w:sz w:val="22"/>
          <w:szCs w:val="22"/>
        </w:rPr>
        <w:t xml:space="preserve"> </w:t>
      </w:r>
      <w:r w:rsidRPr="009D32D2">
        <w:rPr>
          <w:sz w:val="22"/>
          <w:szCs w:val="22"/>
        </w:rPr>
        <w:t>từ</w:t>
      </w:r>
      <w:r w:rsidRPr="009D32D2">
        <w:rPr>
          <w:spacing w:val="-6"/>
          <w:sz w:val="22"/>
          <w:szCs w:val="22"/>
        </w:rPr>
        <w:t xml:space="preserve"> </w:t>
      </w:r>
      <w:r w:rsidRPr="009D32D2">
        <w:rPr>
          <w:sz w:val="22"/>
          <w:szCs w:val="22"/>
        </w:rPr>
        <w:t>bán</w:t>
      </w:r>
      <w:r w:rsidRPr="009D32D2">
        <w:rPr>
          <w:spacing w:val="-7"/>
          <w:sz w:val="22"/>
          <w:szCs w:val="22"/>
        </w:rPr>
        <w:t xml:space="preserve"> </w:t>
      </w:r>
      <w:r w:rsidRPr="009D32D2">
        <w:rPr>
          <w:sz w:val="22"/>
          <w:szCs w:val="22"/>
        </w:rPr>
        <w:t>ghế bay,</w:t>
      </w:r>
      <w:r w:rsidRPr="009D32D2">
        <w:rPr>
          <w:spacing w:val="-6"/>
          <w:sz w:val="22"/>
          <w:szCs w:val="22"/>
        </w:rPr>
        <w:t xml:space="preserve"> </w:t>
      </w:r>
      <w:r w:rsidRPr="009D32D2">
        <w:rPr>
          <w:sz w:val="22"/>
          <w:szCs w:val="22"/>
        </w:rPr>
        <w:t>từ</w:t>
      </w:r>
      <w:r w:rsidRPr="009D32D2">
        <w:rPr>
          <w:spacing w:val="-7"/>
          <w:sz w:val="22"/>
          <w:szCs w:val="22"/>
        </w:rPr>
        <w:t xml:space="preserve"> </w:t>
      </w:r>
      <w:r w:rsidRPr="009D32D2">
        <w:rPr>
          <w:sz w:val="22"/>
          <w:szCs w:val="22"/>
        </w:rPr>
        <w:t>các</w:t>
      </w:r>
      <w:r w:rsidRPr="009D32D2">
        <w:rPr>
          <w:spacing w:val="-6"/>
          <w:sz w:val="22"/>
          <w:szCs w:val="22"/>
        </w:rPr>
        <w:t xml:space="preserve"> </w:t>
      </w:r>
      <w:r w:rsidRPr="009D32D2">
        <w:rPr>
          <w:sz w:val="22"/>
          <w:szCs w:val="22"/>
        </w:rPr>
        <w:t>dịch</w:t>
      </w:r>
      <w:r w:rsidRPr="009D32D2">
        <w:rPr>
          <w:spacing w:val="-3"/>
          <w:sz w:val="22"/>
          <w:szCs w:val="22"/>
        </w:rPr>
        <w:t xml:space="preserve"> </w:t>
      </w:r>
      <w:r w:rsidRPr="009D32D2">
        <w:rPr>
          <w:sz w:val="22"/>
          <w:szCs w:val="22"/>
        </w:rPr>
        <w:t>vụ</w:t>
      </w:r>
      <w:r w:rsidRPr="009D32D2">
        <w:rPr>
          <w:spacing w:val="-6"/>
          <w:sz w:val="22"/>
          <w:szCs w:val="22"/>
        </w:rPr>
        <w:t xml:space="preserve"> </w:t>
      </w:r>
      <w:r w:rsidRPr="009D32D2">
        <w:rPr>
          <w:sz w:val="22"/>
          <w:szCs w:val="22"/>
        </w:rPr>
        <w:t>phụ</w:t>
      </w:r>
      <w:r w:rsidRPr="009D32D2">
        <w:rPr>
          <w:spacing w:val="-6"/>
          <w:sz w:val="22"/>
          <w:szCs w:val="22"/>
        </w:rPr>
        <w:t xml:space="preserve"> </w:t>
      </w:r>
      <w:r w:rsidRPr="009D32D2">
        <w:rPr>
          <w:sz w:val="22"/>
          <w:szCs w:val="22"/>
        </w:rPr>
        <w:t>trợ</w:t>
      </w:r>
      <w:r w:rsidRPr="009D32D2">
        <w:rPr>
          <w:spacing w:val="-5"/>
          <w:sz w:val="22"/>
          <w:szCs w:val="22"/>
        </w:rPr>
        <w:t xml:space="preserve"> </w:t>
      </w:r>
      <w:r w:rsidRPr="009D32D2">
        <w:rPr>
          <w:sz w:val="22"/>
          <w:szCs w:val="22"/>
        </w:rPr>
        <w:t>và</w:t>
      </w:r>
      <w:r w:rsidRPr="009D32D2">
        <w:rPr>
          <w:spacing w:val="-6"/>
          <w:sz w:val="22"/>
          <w:szCs w:val="22"/>
        </w:rPr>
        <w:t xml:space="preserve"> </w:t>
      </w:r>
      <w:r w:rsidRPr="009D32D2">
        <w:rPr>
          <w:sz w:val="22"/>
          <w:szCs w:val="22"/>
        </w:rPr>
        <w:t>doanh</w:t>
      </w:r>
      <w:r w:rsidRPr="009D32D2">
        <w:rPr>
          <w:spacing w:val="-8"/>
          <w:sz w:val="22"/>
          <w:szCs w:val="22"/>
        </w:rPr>
        <w:t xml:space="preserve"> </w:t>
      </w:r>
      <w:r w:rsidRPr="009D32D2">
        <w:rPr>
          <w:sz w:val="22"/>
          <w:szCs w:val="22"/>
        </w:rPr>
        <w:t>thu</w:t>
      </w:r>
      <w:r w:rsidRPr="009D32D2">
        <w:rPr>
          <w:spacing w:val="-8"/>
          <w:sz w:val="22"/>
          <w:szCs w:val="22"/>
        </w:rPr>
        <w:t xml:space="preserve"> </w:t>
      </w:r>
      <w:r w:rsidRPr="009D32D2">
        <w:rPr>
          <w:sz w:val="22"/>
          <w:szCs w:val="22"/>
        </w:rPr>
        <w:t>từ</w:t>
      </w:r>
      <w:r w:rsidRPr="009D32D2">
        <w:rPr>
          <w:spacing w:val="-3"/>
          <w:sz w:val="22"/>
          <w:szCs w:val="22"/>
        </w:rPr>
        <w:t xml:space="preserve"> </w:t>
      </w:r>
      <w:r w:rsidRPr="009D32D2">
        <w:rPr>
          <w:sz w:val="22"/>
          <w:szCs w:val="22"/>
        </w:rPr>
        <w:t>các</w:t>
      </w:r>
      <w:r w:rsidRPr="009D32D2">
        <w:rPr>
          <w:spacing w:val="-7"/>
          <w:sz w:val="22"/>
          <w:szCs w:val="22"/>
        </w:rPr>
        <w:t xml:space="preserve"> </w:t>
      </w:r>
      <w:r w:rsidRPr="009D32D2">
        <w:rPr>
          <w:sz w:val="22"/>
          <w:szCs w:val="22"/>
        </w:rPr>
        <w:t>phụ</w:t>
      </w:r>
      <w:r w:rsidRPr="009D32D2">
        <w:rPr>
          <w:spacing w:val="-8"/>
          <w:sz w:val="22"/>
          <w:szCs w:val="22"/>
        </w:rPr>
        <w:t xml:space="preserve"> </w:t>
      </w:r>
      <w:r w:rsidRPr="009D32D2">
        <w:rPr>
          <w:sz w:val="22"/>
          <w:szCs w:val="22"/>
        </w:rPr>
        <w:t>phí</w:t>
      </w:r>
      <w:r w:rsidRPr="009D32D2">
        <w:rPr>
          <w:spacing w:val="-8"/>
          <w:sz w:val="22"/>
          <w:szCs w:val="22"/>
        </w:rPr>
        <w:t xml:space="preserve"> </w:t>
      </w:r>
      <w:r w:rsidRPr="009D32D2">
        <w:rPr>
          <w:sz w:val="22"/>
          <w:szCs w:val="22"/>
        </w:rPr>
        <w:t>khác.</w:t>
      </w:r>
      <w:r w:rsidRPr="009D32D2">
        <w:rPr>
          <w:sz w:val="22"/>
          <w:szCs w:val="22"/>
        </w:rPr>
        <w:tab/>
      </w:r>
      <w:r w:rsidRPr="009D32D2">
        <w:rPr>
          <w:sz w:val="22"/>
          <w:szCs w:val="22"/>
        </w:rPr>
        <w:tab/>
      </w:r>
      <w:r w:rsidR="00E74CF3" w:rsidRPr="009D32D2">
        <w:rPr>
          <w:sz w:val="22"/>
          <w:szCs w:val="22"/>
        </w:rPr>
        <w:tab/>
      </w:r>
      <w:r w:rsidR="00E74CF3" w:rsidRPr="009D32D2">
        <w:rPr>
          <w:sz w:val="22"/>
          <w:szCs w:val="22"/>
        </w:rPr>
        <w:tab/>
      </w:r>
    </w:p>
    <w:p w:rsidR="002512C2" w:rsidRDefault="009B11EC" w:rsidP="003F0C22">
      <w:pPr>
        <w:spacing w:line="340" w:lineRule="exact"/>
        <w:ind w:firstLine="720"/>
        <w:jc w:val="both"/>
        <w:rPr>
          <w:b/>
          <w:i/>
          <w:sz w:val="22"/>
          <w:szCs w:val="22"/>
        </w:rPr>
      </w:pPr>
      <w:r w:rsidRPr="009D32D2">
        <w:rPr>
          <w:b/>
          <w:i/>
          <w:sz w:val="22"/>
          <w:szCs w:val="22"/>
        </w:rPr>
        <w:t>Thị trường vận tải hàng</w:t>
      </w:r>
      <w:r w:rsidRPr="009D32D2">
        <w:rPr>
          <w:b/>
          <w:i/>
          <w:spacing w:val="-3"/>
          <w:sz w:val="22"/>
          <w:szCs w:val="22"/>
        </w:rPr>
        <w:t xml:space="preserve"> </w:t>
      </w:r>
      <w:r w:rsidRPr="009D32D2">
        <w:rPr>
          <w:b/>
          <w:i/>
          <w:sz w:val="22"/>
          <w:szCs w:val="22"/>
        </w:rPr>
        <w:t>hóa</w:t>
      </w:r>
      <w:r w:rsidRPr="009D32D2">
        <w:rPr>
          <w:b/>
          <w:i/>
          <w:sz w:val="22"/>
          <w:szCs w:val="22"/>
        </w:rPr>
        <w:tab/>
      </w:r>
      <w:r w:rsidRPr="009D32D2">
        <w:rPr>
          <w:b/>
          <w:i/>
          <w:sz w:val="22"/>
          <w:szCs w:val="22"/>
        </w:rPr>
        <w:tab/>
      </w:r>
    </w:p>
    <w:p w:rsidR="002512C2" w:rsidRDefault="009B11EC" w:rsidP="003F0C22">
      <w:pPr>
        <w:spacing w:line="340" w:lineRule="exact"/>
        <w:ind w:firstLine="720"/>
        <w:jc w:val="both"/>
        <w:rPr>
          <w:sz w:val="22"/>
          <w:szCs w:val="22"/>
        </w:rPr>
      </w:pPr>
      <w:r w:rsidRPr="009D32D2">
        <w:rPr>
          <w:sz w:val="22"/>
          <w:szCs w:val="22"/>
        </w:rPr>
        <w:t>Sản</w:t>
      </w:r>
      <w:r w:rsidRPr="009D32D2">
        <w:rPr>
          <w:spacing w:val="-4"/>
          <w:sz w:val="22"/>
          <w:szCs w:val="22"/>
        </w:rPr>
        <w:t xml:space="preserve"> </w:t>
      </w:r>
      <w:r w:rsidRPr="009D32D2">
        <w:rPr>
          <w:sz w:val="22"/>
          <w:szCs w:val="22"/>
        </w:rPr>
        <w:t>lượng</w:t>
      </w:r>
      <w:r w:rsidRPr="009D32D2">
        <w:rPr>
          <w:spacing w:val="-5"/>
          <w:sz w:val="22"/>
          <w:szCs w:val="22"/>
        </w:rPr>
        <w:t xml:space="preserve"> </w:t>
      </w:r>
      <w:r w:rsidRPr="009D32D2">
        <w:rPr>
          <w:sz w:val="22"/>
          <w:szCs w:val="22"/>
        </w:rPr>
        <w:t>hàng</w:t>
      </w:r>
      <w:r w:rsidRPr="009D32D2">
        <w:rPr>
          <w:spacing w:val="-4"/>
          <w:sz w:val="22"/>
          <w:szCs w:val="22"/>
        </w:rPr>
        <w:t xml:space="preserve"> </w:t>
      </w:r>
      <w:r w:rsidRPr="009D32D2">
        <w:rPr>
          <w:sz w:val="22"/>
          <w:szCs w:val="22"/>
        </w:rPr>
        <w:t>hóa</w:t>
      </w:r>
      <w:r w:rsidRPr="009D32D2">
        <w:rPr>
          <w:spacing w:val="-3"/>
          <w:sz w:val="22"/>
          <w:szCs w:val="22"/>
        </w:rPr>
        <w:t xml:space="preserve"> </w:t>
      </w:r>
      <w:r w:rsidRPr="009D32D2">
        <w:rPr>
          <w:sz w:val="22"/>
          <w:szCs w:val="22"/>
        </w:rPr>
        <w:t>vận</w:t>
      </w:r>
      <w:r w:rsidRPr="009D32D2">
        <w:rPr>
          <w:spacing w:val="-2"/>
          <w:sz w:val="22"/>
          <w:szCs w:val="22"/>
        </w:rPr>
        <w:t xml:space="preserve"> </w:t>
      </w:r>
      <w:r w:rsidRPr="009D32D2">
        <w:rPr>
          <w:sz w:val="22"/>
          <w:szCs w:val="22"/>
        </w:rPr>
        <w:t>chuyển</w:t>
      </w:r>
      <w:r w:rsidRPr="009D32D2">
        <w:rPr>
          <w:spacing w:val="-4"/>
          <w:sz w:val="22"/>
          <w:szCs w:val="22"/>
        </w:rPr>
        <w:t xml:space="preserve"> </w:t>
      </w:r>
      <w:r w:rsidRPr="009D32D2">
        <w:rPr>
          <w:sz w:val="22"/>
          <w:szCs w:val="22"/>
        </w:rPr>
        <w:t>hàng</w:t>
      </w:r>
      <w:r w:rsidRPr="009D32D2">
        <w:rPr>
          <w:spacing w:val="-3"/>
          <w:sz w:val="22"/>
          <w:szCs w:val="22"/>
        </w:rPr>
        <w:t xml:space="preserve"> </w:t>
      </w:r>
      <w:r w:rsidRPr="009D32D2">
        <w:rPr>
          <w:sz w:val="22"/>
          <w:szCs w:val="22"/>
        </w:rPr>
        <w:t>không</w:t>
      </w:r>
      <w:r w:rsidRPr="009D32D2">
        <w:rPr>
          <w:spacing w:val="-6"/>
          <w:sz w:val="22"/>
          <w:szCs w:val="22"/>
        </w:rPr>
        <w:t xml:space="preserve"> </w:t>
      </w:r>
      <w:r w:rsidRPr="009D32D2">
        <w:rPr>
          <w:sz w:val="22"/>
          <w:szCs w:val="22"/>
        </w:rPr>
        <w:t>chiếm một</w:t>
      </w:r>
      <w:r w:rsidRPr="009D32D2">
        <w:rPr>
          <w:spacing w:val="-5"/>
          <w:sz w:val="22"/>
          <w:szCs w:val="22"/>
        </w:rPr>
        <w:t xml:space="preserve"> </w:t>
      </w:r>
      <w:r w:rsidRPr="009D32D2">
        <w:rPr>
          <w:sz w:val="22"/>
          <w:szCs w:val="22"/>
        </w:rPr>
        <w:t>tỷ</w:t>
      </w:r>
      <w:r w:rsidRPr="009D32D2">
        <w:rPr>
          <w:spacing w:val="-5"/>
          <w:sz w:val="22"/>
          <w:szCs w:val="22"/>
        </w:rPr>
        <w:t xml:space="preserve"> </w:t>
      </w:r>
      <w:r w:rsidRPr="009D32D2">
        <w:rPr>
          <w:sz w:val="22"/>
          <w:szCs w:val="22"/>
        </w:rPr>
        <w:t>trọng</w:t>
      </w:r>
      <w:r w:rsidRPr="009D32D2">
        <w:rPr>
          <w:spacing w:val="-3"/>
          <w:sz w:val="22"/>
          <w:szCs w:val="22"/>
        </w:rPr>
        <w:t xml:space="preserve"> </w:t>
      </w:r>
      <w:r w:rsidRPr="009D32D2">
        <w:rPr>
          <w:sz w:val="22"/>
          <w:szCs w:val="22"/>
        </w:rPr>
        <w:t>rất</w:t>
      </w:r>
      <w:r w:rsidRPr="009D32D2">
        <w:rPr>
          <w:spacing w:val="-3"/>
          <w:sz w:val="22"/>
          <w:szCs w:val="22"/>
        </w:rPr>
        <w:t xml:space="preserve"> </w:t>
      </w:r>
      <w:r w:rsidRPr="009D32D2">
        <w:rPr>
          <w:sz w:val="22"/>
          <w:szCs w:val="22"/>
        </w:rPr>
        <w:t>nhỏ</w:t>
      </w:r>
      <w:r w:rsidRPr="009D32D2">
        <w:rPr>
          <w:spacing w:val="-2"/>
          <w:sz w:val="22"/>
          <w:szCs w:val="22"/>
        </w:rPr>
        <w:t xml:space="preserve"> </w:t>
      </w:r>
      <w:r w:rsidRPr="009D32D2">
        <w:rPr>
          <w:sz w:val="22"/>
          <w:szCs w:val="22"/>
        </w:rPr>
        <w:t>trong</w:t>
      </w:r>
      <w:r w:rsidRPr="009D32D2">
        <w:rPr>
          <w:spacing w:val="-3"/>
          <w:sz w:val="22"/>
          <w:szCs w:val="22"/>
        </w:rPr>
        <w:t xml:space="preserve"> </w:t>
      </w:r>
      <w:r w:rsidRPr="009D32D2">
        <w:rPr>
          <w:sz w:val="22"/>
          <w:szCs w:val="22"/>
        </w:rPr>
        <w:t>tổng</w:t>
      </w:r>
      <w:r w:rsidRPr="009D32D2">
        <w:rPr>
          <w:spacing w:val="-5"/>
          <w:sz w:val="22"/>
          <w:szCs w:val="22"/>
        </w:rPr>
        <w:t xml:space="preserve"> </w:t>
      </w:r>
      <w:r w:rsidRPr="009D32D2">
        <w:rPr>
          <w:sz w:val="22"/>
          <w:szCs w:val="22"/>
        </w:rPr>
        <w:t>sản</w:t>
      </w:r>
      <w:r w:rsidRPr="009D32D2">
        <w:rPr>
          <w:spacing w:val="-3"/>
          <w:sz w:val="22"/>
          <w:szCs w:val="22"/>
        </w:rPr>
        <w:t xml:space="preserve"> </w:t>
      </w:r>
      <w:r w:rsidRPr="009D32D2">
        <w:rPr>
          <w:sz w:val="22"/>
          <w:szCs w:val="22"/>
        </w:rPr>
        <w:t>lượng</w:t>
      </w:r>
      <w:r w:rsidRPr="009D32D2">
        <w:rPr>
          <w:spacing w:val="-4"/>
          <w:sz w:val="22"/>
          <w:szCs w:val="22"/>
        </w:rPr>
        <w:t xml:space="preserve"> </w:t>
      </w:r>
      <w:r w:rsidRPr="009D32D2">
        <w:rPr>
          <w:sz w:val="22"/>
          <w:szCs w:val="22"/>
        </w:rPr>
        <w:t>hàng hóa vận tải, thấp hơn 1% trong tổng cơ cấu.</w:t>
      </w:r>
      <w:r w:rsidRPr="009D32D2">
        <w:rPr>
          <w:sz w:val="22"/>
          <w:szCs w:val="22"/>
        </w:rPr>
        <w:tab/>
      </w:r>
      <w:r w:rsidRPr="009D32D2">
        <w:rPr>
          <w:sz w:val="22"/>
          <w:szCs w:val="22"/>
        </w:rPr>
        <w:tab/>
      </w:r>
      <w:r w:rsidRPr="009D32D2">
        <w:rPr>
          <w:sz w:val="22"/>
          <w:szCs w:val="22"/>
        </w:rPr>
        <w:tab/>
      </w:r>
      <w:r w:rsidRPr="009D32D2">
        <w:rPr>
          <w:sz w:val="22"/>
          <w:szCs w:val="22"/>
        </w:rPr>
        <w:tab/>
      </w:r>
      <w:r w:rsidR="00CD3299" w:rsidRPr="009D32D2">
        <w:rPr>
          <w:sz w:val="22"/>
          <w:szCs w:val="22"/>
        </w:rPr>
        <w:tab/>
      </w:r>
    </w:p>
    <w:p w:rsidR="002512C2" w:rsidRDefault="009B11EC" w:rsidP="002512C2">
      <w:pPr>
        <w:spacing w:line="340" w:lineRule="exact"/>
        <w:jc w:val="both"/>
        <w:rPr>
          <w:b/>
          <w:sz w:val="22"/>
          <w:szCs w:val="22"/>
        </w:rPr>
      </w:pPr>
      <w:r w:rsidRPr="009D32D2">
        <w:rPr>
          <w:sz w:val="22"/>
          <w:szCs w:val="22"/>
        </w:rPr>
        <w:t xml:space="preserve"> </w:t>
      </w:r>
      <w:r w:rsidRPr="009D32D2">
        <w:rPr>
          <w:b/>
          <w:sz w:val="22"/>
          <w:szCs w:val="22"/>
        </w:rPr>
        <w:t xml:space="preserve">2.1.1.3. Cung cầu ngành vận tải hàng không thế giới </w:t>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p>
    <w:p w:rsidR="002512C2" w:rsidRDefault="009B11EC" w:rsidP="003F0C22">
      <w:pPr>
        <w:spacing w:line="340" w:lineRule="exact"/>
        <w:ind w:firstLine="720"/>
        <w:jc w:val="both"/>
        <w:rPr>
          <w:b/>
          <w:i/>
          <w:sz w:val="22"/>
          <w:szCs w:val="22"/>
        </w:rPr>
      </w:pPr>
      <w:r w:rsidRPr="009D32D2">
        <w:rPr>
          <w:b/>
          <w:i/>
          <w:sz w:val="22"/>
          <w:szCs w:val="22"/>
        </w:rPr>
        <w:t xml:space="preserve">Cung - cầu vận tải hành khách </w:t>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p>
    <w:p w:rsidR="00CD3299" w:rsidRPr="009D32D2" w:rsidRDefault="009B11EC" w:rsidP="003F0C22">
      <w:pPr>
        <w:spacing w:line="340" w:lineRule="exact"/>
        <w:ind w:firstLine="720"/>
        <w:jc w:val="both"/>
        <w:rPr>
          <w:sz w:val="22"/>
          <w:szCs w:val="22"/>
        </w:rPr>
      </w:pPr>
      <w:r w:rsidRPr="009D32D2">
        <w:rPr>
          <w:sz w:val="22"/>
          <w:szCs w:val="22"/>
        </w:rPr>
        <w:t xml:space="preserve">Những năm qua, cung cầu ngành </w:t>
      </w:r>
      <w:r w:rsidR="002D4996" w:rsidRPr="009D32D2">
        <w:rPr>
          <w:sz w:val="22"/>
          <w:szCs w:val="22"/>
        </w:rPr>
        <w:t>VTHK</w:t>
      </w:r>
      <w:r w:rsidRPr="009D32D2">
        <w:rPr>
          <w:sz w:val="22"/>
          <w:szCs w:val="22"/>
        </w:rPr>
        <w:t xml:space="preserve"> toàn thế giới không quá chênh lệch nhau. Nguyên</w:t>
      </w:r>
      <w:r w:rsidRPr="009D32D2">
        <w:rPr>
          <w:spacing w:val="-3"/>
          <w:sz w:val="22"/>
          <w:szCs w:val="22"/>
        </w:rPr>
        <w:t xml:space="preserve"> </w:t>
      </w:r>
      <w:r w:rsidRPr="009D32D2">
        <w:rPr>
          <w:sz w:val="22"/>
          <w:szCs w:val="22"/>
        </w:rPr>
        <w:t>nhân</w:t>
      </w:r>
      <w:r w:rsidRPr="009D32D2">
        <w:rPr>
          <w:spacing w:val="-4"/>
          <w:sz w:val="22"/>
          <w:szCs w:val="22"/>
        </w:rPr>
        <w:t xml:space="preserve"> </w:t>
      </w:r>
      <w:r w:rsidRPr="009D32D2">
        <w:rPr>
          <w:sz w:val="22"/>
          <w:szCs w:val="22"/>
        </w:rPr>
        <w:t>là</w:t>
      </w:r>
      <w:r w:rsidRPr="009D32D2">
        <w:rPr>
          <w:spacing w:val="-2"/>
          <w:sz w:val="22"/>
          <w:szCs w:val="22"/>
        </w:rPr>
        <w:t xml:space="preserve"> </w:t>
      </w:r>
      <w:r w:rsidRPr="009D32D2">
        <w:rPr>
          <w:sz w:val="22"/>
          <w:szCs w:val="22"/>
        </w:rPr>
        <w:t>do</w:t>
      </w:r>
      <w:r w:rsidRPr="009D32D2">
        <w:rPr>
          <w:spacing w:val="-6"/>
          <w:sz w:val="22"/>
          <w:szCs w:val="22"/>
        </w:rPr>
        <w:t xml:space="preserve"> </w:t>
      </w:r>
      <w:r w:rsidRPr="009D32D2">
        <w:rPr>
          <w:sz w:val="22"/>
          <w:szCs w:val="22"/>
        </w:rPr>
        <w:t>các</w:t>
      </w:r>
      <w:r w:rsidRPr="009D32D2">
        <w:rPr>
          <w:spacing w:val="-2"/>
          <w:sz w:val="22"/>
          <w:szCs w:val="22"/>
        </w:rPr>
        <w:t xml:space="preserve"> </w:t>
      </w:r>
      <w:r w:rsidRPr="009D32D2">
        <w:rPr>
          <w:sz w:val="22"/>
          <w:szCs w:val="22"/>
        </w:rPr>
        <w:t>hãng</w:t>
      </w:r>
      <w:r w:rsidRPr="009D32D2">
        <w:rPr>
          <w:spacing w:val="-5"/>
          <w:sz w:val="22"/>
          <w:szCs w:val="22"/>
        </w:rPr>
        <w:t xml:space="preserve"> </w:t>
      </w:r>
      <w:r w:rsidRPr="009D32D2">
        <w:rPr>
          <w:sz w:val="22"/>
          <w:szCs w:val="22"/>
        </w:rPr>
        <w:t>hàng</w:t>
      </w:r>
      <w:r w:rsidRPr="009D32D2">
        <w:rPr>
          <w:spacing w:val="-6"/>
          <w:sz w:val="22"/>
          <w:szCs w:val="22"/>
        </w:rPr>
        <w:t xml:space="preserve"> </w:t>
      </w:r>
      <w:r w:rsidRPr="009D32D2">
        <w:rPr>
          <w:sz w:val="22"/>
          <w:szCs w:val="22"/>
        </w:rPr>
        <w:t>không</w:t>
      </w:r>
      <w:r w:rsidRPr="009D32D2">
        <w:rPr>
          <w:spacing w:val="-3"/>
          <w:sz w:val="22"/>
          <w:szCs w:val="22"/>
        </w:rPr>
        <w:t xml:space="preserve"> </w:t>
      </w:r>
      <w:r w:rsidRPr="009D32D2">
        <w:rPr>
          <w:sz w:val="22"/>
          <w:szCs w:val="22"/>
        </w:rPr>
        <w:t>đều</w:t>
      </w:r>
      <w:r w:rsidRPr="009D32D2">
        <w:rPr>
          <w:spacing w:val="-6"/>
          <w:sz w:val="22"/>
          <w:szCs w:val="22"/>
        </w:rPr>
        <w:t xml:space="preserve"> </w:t>
      </w:r>
      <w:r w:rsidRPr="009D32D2">
        <w:rPr>
          <w:sz w:val="22"/>
          <w:szCs w:val="22"/>
        </w:rPr>
        <w:t>có</w:t>
      </w:r>
      <w:r w:rsidRPr="009D32D2">
        <w:rPr>
          <w:spacing w:val="-2"/>
          <w:sz w:val="22"/>
          <w:szCs w:val="22"/>
        </w:rPr>
        <w:t xml:space="preserve"> </w:t>
      </w:r>
      <w:r w:rsidRPr="009D32D2">
        <w:rPr>
          <w:sz w:val="22"/>
          <w:szCs w:val="22"/>
        </w:rPr>
        <w:t>thể</w:t>
      </w:r>
      <w:r w:rsidRPr="009D32D2">
        <w:rPr>
          <w:spacing w:val="-3"/>
          <w:sz w:val="22"/>
          <w:szCs w:val="22"/>
        </w:rPr>
        <w:t xml:space="preserve"> </w:t>
      </w:r>
      <w:r w:rsidRPr="009D32D2">
        <w:rPr>
          <w:sz w:val="22"/>
          <w:szCs w:val="22"/>
        </w:rPr>
        <w:t>linh</w:t>
      </w:r>
      <w:r w:rsidRPr="009D32D2">
        <w:rPr>
          <w:spacing w:val="-6"/>
          <w:sz w:val="22"/>
          <w:szCs w:val="22"/>
        </w:rPr>
        <w:t xml:space="preserve"> </w:t>
      </w:r>
      <w:r w:rsidRPr="009D32D2">
        <w:rPr>
          <w:sz w:val="22"/>
          <w:szCs w:val="22"/>
        </w:rPr>
        <w:t>động</w:t>
      </w:r>
      <w:r w:rsidRPr="009D32D2">
        <w:rPr>
          <w:spacing w:val="-3"/>
          <w:sz w:val="22"/>
          <w:szCs w:val="22"/>
        </w:rPr>
        <w:t xml:space="preserve"> </w:t>
      </w:r>
      <w:r w:rsidRPr="009D32D2">
        <w:rPr>
          <w:sz w:val="22"/>
          <w:szCs w:val="22"/>
        </w:rPr>
        <w:t>gia</w:t>
      </w:r>
      <w:r w:rsidRPr="009D32D2">
        <w:rPr>
          <w:spacing w:val="-6"/>
          <w:sz w:val="22"/>
          <w:szCs w:val="22"/>
        </w:rPr>
        <w:t xml:space="preserve"> </w:t>
      </w:r>
      <w:r w:rsidRPr="009D32D2">
        <w:rPr>
          <w:sz w:val="22"/>
          <w:szCs w:val="22"/>
        </w:rPr>
        <w:t>tăng</w:t>
      </w:r>
      <w:r w:rsidRPr="009D32D2">
        <w:rPr>
          <w:spacing w:val="-3"/>
          <w:sz w:val="22"/>
          <w:szCs w:val="22"/>
        </w:rPr>
        <w:t xml:space="preserve"> </w:t>
      </w:r>
      <w:r w:rsidRPr="009D32D2">
        <w:rPr>
          <w:sz w:val="22"/>
          <w:szCs w:val="22"/>
        </w:rPr>
        <w:t>hoặc</w:t>
      </w:r>
      <w:r w:rsidRPr="009D32D2">
        <w:rPr>
          <w:spacing w:val="-2"/>
          <w:sz w:val="22"/>
          <w:szCs w:val="22"/>
        </w:rPr>
        <w:t xml:space="preserve"> </w:t>
      </w:r>
      <w:r w:rsidRPr="009D32D2">
        <w:rPr>
          <w:sz w:val="22"/>
          <w:szCs w:val="22"/>
        </w:rPr>
        <w:t>thu</w:t>
      </w:r>
      <w:r w:rsidRPr="009D32D2">
        <w:rPr>
          <w:spacing w:val="-3"/>
          <w:sz w:val="22"/>
          <w:szCs w:val="22"/>
        </w:rPr>
        <w:t xml:space="preserve"> </w:t>
      </w:r>
      <w:r w:rsidRPr="009D32D2">
        <w:rPr>
          <w:sz w:val="22"/>
          <w:szCs w:val="22"/>
        </w:rPr>
        <w:t>hẹp</w:t>
      </w:r>
      <w:r w:rsidRPr="009D32D2">
        <w:rPr>
          <w:spacing w:val="-5"/>
          <w:sz w:val="22"/>
          <w:szCs w:val="22"/>
        </w:rPr>
        <w:t xml:space="preserve"> </w:t>
      </w:r>
      <w:r w:rsidRPr="009D32D2">
        <w:rPr>
          <w:sz w:val="22"/>
          <w:szCs w:val="22"/>
        </w:rPr>
        <w:t>số</w:t>
      </w:r>
      <w:r w:rsidRPr="009D32D2">
        <w:rPr>
          <w:spacing w:val="-6"/>
          <w:sz w:val="22"/>
          <w:szCs w:val="22"/>
        </w:rPr>
        <w:t xml:space="preserve"> </w:t>
      </w:r>
      <w:r w:rsidRPr="009D32D2">
        <w:rPr>
          <w:sz w:val="22"/>
          <w:szCs w:val="22"/>
        </w:rPr>
        <w:t>chuyến</w:t>
      </w:r>
      <w:r w:rsidRPr="009D32D2">
        <w:rPr>
          <w:spacing w:val="-2"/>
          <w:sz w:val="22"/>
          <w:szCs w:val="22"/>
        </w:rPr>
        <w:t xml:space="preserve"> </w:t>
      </w:r>
      <w:r w:rsidRPr="009D32D2">
        <w:rPr>
          <w:sz w:val="22"/>
          <w:szCs w:val="22"/>
        </w:rPr>
        <w:t>bay trong một ngày, phụ thuộc vào số lượng hành khách và hàng hóa cần vận chuyể</w:t>
      </w:r>
      <w:r w:rsidR="00E74CF3" w:rsidRPr="009D32D2">
        <w:rPr>
          <w:sz w:val="22"/>
          <w:szCs w:val="22"/>
        </w:rPr>
        <w:t>n.</w:t>
      </w:r>
      <w:r w:rsidR="00E74CF3" w:rsidRPr="009D32D2">
        <w:rPr>
          <w:sz w:val="22"/>
          <w:szCs w:val="22"/>
        </w:rPr>
        <w:tab/>
      </w:r>
    </w:p>
    <w:p w:rsidR="002512C2" w:rsidRDefault="009B11EC" w:rsidP="003F0C22">
      <w:pPr>
        <w:spacing w:line="340" w:lineRule="exact"/>
        <w:ind w:firstLine="720"/>
        <w:jc w:val="both"/>
        <w:rPr>
          <w:b/>
          <w:i/>
          <w:sz w:val="22"/>
          <w:szCs w:val="22"/>
        </w:rPr>
      </w:pPr>
      <w:r w:rsidRPr="009D32D2">
        <w:rPr>
          <w:b/>
          <w:i/>
          <w:sz w:val="22"/>
          <w:szCs w:val="22"/>
        </w:rPr>
        <w:t xml:space="preserve">Cung bằng cầu vận tải hàng hóa </w:t>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p>
    <w:p w:rsidR="00664257" w:rsidRPr="009D32D2" w:rsidRDefault="009B11EC" w:rsidP="003F0C22">
      <w:pPr>
        <w:spacing w:line="340" w:lineRule="exact"/>
        <w:ind w:firstLine="720"/>
        <w:jc w:val="both"/>
        <w:rPr>
          <w:sz w:val="22"/>
          <w:szCs w:val="22"/>
        </w:rPr>
      </w:pPr>
      <w:r w:rsidRPr="009D32D2">
        <w:rPr>
          <w:sz w:val="22"/>
          <w:szCs w:val="22"/>
        </w:rPr>
        <w:lastRenderedPageBreak/>
        <w:t>Thị trường vận tải hàng hóa hàng không thế giới nhìn chung khá phân mảnh do mảng vận tải hàng hóa thường chỉ là dịch vụ đi kèm để khai thác tối đa hiệu suất trên mỗi chuyến bay vận chuyển hành khách.</w:t>
      </w:r>
      <w:r w:rsidRPr="009D32D2">
        <w:rPr>
          <w:sz w:val="22"/>
          <w:szCs w:val="22"/>
        </w:rPr>
        <w:tab/>
      </w:r>
      <w:r w:rsidRPr="009D32D2">
        <w:rPr>
          <w:sz w:val="22"/>
          <w:szCs w:val="22"/>
        </w:rPr>
        <w:tab/>
      </w:r>
    </w:p>
    <w:p w:rsidR="002512C2" w:rsidRDefault="009B11EC" w:rsidP="005D7EDA">
      <w:pPr>
        <w:spacing w:line="340" w:lineRule="exact"/>
        <w:jc w:val="both"/>
        <w:rPr>
          <w:b/>
          <w:sz w:val="22"/>
          <w:szCs w:val="22"/>
        </w:rPr>
      </w:pPr>
      <w:r w:rsidRPr="009D32D2">
        <w:rPr>
          <w:b/>
          <w:sz w:val="22"/>
          <w:szCs w:val="22"/>
        </w:rPr>
        <w:t>2.1.2. Ngành vận tải hàng không Việt Nam</w:t>
      </w:r>
      <w:bookmarkStart w:id="1" w:name="_bookmark75"/>
      <w:bookmarkStart w:id="2" w:name="_Toc169453823"/>
      <w:bookmarkStart w:id="3" w:name="_Toc43253776"/>
      <w:bookmarkStart w:id="4" w:name="_Toc43251648"/>
      <w:bookmarkEnd w:id="1"/>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t xml:space="preserve"> </w:t>
      </w:r>
    </w:p>
    <w:p w:rsidR="002512C2" w:rsidRDefault="009B11EC" w:rsidP="005D7EDA">
      <w:pPr>
        <w:spacing w:line="340" w:lineRule="exact"/>
        <w:jc w:val="both"/>
        <w:rPr>
          <w:b/>
          <w:sz w:val="22"/>
          <w:szCs w:val="22"/>
        </w:rPr>
      </w:pPr>
      <w:r w:rsidRPr="009D32D2">
        <w:rPr>
          <w:b/>
          <w:sz w:val="22"/>
          <w:szCs w:val="22"/>
        </w:rPr>
        <w:t>2.1.2.1. Lịch sử phát triển ngành vận tải hàng không Việt Nam</w:t>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p>
    <w:p w:rsidR="002512C2" w:rsidRDefault="009B11EC" w:rsidP="003F0C22">
      <w:pPr>
        <w:spacing w:line="340" w:lineRule="exact"/>
        <w:ind w:firstLine="720"/>
        <w:jc w:val="both"/>
        <w:rPr>
          <w:sz w:val="22"/>
          <w:szCs w:val="22"/>
        </w:rPr>
      </w:pPr>
      <w:r w:rsidRPr="009D32D2">
        <w:rPr>
          <w:sz w:val="22"/>
          <w:szCs w:val="22"/>
        </w:rPr>
        <w:t>Lịch</w:t>
      </w:r>
      <w:r w:rsidRPr="009D32D2">
        <w:rPr>
          <w:spacing w:val="-3"/>
          <w:sz w:val="22"/>
          <w:szCs w:val="22"/>
        </w:rPr>
        <w:t xml:space="preserve"> </w:t>
      </w:r>
      <w:r w:rsidRPr="009D32D2">
        <w:rPr>
          <w:sz w:val="22"/>
          <w:szCs w:val="22"/>
        </w:rPr>
        <w:t>sử ngành</w:t>
      </w:r>
      <w:r w:rsidRPr="009D32D2">
        <w:rPr>
          <w:spacing w:val="-3"/>
          <w:sz w:val="22"/>
          <w:szCs w:val="22"/>
        </w:rPr>
        <w:t xml:space="preserve"> </w:t>
      </w:r>
      <w:r w:rsidRPr="009D32D2">
        <w:rPr>
          <w:sz w:val="22"/>
          <w:szCs w:val="22"/>
        </w:rPr>
        <w:t>HKVN</w:t>
      </w:r>
      <w:r w:rsidRPr="009D32D2">
        <w:rPr>
          <w:spacing w:val="-1"/>
          <w:sz w:val="22"/>
          <w:szCs w:val="22"/>
        </w:rPr>
        <w:t xml:space="preserve"> </w:t>
      </w:r>
      <w:r w:rsidRPr="009D32D2">
        <w:rPr>
          <w:sz w:val="22"/>
          <w:szCs w:val="22"/>
        </w:rPr>
        <w:t>còn</w:t>
      </w:r>
      <w:r w:rsidRPr="009D32D2">
        <w:rPr>
          <w:spacing w:val="-2"/>
          <w:sz w:val="22"/>
          <w:szCs w:val="22"/>
        </w:rPr>
        <w:t xml:space="preserve"> </w:t>
      </w:r>
      <w:r w:rsidRPr="009D32D2">
        <w:rPr>
          <w:sz w:val="22"/>
          <w:szCs w:val="22"/>
        </w:rPr>
        <w:t>rất</w:t>
      </w:r>
      <w:r w:rsidRPr="009D32D2">
        <w:rPr>
          <w:spacing w:val="-3"/>
          <w:sz w:val="22"/>
          <w:szCs w:val="22"/>
        </w:rPr>
        <w:t xml:space="preserve"> </w:t>
      </w:r>
      <w:r w:rsidRPr="009D32D2">
        <w:rPr>
          <w:sz w:val="22"/>
          <w:szCs w:val="22"/>
        </w:rPr>
        <w:t>non</w:t>
      </w:r>
      <w:r w:rsidRPr="009D32D2">
        <w:rPr>
          <w:spacing w:val="-3"/>
          <w:sz w:val="22"/>
          <w:szCs w:val="22"/>
        </w:rPr>
        <w:t xml:space="preserve"> </w:t>
      </w:r>
      <w:r w:rsidRPr="009D32D2">
        <w:rPr>
          <w:sz w:val="22"/>
          <w:szCs w:val="22"/>
        </w:rPr>
        <w:t>trẻ</w:t>
      </w:r>
      <w:r w:rsidRPr="009D32D2">
        <w:rPr>
          <w:spacing w:val="-3"/>
          <w:sz w:val="22"/>
          <w:szCs w:val="22"/>
        </w:rPr>
        <w:t xml:space="preserve"> </w:t>
      </w:r>
      <w:r w:rsidRPr="009D32D2">
        <w:rPr>
          <w:sz w:val="22"/>
          <w:szCs w:val="22"/>
        </w:rPr>
        <w:t>so</w:t>
      </w:r>
      <w:r w:rsidRPr="009D32D2">
        <w:rPr>
          <w:spacing w:val="-3"/>
          <w:sz w:val="22"/>
          <w:szCs w:val="22"/>
        </w:rPr>
        <w:t xml:space="preserve"> </w:t>
      </w:r>
      <w:r w:rsidRPr="009D32D2">
        <w:rPr>
          <w:sz w:val="22"/>
          <w:szCs w:val="22"/>
        </w:rPr>
        <w:t>với thế giới,</w:t>
      </w:r>
      <w:r w:rsidRPr="009D32D2">
        <w:rPr>
          <w:spacing w:val="-3"/>
          <w:sz w:val="22"/>
          <w:szCs w:val="22"/>
        </w:rPr>
        <w:t xml:space="preserve"> </w:t>
      </w:r>
      <w:r w:rsidRPr="009D32D2">
        <w:rPr>
          <w:sz w:val="22"/>
          <w:szCs w:val="22"/>
        </w:rPr>
        <w:t>chính</w:t>
      </w:r>
      <w:r w:rsidRPr="009D32D2">
        <w:rPr>
          <w:spacing w:val="-3"/>
          <w:sz w:val="22"/>
          <w:szCs w:val="22"/>
        </w:rPr>
        <w:t xml:space="preserve"> </w:t>
      </w:r>
      <w:r w:rsidRPr="009D32D2">
        <w:rPr>
          <w:sz w:val="22"/>
          <w:szCs w:val="22"/>
        </w:rPr>
        <w:t>thức được</w:t>
      </w:r>
      <w:r w:rsidRPr="009D32D2">
        <w:rPr>
          <w:spacing w:val="-2"/>
          <w:sz w:val="22"/>
          <w:szCs w:val="22"/>
        </w:rPr>
        <w:t xml:space="preserve"> </w:t>
      </w:r>
      <w:r w:rsidRPr="009D32D2">
        <w:rPr>
          <w:sz w:val="22"/>
          <w:szCs w:val="22"/>
        </w:rPr>
        <w:t>hình</w:t>
      </w:r>
      <w:r w:rsidRPr="009D32D2">
        <w:rPr>
          <w:spacing w:val="-2"/>
          <w:sz w:val="22"/>
          <w:szCs w:val="22"/>
        </w:rPr>
        <w:t xml:space="preserve"> </w:t>
      </w:r>
      <w:r w:rsidRPr="009D32D2">
        <w:rPr>
          <w:sz w:val="22"/>
          <w:szCs w:val="22"/>
        </w:rPr>
        <w:t>thành</w:t>
      </w:r>
      <w:r w:rsidRPr="009D32D2">
        <w:rPr>
          <w:spacing w:val="-3"/>
          <w:sz w:val="22"/>
          <w:szCs w:val="22"/>
        </w:rPr>
        <w:t xml:space="preserve"> </w:t>
      </w:r>
      <w:r w:rsidRPr="009D32D2">
        <w:rPr>
          <w:sz w:val="22"/>
          <w:szCs w:val="22"/>
        </w:rPr>
        <w:t>vào</w:t>
      </w:r>
      <w:r w:rsidRPr="009D32D2">
        <w:rPr>
          <w:spacing w:val="-3"/>
          <w:sz w:val="22"/>
          <w:szCs w:val="22"/>
        </w:rPr>
        <w:t xml:space="preserve"> </w:t>
      </w:r>
      <w:r w:rsidRPr="009D32D2">
        <w:rPr>
          <w:sz w:val="22"/>
          <w:szCs w:val="22"/>
        </w:rPr>
        <w:t>năm</w:t>
      </w:r>
      <w:r w:rsidRPr="009D32D2">
        <w:rPr>
          <w:spacing w:val="-3"/>
          <w:sz w:val="22"/>
          <w:szCs w:val="22"/>
        </w:rPr>
        <w:t xml:space="preserve"> </w:t>
      </w:r>
      <w:r w:rsidRPr="009D32D2">
        <w:rPr>
          <w:sz w:val="22"/>
          <w:szCs w:val="22"/>
        </w:rPr>
        <w:t>1956 nhưng</w:t>
      </w:r>
      <w:r w:rsidRPr="009D32D2">
        <w:rPr>
          <w:spacing w:val="-5"/>
          <w:sz w:val="22"/>
          <w:szCs w:val="22"/>
        </w:rPr>
        <w:t xml:space="preserve"> </w:t>
      </w:r>
      <w:r w:rsidRPr="009D32D2">
        <w:rPr>
          <w:sz w:val="22"/>
          <w:szCs w:val="22"/>
        </w:rPr>
        <w:t>ngành</w:t>
      </w:r>
      <w:r w:rsidRPr="009D32D2">
        <w:rPr>
          <w:spacing w:val="-8"/>
          <w:sz w:val="22"/>
          <w:szCs w:val="22"/>
        </w:rPr>
        <w:t xml:space="preserve"> </w:t>
      </w:r>
      <w:r w:rsidRPr="009D32D2">
        <w:rPr>
          <w:sz w:val="22"/>
          <w:szCs w:val="22"/>
        </w:rPr>
        <w:t>HKVN</w:t>
      </w:r>
      <w:r w:rsidRPr="009D32D2">
        <w:rPr>
          <w:spacing w:val="-7"/>
          <w:sz w:val="22"/>
          <w:szCs w:val="22"/>
        </w:rPr>
        <w:t xml:space="preserve"> </w:t>
      </w:r>
      <w:r w:rsidRPr="009D32D2">
        <w:rPr>
          <w:sz w:val="22"/>
          <w:szCs w:val="22"/>
        </w:rPr>
        <w:t>chỉ</w:t>
      </w:r>
      <w:r w:rsidRPr="009D32D2">
        <w:rPr>
          <w:spacing w:val="-7"/>
          <w:sz w:val="22"/>
          <w:szCs w:val="22"/>
        </w:rPr>
        <w:t xml:space="preserve"> </w:t>
      </w:r>
      <w:r w:rsidRPr="009D32D2">
        <w:rPr>
          <w:sz w:val="22"/>
          <w:szCs w:val="22"/>
        </w:rPr>
        <w:t>thực</w:t>
      </w:r>
      <w:r w:rsidRPr="009D32D2">
        <w:rPr>
          <w:spacing w:val="-6"/>
          <w:sz w:val="22"/>
          <w:szCs w:val="22"/>
        </w:rPr>
        <w:t xml:space="preserve"> </w:t>
      </w:r>
      <w:r w:rsidRPr="009D32D2">
        <w:rPr>
          <w:sz w:val="22"/>
          <w:szCs w:val="22"/>
        </w:rPr>
        <w:t>sự</w:t>
      </w:r>
      <w:r w:rsidRPr="009D32D2">
        <w:rPr>
          <w:spacing w:val="-7"/>
          <w:sz w:val="22"/>
          <w:szCs w:val="22"/>
        </w:rPr>
        <w:t xml:space="preserve"> </w:t>
      </w:r>
      <w:r w:rsidRPr="009D32D2">
        <w:rPr>
          <w:sz w:val="22"/>
          <w:szCs w:val="22"/>
        </w:rPr>
        <w:t>bắt</w:t>
      </w:r>
      <w:r w:rsidRPr="009D32D2">
        <w:rPr>
          <w:spacing w:val="-8"/>
          <w:sz w:val="22"/>
          <w:szCs w:val="22"/>
        </w:rPr>
        <w:t xml:space="preserve"> </w:t>
      </w:r>
      <w:r w:rsidRPr="009D32D2">
        <w:rPr>
          <w:sz w:val="22"/>
          <w:szCs w:val="22"/>
        </w:rPr>
        <w:t>đầu</w:t>
      </w:r>
      <w:r w:rsidRPr="009D32D2">
        <w:rPr>
          <w:spacing w:val="-5"/>
          <w:sz w:val="22"/>
          <w:szCs w:val="22"/>
        </w:rPr>
        <w:t xml:space="preserve"> </w:t>
      </w:r>
      <w:r w:rsidRPr="009D32D2">
        <w:rPr>
          <w:sz w:val="22"/>
          <w:szCs w:val="22"/>
        </w:rPr>
        <w:t>phát</w:t>
      </w:r>
      <w:r w:rsidRPr="009D32D2">
        <w:rPr>
          <w:spacing w:val="-8"/>
          <w:sz w:val="22"/>
          <w:szCs w:val="22"/>
        </w:rPr>
        <w:t xml:space="preserve"> </w:t>
      </w:r>
      <w:r w:rsidRPr="009D32D2">
        <w:rPr>
          <w:sz w:val="22"/>
          <w:szCs w:val="22"/>
        </w:rPr>
        <w:t>triển</w:t>
      </w:r>
      <w:r w:rsidRPr="009D32D2">
        <w:rPr>
          <w:spacing w:val="-5"/>
          <w:sz w:val="22"/>
          <w:szCs w:val="22"/>
        </w:rPr>
        <w:t xml:space="preserve"> </w:t>
      </w:r>
      <w:r w:rsidRPr="009D32D2">
        <w:rPr>
          <w:sz w:val="22"/>
          <w:szCs w:val="22"/>
        </w:rPr>
        <w:t>từ</w:t>
      </w:r>
      <w:r w:rsidRPr="009D32D2">
        <w:rPr>
          <w:spacing w:val="-7"/>
          <w:sz w:val="22"/>
          <w:szCs w:val="22"/>
        </w:rPr>
        <w:t xml:space="preserve"> </w:t>
      </w:r>
      <w:r w:rsidRPr="009D32D2">
        <w:rPr>
          <w:sz w:val="22"/>
          <w:szCs w:val="22"/>
        </w:rPr>
        <w:t>năm</w:t>
      </w:r>
      <w:r w:rsidRPr="009D32D2">
        <w:rPr>
          <w:spacing w:val="-7"/>
          <w:sz w:val="22"/>
          <w:szCs w:val="22"/>
        </w:rPr>
        <w:t xml:space="preserve"> </w:t>
      </w:r>
      <w:r w:rsidRPr="009D32D2">
        <w:rPr>
          <w:sz w:val="22"/>
          <w:szCs w:val="22"/>
        </w:rPr>
        <w:t>1993</w:t>
      </w:r>
      <w:r w:rsidRPr="009D32D2">
        <w:rPr>
          <w:spacing w:val="-7"/>
          <w:sz w:val="22"/>
          <w:szCs w:val="22"/>
        </w:rPr>
        <w:t xml:space="preserve"> </w:t>
      </w:r>
      <w:r w:rsidRPr="009D32D2">
        <w:rPr>
          <w:sz w:val="22"/>
          <w:szCs w:val="22"/>
        </w:rPr>
        <w:t>khi</w:t>
      </w:r>
      <w:r w:rsidRPr="009D32D2">
        <w:rPr>
          <w:spacing w:val="-8"/>
          <w:sz w:val="22"/>
          <w:szCs w:val="22"/>
        </w:rPr>
        <w:t xml:space="preserve"> </w:t>
      </w:r>
      <w:r w:rsidRPr="009D32D2">
        <w:rPr>
          <w:sz w:val="22"/>
          <w:szCs w:val="22"/>
        </w:rPr>
        <w:t>Vietnam</w:t>
      </w:r>
      <w:r w:rsidRPr="009D32D2">
        <w:rPr>
          <w:spacing w:val="-9"/>
          <w:sz w:val="22"/>
          <w:szCs w:val="22"/>
        </w:rPr>
        <w:t xml:space="preserve"> </w:t>
      </w:r>
      <w:r w:rsidRPr="009D32D2">
        <w:rPr>
          <w:sz w:val="22"/>
          <w:szCs w:val="22"/>
        </w:rPr>
        <w:t>Airlines</w:t>
      </w:r>
      <w:r w:rsidRPr="009D32D2">
        <w:rPr>
          <w:spacing w:val="-7"/>
          <w:sz w:val="22"/>
          <w:szCs w:val="22"/>
        </w:rPr>
        <w:t xml:space="preserve"> </w:t>
      </w:r>
      <w:r w:rsidRPr="009D32D2">
        <w:rPr>
          <w:sz w:val="22"/>
          <w:szCs w:val="22"/>
        </w:rPr>
        <w:t>được</w:t>
      </w:r>
      <w:r w:rsidRPr="009D32D2">
        <w:rPr>
          <w:spacing w:val="-7"/>
          <w:sz w:val="22"/>
          <w:szCs w:val="22"/>
        </w:rPr>
        <w:t xml:space="preserve"> </w:t>
      </w:r>
      <w:r w:rsidRPr="009D32D2">
        <w:rPr>
          <w:sz w:val="22"/>
          <w:szCs w:val="22"/>
        </w:rPr>
        <w:t>thành lập.</w:t>
      </w:r>
      <w:r w:rsidRPr="009D32D2">
        <w:rPr>
          <w:sz w:val="22"/>
          <w:szCs w:val="22"/>
        </w:rPr>
        <w:tab/>
      </w:r>
      <w:r w:rsidRPr="009D32D2">
        <w:rPr>
          <w:sz w:val="22"/>
          <w:szCs w:val="22"/>
        </w:rPr>
        <w:tab/>
      </w:r>
      <w:r w:rsidRPr="009D32D2">
        <w:rPr>
          <w:sz w:val="22"/>
          <w:szCs w:val="22"/>
        </w:rPr>
        <w:tab/>
      </w:r>
      <w:r w:rsidRPr="009D32D2">
        <w:rPr>
          <w:sz w:val="22"/>
          <w:szCs w:val="22"/>
        </w:rPr>
        <w:tab/>
        <w:t>Giai đoạn 1956-1976: Thời kỳ đầu tiên</w:t>
      </w:r>
      <w:r w:rsidRPr="009D32D2">
        <w:rPr>
          <w:sz w:val="22"/>
          <w:szCs w:val="22"/>
        </w:rPr>
        <w:tab/>
      </w:r>
      <w:r w:rsidRPr="009D32D2">
        <w:rPr>
          <w:sz w:val="22"/>
          <w:szCs w:val="22"/>
        </w:rPr>
        <w:tab/>
      </w:r>
      <w:r w:rsidRPr="009D32D2">
        <w:rPr>
          <w:sz w:val="22"/>
          <w:szCs w:val="22"/>
        </w:rPr>
        <w:tab/>
      </w:r>
      <w:r w:rsidRPr="009D32D2">
        <w:rPr>
          <w:sz w:val="22"/>
          <w:szCs w:val="22"/>
        </w:rPr>
        <w:tab/>
      </w:r>
      <w:r w:rsidRPr="009D32D2">
        <w:rPr>
          <w:sz w:val="22"/>
          <w:szCs w:val="22"/>
        </w:rPr>
        <w:tab/>
      </w:r>
      <w:r w:rsidRPr="009D32D2">
        <w:rPr>
          <w:sz w:val="22"/>
          <w:szCs w:val="22"/>
        </w:rPr>
        <w:tab/>
      </w:r>
    </w:p>
    <w:p w:rsidR="002512C2" w:rsidRDefault="009B11EC" w:rsidP="002512C2">
      <w:pPr>
        <w:spacing w:line="340" w:lineRule="exact"/>
        <w:ind w:firstLine="675"/>
        <w:jc w:val="both"/>
        <w:rPr>
          <w:sz w:val="22"/>
          <w:szCs w:val="22"/>
        </w:rPr>
      </w:pPr>
      <w:r w:rsidRPr="009D32D2">
        <w:rPr>
          <w:sz w:val="22"/>
          <w:szCs w:val="22"/>
        </w:rPr>
        <w:tab/>
        <w:t>Giai đoạn 1976-1982: Bước đầu tiến đến quốc tế</w:t>
      </w:r>
      <w:r w:rsidRPr="009D32D2">
        <w:rPr>
          <w:sz w:val="22"/>
          <w:szCs w:val="22"/>
        </w:rPr>
        <w:tab/>
      </w:r>
      <w:r w:rsidRPr="009D32D2">
        <w:rPr>
          <w:sz w:val="22"/>
          <w:szCs w:val="22"/>
        </w:rPr>
        <w:tab/>
      </w:r>
      <w:r w:rsidRPr="009D32D2">
        <w:rPr>
          <w:sz w:val="22"/>
          <w:szCs w:val="22"/>
        </w:rPr>
        <w:tab/>
      </w:r>
      <w:r w:rsidRPr="009D32D2">
        <w:rPr>
          <w:sz w:val="22"/>
          <w:szCs w:val="22"/>
        </w:rPr>
        <w:tab/>
      </w:r>
      <w:r w:rsidRPr="009D32D2">
        <w:rPr>
          <w:sz w:val="22"/>
          <w:szCs w:val="22"/>
        </w:rPr>
        <w:tab/>
      </w:r>
    </w:p>
    <w:p w:rsidR="002512C2" w:rsidRDefault="009B11EC" w:rsidP="002512C2">
      <w:pPr>
        <w:spacing w:line="340" w:lineRule="exact"/>
        <w:ind w:firstLine="675"/>
        <w:jc w:val="both"/>
        <w:rPr>
          <w:sz w:val="22"/>
          <w:szCs w:val="22"/>
        </w:rPr>
      </w:pPr>
      <w:r w:rsidRPr="009D32D2">
        <w:rPr>
          <w:sz w:val="22"/>
          <w:szCs w:val="22"/>
        </w:rPr>
        <w:tab/>
        <w:t>Giai đoạn 1982-1993: Cảng hàng không được chú trọng phát triển</w:t>
      </w:r>
      <w:r w:rsidRPr="009D32D2">
        <w:rPr>
          <w:sz w:val="22"/>
          <w:szCs w:val="22"/>
        </w:rPr>
        <w:tab/>
      </w:r>
      <w:r w:rsidRPr="009D32D2">
        <w:rPr>
          <w:sz w:val="22"/>
          <w:szCs w:val="22"/>
        </w:rPr>
        <w:tab/>
      </w:r>
    </w:p>
    <w:p w:rsidR="002512C2" w:rsidRDefault="009B11EC" w:rsidP="002512C2">
      <w:pPr>
        <w:spacing w:line="340" w:lineRule="exact"/>
        <w:ind w:firstLine="675"/>
        <w:jc w:val="both"/>
        <w:rPr>
          <w:sz w:val="22"/>
          <w:szCs w:val="22"/>
        </w:rPr>
      </w:pPr>
      <w:r w:rsidRPr="009D32D2">
        <w:rPr>
          <w:sz w:val="22"/>
          <w:szCs w:val="22"/>
        </w:rPr>
        <w:tab/>
        <w:t>Giai đoạn 1993-2004: Vietnam Airlines thành lập</w:t>
      </w:r>
      <w:r w:rsidRPr="009D32D2">
        <w:rPr>
          <w:sz w:val="22"/>
          <w:szCs w:val="22"/>
        </w:rPr>
        <w:tab/>
      </w:r>
      <w:r w:rsidRPr="009D32D2">
        <w:rPr>
          <w:sz w:val="22"/>
          <w:szCs w:val="22"/>
        </w:rPr>
        <w:tab/>
      </w:r>
      <w:r w:rsidRPr="009D32D2">
        <w:rPr>
          <w:sz w:val="22"/>
          <w:szCs w:val="22"/>
        </w:rPr>
        <w:tab/>
      </w:r>
      <w:r w:rsidRPr="009D32D2">
        <w:rPr>
          <w:sz w:val="22"/>
          <w:szCs w:val="22"/>
        </w:rPr>
        <w:tab/>
      </w:r>
      <w:r w:rsidRPr="009D32D2">
        <w:rPr>
          <w:sz w:val="22"/>
          <w:szCs w:val="22"/>
        </w:rPr>
        <w:tab/>
      </w:r>
      <w:r w:rsidRPr="009D32D2">
        <w:rPr>
          <w:sz w:val="22"/>
          <w:szCs w:val="22"/>
        </w:rPr>
        <w:tab/>
      </w:r>
    </w:p>
    <w:p w:rsidR="002512C2" w:rsidRDefault="009B11EC" w:rsidP="002512C2">
      <w:pPr>
        <w:spacing w:line="340" w:lineRule="exact"/>
        <w:ind w:firstLine="675"/>
        <w:jc w:val="both"/>
        <w:rPr>
          <w:sz w:val="22"/>
          <w:szCs w:val="22"/>
        </w:rPr>
      </w:pPr>
      <w:r w:rsidRPr="009D32D2">
        <w:rPr>
          <w:sz w:val="22"/>
          <w:szCs w:val="22"/>
        </w:rPr>
        <w:t>Giai đoạn 2004-nay: Mô hình hàng không giá rẻ ra đời</w:t>
      </w:r>
      <w:r w:rsidRPr="009D32D2">
        <w:rPr>
          <w:sz w:val="22"/>
          <w:szCs w:val="22"/>
        </w:rPr>
        <w:tab/>
      </w:r>
      <w:r w:rsidRPr="009D32D2">
        <w:rPr>
          <w:sz w:val="22"/>
          <w:szCs w:val="22"/>
        </w:rPr>
        <w:tab/>
      </w:r>
      <w:r w:rsidRPr="009D32D2">
        <w:rPr>
          <w:sz w:val="22"/>
          <w:szCs w:val="22"/>
        </w:rPr>
        <w:tab/>
      </w:r>
      <w:r w:rsidRPr="009D32D2">
        <w:rPr>
          <w:sz w:val="22"/>
          <w:szCs w:val="22"/>
        </w:rPr>
        <w:tab/>
      </w:r>
    </w:p>
    <w:p w:rsidR="002512C2" w:rsidRDefault="009B11EC" w:rsidP="002512C2">
      <w:pPr>
        <w:spacing w:line="340" w:lineRule="exact"/>
        <w:jc w:val="both"/>
        <w:rPr>
          <w:b/>
          <w:sz w:val="22"/>
          <w:szCs w:val="22"/>
        </w:rPr>
      </w:pPr>
      <w:r w:rsidRPr="009D32D2">
        <w:rPr>
          <w:b/>
          <w:sz w:val="22"/>
          <w:szCs w:val="22"/>
        </w:rPr>
        <w:t>2.1.2.2. Đặc điểm ngành vận tải hàng không Việt Nam</w:t>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p>
    <w:p w:rsidR="002512C2" w:rsidRDefault="009B11EC" w:rsidP="003F0C22">
      <w:pPr>
        <w:spacing w:line="340" w:lineRule="exact"/>
        <w:ind w:firstLine="720"/>
        <w:jc w:val="both"/>
        <w:rPr>
          <w:b/>
          <w:i/>
          <w:sz w:val="22"/>
          <w:szCs w:val="22"/>
        </w:rPr>
      </w:pPr>
      <w:r w:rsidRPr="009D32D2">
        <w:rPr>
          <w:b/>
          <w:i/>
          <w:sz w:val="22"/>
          <w:szCs w:val="22"/>
        </w:rPr>
        <w:t>Phân khúc vận tải hành khách</w:t>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p>
    <w:p w:rsidR="002512C2" w:rsidRDefault="009B11EC" w:rsidP="003F0C22">
      <w:pPr>
        <w:spacing w:line="340" w:lineRule="exact"/>
        <w:ind w:firstLine="720"/>
        <w:jc w:val="both"/>
        <w:rPr>
          <w:sz w:val="22"/>
          <w:szCs w:val="22"/>
        </w:rPr>
      </w:pPr>
      <w:r w:rsidRPr="009D32D2">
        <w:rPr>
          <w:sz w:val="22"/>
          <w:szCs w:val="22"/>
        </w:rPr>
        <w:t>Việt</w:t>
      </w:r>
      <w:r w:rsidRPr="009D32D2">
        <w:rPr>
          <w:spacing w:val="-13"/>
          <w:sz w:val="22"/>
          <w:szCs w:val="22"/>
        </w:rPr>
        <w:t xml:space="preserve"> </w:t>
      </w:r>
      <w:r w:rsidRPr="009D32D2">
        <w:rPr>
          <w:sz w:val="22"/>
          <w:szCs w:val="22"/>
        </w:rPr>
        <w:t>Nam</w:t>
      </w:r>
      <w:r w:rsidRPr="009D32D2">
        <w:rPr>
          <w:spacing w:val="-12"/>
          <w:sz w:val="22"/>
          <w:szCs w:val="22"/>
        </w:rPr>
        <w:t xml:space="preserve"> </w:t>
      </w:r>
      <w:r w:rsidRPr="009D32D2">
        <w:rPr>
          <w:sz w:val="22"/>
          <w:szCs w:val="22"/>
        </w:rPr>
        <w:t>có</w:t>
      </w:r>
      <w:r w:rsidRPr="009D32D2">
        <w:rPr>
          <w:spacing w:val="-15"/>
          <w:sz w:val="22"/>
          <w:szCs w:val="22"/>
        </w:rPr>
        <w:t xml:space="preserve"> </w:t>
      </w:r>
      <w:r w:rsidRPr="009D32D2">
        <w:rPr>
          <w:sz w:val="22"/>
          <w:szCs w:val="22"/>
        </w:rPr>
        <w:t>4</w:t>
      </w:r>
      <w:r w:rsidRPr="009D32D2">
        <w:rPr>
          <w:spacing w:val="-15"/>
          <w:sz w:val="22"/>
          <w:szCs w:val="22"/>
        </w:rPr>
        <w:t xml:space="preserve"> </w:t>
      </w:r>
      <w:r w:rsidRPr="009D32D2">
        <w:rPr>
          <w:sz w:val="22"/>
          <w:szCs w:val="22"/>
        </w:rPr>
        <w:t>hãng</w:t>
      </w:r>
      <w:r w:rsidRPr="009D32D2">
        <w:rPr>
          <w:spacing w:val="-15"/>
          <w:sz w:val="22"/>
          <w:szCs w:val="22"/>
        </w:rPr>
        <w:t xml:space="preserve"> </w:t>
      </w:r>
      <w:r w:rsidR="002D4996" w:rsidRPr="009D32D2">
        <w:rPr>
          <w:sz w:val="22"/>
          <w:szCs w:val="22"/>
        </w:rPr>
        <w:t>VTHK</w:t>
      </w:r>
      <w:r w:rsidRPr="009D32D2">
        <w:rPr>
          <w:spacing w:val="-16"/>
          <w:sz w:val="22"/>
          <w:szCs w:val="22"/>
        </w:rPr>
        <w:t xml:space="preserve"> </w:t>
      </w:r>
      <w:r w:rsidRPr="009D32D2">
        <w:rPr>
          <w:sz w:val="22"/>
          <w:szCs w:val="22"/>
        </w:rPr>
        <w:t>đang</w:t>
      </w:r>
      <w:r w:rsidRPr="009D32D2">
        <w:rPr>
          <w:spacing w:val="-13"/>
          <w:sz w:val="22"/>
          <w:szCs w:val="22"/>
        </w:rPr>
        <w:t xml:space="preserve"> </w:t>
      </w:r>
      <w:r w:rsidRPr="009D32D2">
        <w:rPr>
          <w:sz w:val="22"/>
          <w:szCs w:val="22"/>
        </w:rPr>
        <w:t>hoạt</w:t>
      </w:r>
      <w:r w:rsidRPr="009D32D2">
        <w:rPr>
          <w:spacing w:val="-15"/>
          <w:sz w:val="22"/>
          <w:szCs w:val="22"/>
        </w:rPr>
        <w:t xml:space="preserve"> </w:t>
      </w:r>
      <w:r w:rsidRPr="009D32D2">
        <w:rPr>
          <w:sz w:val="22"/>
          <w:szCs w:val="22"/>
        </w:rPr>
        <w:t>động</w:t>
      </w:r>
      <w:r w:rsidRPr="009D32D2">
        <w:rPr>
          <w:spacing w:val="-14"/>
          <w:sz w:val="22"/>
          <w:szCs w:val="22"/>
        </w:rPr>
        <w:t xml:space="preserve"> </w:t>
      </w:r>
      <w:r w:rsidRPr="009D32D2">
        <w:rPr>
          <w:sz w:val="22"/>
          <w:szCs w:val="22"/>
        </w:rPr>
        <w:t>là</w:t>
      </w:r>
      <w:r w:rsidRPr="009D32D2">
        <w:rPr>
          <w:spacing w:val="-13"/>
          <w:sz w:val="22"/>
          <w:szCs w:val="22"/>
        </w:rPr>
        <w:t xml:space="preserve"> </w:t>
      </w:r>
      <w:r w:rsidRPr="009D32D2">
        <w:rPr>
          <w:sz w:val="22"/>
          <w:szCs w:val="22"/>
        </w:rPr>
        <w:t>VNA, Vietjet</w:t>
      </w:r>
      <w:r w:rsidRPr="009D32D2">
        <w:rPr>
          <w:spacing w:val="-13"/>
          <w:sz w:val="22"/>
          <w:szCs w:val="22"/>
        </w:rPr>
        <w:t xml:space="preserve"> </w:t>
      </w:r>
      <w:r w:rsidRPr="009D32D2">
        <w:rPr>
          <w:sz w:val="22"/>
          <w:szCs w:val="22"/>
        </w:rPr>
        <w:t>Air,</w:t>
      </w:r>
      <w:r w:rsidRPr="009D32D2">
        <w:rPr>
          <w:spacing w:val="-13"/>
          <w:sz w:val="22"/>
          <w:szCs w:val="22"/>
        </w:rPr>
        <w:t xml:space="preserve"> </w:t>
      </w:r>
      <w:r w:rsidRPr="009D32D2">
        <w:rPr>
          <w:sz w:val="22"/>
          <w:szCs w:val="22"/>
        </w:rPr>
        <w:t>Jetstar</w:t>
      </w:r>
      <w:r w:rsidRPr="009D32D2">
        <w:rPr>
          <w:spacing w:val="-11"/>
          <w:sz w:val="22"/>
          <w:szCs w:val="22"/>
        </w:rPr>
        <w:t xml:space="preserve"> </w:t>
      </w:r>
      <w:r w:rsidRPr="009D32D2">
        <w:rPr>
          <w:sz w:val="22"/>
          <w:szCs w:val="22"/>
        </w:rPr>
        <w:t>Pacific</w:t>
      </w:r>
      <w:r w:rsidRPr="009D32D2">
        <w:rPr>
          <w:spacing w:val="-11"/>
          <w:sz w:val="22"/>
          <w:szCs w:val="22"/>
        </w:rPr>
        <w:t xml:space="preserve"> </w:t>
      </w:r>
      <w:r w:rsidRPr="009D32D2">
        <w:rPr>
          <w:sz w:val="22"/>
          <w:szCs w:val="22"/>
        </w:rPr>
        <w:t>và</w:t>
      </w:r>
      <w:r w:rsidRPr="009D32D2">
        <w:rPr>
          <w:spacing w:val="-12"/>
          <w:sz w:val="22"/>
          <w:szCs w:val="22"/>
        </w:rPr>
        <w:t xml:space="preserve"> </w:t>
      </w:r>
      <w:r w:rsidRPr="009D32D2">
        <w:rPr>
          <w:sz w:val="22"/>
          <w:szCs w:val="22"/>
        </w:rPr>
        <w:t>VASCO và</w:t>
      </w:r>
      <w:r w:rsidRPr="009D32D2">
        <w:rPr>
          <w:spacing w:val="-10"/>
          <w:sz w:val="22"/>
          <w:szCs w:val="22"/>
        </w:rPr>
        <w:t xml:space="preserve"> </w:t>
      </w:r>
      <w:r w:rsidRPr="009D32D2">
        <w:rPr>
          <w:sz w:val="22"/>
          <w:szCs w:val="22"/>
        </w:rPr>
        <w:t>2</w:t>
      </w:r>
      <w:r w:rsidRPr="009D32D2">
        <w:rPr>
          <w:spacing w:val="-13"/>
          <w:sz w:val="22"/>
          <w:szCs w:val="22"/>
        </w:rPr>
        <w:t xml:space="preserve"> </w:t>
      </w:r>
      <w:r w:rsidRPr="009D32D2">
        <w:rPr>
          <w:sz w:val="22"/>
          <w:szCs w:val="22"/>
        </w:rPr>
        <w:t>hãng</w:t>
      </w:r>
      <w:r w:rsidRPr="009D32D2">
        <w:rPr>
          <w:spacing w:val="-12"/>
          <w:sz w:val="22"/>
          <w:szCs w:val="22"/>
        </w:rPr>
        <w:t xml:space="preserve"> </w:t>
      </w:r>
      <w:r w:rsidRPr="009D32D2">
        <w:rPr>
          <w:sz w:val="22"/>
          <w:szCs w:val="22"/>
        </w:rPr>
        <w:t>vừa</w:t>
      </w:r>
      <w:r w:rsidRPr="009D32D2">
        <w:rPr>
          <w:spacing w:val="-8"/>
          <w:sz w:val="22"/>
          <w:szCs w:val="22"/>
        </w:rPr>
        <w:t xml:space="preserve"> </w:t>
      </w:r>
      <w:r w:rsidRPr="009D32D2">
        <w:rPr>
          <w:sz w:val="22"/>
          <w:szCs w:val="22"/>
        </w:rPr>
        <w:t>gia</w:t>
      </w:r>
      <w:r w:rsidRPr="009D32D2">
        <w:rPr>
          <w:spacing w:val="-6"/>
          <w:sz w:val="22"/>
          <w:szCs w:val="22"/>
        </w:rPr>
        <w:t xml:space="preserve"> </w:t>
      </w:r>
      <w:r w:rsidRPr="009D32D2">
        <w:rPr>
          <w:sz w:val="22"/>
          <w:szCs w:val="22"/>
        </w:rPr>
        <w:t>nhập</w:t>
      </w:r>
      <w:r w:rsidRPr="009D32D2">
        <w:rPr>
          <w:spacing w:val="-8"/>
          <w:sz w:val="22"/>
          <w:szCs w:val="22"/>
        </w:rPr>
        <w:t xml:space="preserve"> </w:t>
      </w:r>
      <w:r w:rsidRPr="009D32D2">
        <w:rPr>
          <w:sz w:val="22"/>
          <w:szCs w:val="22"/>
        </w:rPr>
        <w:t>là</w:t>
      </w:r>
      <w:r w:rsidRPr="009D32D2">
        <w:rPr>
          <w:spacing w:val="-8"/>
          <w:sz w:val="22"/>
          <w:szCs w:val="22"/>
        </w:rPr>
        <w:t xml:space="preserve"> </w:t>
      </w:r>
      <w:r w:rsidRPr="009D32D2">
        <w:rPr>
          <w:sz w:val="22"/>
          <w:szCs w:val="22"/>
        </w:rPr>
        <w:t>Vietstar</w:t>
      </w:r>
      <w:r w:rsidRPr="009D32D2">
        <w:rPr>
          <w:spacing w:val="-4"/>
          <w:sz w:val="22"/>
          <w:szCs w:val="22"/>
        </w:rPr>
        <w:t xml:space="preserve"> </w:t>
      </w:r>
      <w:r w:rsidRPr="009D32D2">
        <w:rPr>
          <w:sz w:val="22"/>
          <w:szCs w:val="22"/>
        </w:rPr>
        <w:t>Airlines</w:t>
      </w:r>
      <w:r w:rsidRPr="009D32D2">
        <w:rPr>
          <w:spacing w:val="-6"/>
          <w:sz w:val="22"/>
          <w:szCs w:val="22"/>
        </w:rPr>
        <w:t xml:space="preserve"> </w:t>
      </w:r>
      <w:r w:rsidRPr="009D32D2">
        <w:rPr>
          <w:sz w:val="22"/>
          <w:szCs w:val="22"/>
        </w:rPr>
        <w:t>và</w:t>
      </w:r>
      <w:r w:rsidRPr="009D32D2">
        <w:rPr>
          <w:spacing w:val="-6"/>
          <w:sz w:val="22"/>
          <w:szCs w:val="22"/>
        </w:rPr>
        <w:t xml:space="preserve"> </w:t>
      </w:r>
      <w:r w:rsidRPr="009D32D2">
        <w:rPr>
          <w:sz w:val="22"/>
          <w:szCs w:val="22"/>
        </w:rPr>
        <w:t>Viet</w:t>
      </w:r>
      <w:r w:rsidRPr="009D32D2">
        <w:rPr>
          <w:spacing w:val="-6"/>
          <w:sz w:val="22"/>
          <w:szCs w:val="22"/>
        </w:rPr>
        <w:t xml:space="preserve"> </w:t>
      </w:r>
      <w:r w:rsidRPr="009D32D2">
        <w:rPr>
          <w:sz w:val="22"/>
          <w:szCs w:val="22"/>
        </w:rPr>
        <w:t>Bamboo</w:t>
      </w:r>
      <w:r w:rsidRPr="009D32D2">
        <w:rPr>
          <w:spacing w:val="-8"/>
          <w:sz w:val="22"/>
          <w:szCs w:val="22"/>
        </w:rPr>
        <w:t xml:space="preserve"> </w:t>
      </w:r>
      <w:r w:rsidRPr="009D32D2">
        <w:rPr>
          <w:sz w:val="22"/>
          <w:szCs w:val="22"/>
        </w:rPr>
        <w:t>Airways.</w:t>
      </w:r>
      <w:r w:rsidRPr="009D32D2">
        <w:rPr>
          <w:sz w:val="22"/>
          <w:szCs w:val="22"/>
        </w:rPr>
        <w:tab/>
      </w:r>
      <w:r w:rsidR="00E74CF3" w:rsidRPr="009D32D2">
        <w:rPr>
          <w:sz w:val="22"/>
          <w:szCs w:val="22"/>
        </w:rPr>
        <w:tab/>
      </w:r>
    </w:p>
    <w:p w:rsidR="002512C2" w:rsidRDefault="009B11EC" w:rsidP="003F0C22">
      <w:pPr>
        <w:spacing w:line="340" w:lineRule="exact"/>
        <w:ind w:firstLine="720"/>
        <w:jc w:val="both"/>
        <w:rPr>
          <w:b/>
          <w:i/>
          <w:sz w:val="22"/>
          <w:szCs w:val="22"/>
        </w:rPr>
      </w:pPr>
      <w:r w:rsidRPr="009D32D2">
        <w:rPr>
          <w:b/>
          <w:i/>
          <w:sz w:val="22"/>
          <w:szCs w:val="22"/>
        </w:rPr>
        <w:t>Phân khúc vận tải hàng</w:t>
      </w:r>
      <w:r w:rsidRPr="009D32D2">
        <w:rPr>
          <w:b/>
          <w:i/>
          <w:spacing w:val="-2"/>
          <w:sz w:val="22"/>
          <w:szCs w:val="22"/>
        </w:rPr>
        <w:t xml:space="preserve"> </w:t>
      </w:r>
      <w:r w:rsidRPr="009D32D2">
        <w:rPr>
          <w:b/>
          <w:i/>
          <w:sz w:val="22"/>
          <w:szCs w:val="22"/>
        </w:rPr>
        <w:t>hóa</w:t>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p>
    <w:p w:rsidR="002512C2" w:rsidRDefault="009B11EC" w:rsidP="003F0C22">
      <w:pPr>
        <w:spacing w:line="340" w:lineRule="exact"/>
        <w:ind w:firstLine="720"/>
        <w:jc w:val="both"/>
        <w:rPr>
          <w:spacing w:val="-12"/>
          <w:sz w:val="22"/>
          <w:szCs w:val="22"/>
        </w:rPr>
      </w:pPr>
      <w:r w:rsidRPr="009D32D2">
        <w:rPr>
          <w:sz w:val="22"/>
          <w:szCs w:val="22"/>
        </w:rPr>
        <w:t>Vận tải hàng hóa HKVN chỉ chiếm dưới 1% tổng sản lượng hàng vận chuyển nhưng mang lại 26,4% tổng giá trị thương mại cho Việt Nam năm 2017. Vận</w:t>
      </w:r>
      <w:r w:rsidRPr="009D32D2">
        <w:rPr>
          <w:spacing w:val="-6"/>
          <w:sz w:val="22"/>
          <w:szCs w:val="22"/>
        </w:rPr>
        <w:t xml:space="preserve"> </w:t>
      </w:r>
      <w:r w:rsidRPr="009D32D2">
        <w:rPr>
          <w:sz w:val="22"/>
          <w:szCs w:val="22"/>
        </w:rPr>
        <w:t>tải</w:t>
      </w:r>
      <w:r w:rsidRPr="009D32D2">
        <w:rPr>
          <w:spacing w:val="-8"/>
          <w:sz w:val="22"/>
          <w:szCs w:val="22"/>
        </w:rPr>
        <w:t xml:space="preserve"> </w:t>
      </w:r>
      <w:r w:rsidRPr="009D32D2">
        <w:rPr>
          <w:sz w:val="22"/>
          <w:szCs w:val="22"/>
        </w:rPr>
        <w:t>hàng</w:t>
      </w:r>
      <w:r w:rsidRPr="009D32D2">
        <w:rPr>
          <w:spacing w:val="-7"/>
          <w:sz w:val="22"/>
          <w:szCs w:val="22"/>
        </w:rPr>
        <w:t xml:space="preserve"> </w:t>
      </w:r>
      <w:r w:rsidRPr="009D32D2">
        <w:rPr>
          <w:sz w:val="22"/>
          <w:szCs w:val="22"/>
        </w:rPr>
        <w:t>hóa</w:t>
      </w:r>
      <w:r w:rsidRPr="009D32D2">
        <w:rPr>
          <w:spacing w:val="-5"/>
          <w:sz w:val="22"/>
          <w:szCs w:val="22"/>
        </w:rPr>
        <w:t xml:space="preserve"> </w:t>
      </w:r>
      <w:r w:rsidRPr="009D32D2">
        <w:rPr>
          <w:sz w:val="22"/>
          <w:szCs w:val="22"/>
        </w:rPr>
        <w:t>hàng</w:t>
      </w:r>
      <w:r w:rsidRPr="009D32D2">
        <w:rPr>
          <w:spacing w:val="-7"/>
          <w:sz w:val="22"/>
          <w:szCs w:val="22"/>
        </w:rPr>
        <w:t xml:space="preserve"> </w:t>
      </w:r>
      <w:r w:rsidRPr="009D32D2">
        <w:rPr>
          <w:sz w:val="22"/>
          <w:szCs w:val="22"/>
        </w:rPr>
        <w:t>không</w:t>
      </w:r>
      <w:r w:rsidRPr="009D32D2">
        <w:rPr>
          <w:spacing w:val="-7"/>
          <w:sz w:val="22"/>
          <w:szCs w:val="22"/>
        </w:rPr>
        <w:t xml:space="preserve"> </w:t>
      </w:r>
      <w:r w:rsidRPr="009D32D2">
        <w:rPr>
          <w:sz w:val="22"/>
          <w:szCs w:val="22"/>
        </w:rPr>
        <w:t>chiếm</w:t>
      </w:r>
      <w:r w:rsidRPr="009D32D2">
        <w:rPr>
          <w:spacing w:val="-5"/>
          <w:sz w:val="22"/>
          <w:szCs w:val="22"/>
        </w:rPr>
        <w:t xml:space="preserve"> </w:t>
      </w:r>
      <w:r w:rsidRPr="009D32D2">
        <w:rPr>
          <w:sz w:val="22"/>
          <w:szCs w:val="22"/>
        </w:rPr>
        <w:t>khoảng</w:t>
      </w:r>
      <w:r w:rsidRPr="009D32D2">
        <w:rPr>
          <w:spacing w:val="-5"/>
          <w:sz w:val="22"/>
          <w:szCs w:val="22"/>
        </w:rPr>
        <w:t xml:space="preserve"> </w:t>
      </w:r>
      <w:r w:rsidRPr="009D32D2">
        <w:rPr>
          <w:sz w:val="22"/>
          <w:szCs w:val="22"/>
        </w:rPr>
        <w:t>25%</w:t>
      </w:r>
      <w:r w:rsidRPr="009D32D2">
        <w:rPr>
          <w:spacing w:val="-4"/>
          <w:sz w:val="22"/>
          <w:szCs w:val="22"/>
        </w:rPr>
        <w:t xml:space="preserve"> </w:t>
      </w:r>
      <w:r w:rsidRPr="009D32D2">
        <w:rPr>
          <w:sz w:val="22"/>
          <w:szCs w:val="22"/>
        </w:rPr>
        <w:t>giá</w:t>
      </w:r>
      <w:r w:rsidRPr="009D32D2">
        <w:rPr>
          <w:spacing w:val="-5"/>
          <w:sz w:val="22"/>
          <w:szCs w:val="22"/>
        </w:rPr>
        <w:t xml:space="preserve"> </w:t>
      </w:r>
      <w:r w:rsidRPr="009D32D2">
        <w:rPr>
          <w:sz w:val="22"/>
          <w:szCs w:val="22"/>
        </w:rPr>
        <w:t>trị</w:t>
      </w:r>
      <w:r w:rsidRPr="009D32D2">
        <w:rPr>
          <w:spacing w:val="-8"/>
          <w:sz w:val="22"/>
          <w:szCs w:val="22"/>
        </w:rPr>
        <w:t xml:space="preserve"> </w:t>
      </w:r>
      <w:r w:rsidRPr="009D32D2">
        <w:rPr>
          <w:sz w:val="22"/>
          <w:szCs w:val="22"/>
        </w:rPr>
        <w:t>xuất</w:t>
      </w:r>
      <w:r w:rsidRPr="009D32D2">
        <w:rPr>
          <w:spacing w:val="-4"/>
          <w:sz w:val="22"/>
          <w:szCs w:val="22"/>
        </w:rPr>
        <w:t xml:space="preserve"> </w:t>
      </w:r>
      <w:r w:rsidRPr="009D32D2">
        <w:rPr>
          <w:sz w:val="22"/>
          <w:szCs w:val="22"/>
        </w:rPr>
        <w:t>nhập</w:t>
      </w:r>
      <w:r w:rsidRPr="009D32D2">
        <w:rPr>
          <w:spacing w:val="-6"/>
          <w:sz w:val="22"/>
          <w:szCs w:val="22"/>
        </w:rPr>
        <w:t xml:space="preserve"> </w:t>
      </w:r>
      <w:r w:rsidRPr="009D32D2">
        <w:rPr>
          <w:sz w:val="22"/>
          <w:szCs w:val="22"/>
        </w:rPr>
        <w:t>khẩu</w:t>
      </w:r>
      <w:r w:rsidRPr="009D32D2">
        <w:rPr>
          <w:spacing w:val="-7"/>
          <w:sz w:val="22"/>
          <w:szCs w:val="22"/>
        </w:rPr>
        <w:t xml:space="preserve"> </w:t>
      </w:r>
      <w:r w:rsidRPr="009D32D2">
        <w:rPr>
          <w:sz w:val="22"/>
          <w:szCs w:val="22"/>
        </w:rPr>
        <w:t>của</w:t>
      </w:r>
      <w:r w:rsidRPr="009D32D2">
        <w:rPr>
          <w:spacing w:val="-5"/>
          <w:sz w:val="22"/>
          <w:szCs w:val="22"/>
        </w:rPr>
        <w:t xml:space="preserve"> </w:t>
      </w:r>
      <w:r w:rsidRPr="009D32D2">
        <w:rPr>
          <w:sz w:val="22"/>
          <w:szCs w:val="22"/>
        </w:rPr>
        <w:t>Việt</w:t>
      </w:r>
      <w:r w:rsidRPr="009D32D2">
        <w:rPr>
          <w:spacing w:val="-4"/>
          <w:sz w:val="22"/>
          <w:szCs w:val="22"/>
        </w:rPr>
        <w:t xml:space="preserve"> </w:t>
      </w:r>
      <w:r w:rsidRPr="009D32D2">
        <w:rPr>
          <w:sz w:val="22"/>
          <w:szCs w:val="22"/>
        </w:rPr>
        <w:t>Nam.</w:t>
      </w:r>
      <w:r w:rsidRPr="009D32D2">
        <w:rPr>
          <w:spacing w:val="-12"/>
          <w:sz w:val="22"/>
          <w:szCs w:val="22"/>
        </w:rPr>
        <w:t xml:space="preserve"> </w:t>
      </w:r>
      <w:r w:rsidRPr="009D32D2">
        <w:rPr>
          <w:spacing w:val="-12"/>
          <w:sz w:val="22"/>
          <w:szCs w:val="22"/>
        </w:rPr>
        <w:tab/>
      </w:r>
      <w:r w:rsidRPr="009D32D2">
        <w:rPr>
          <w:spacing w:val="-12"/>
          <w:sz w:val="22"/>
          <w:szCs w:val="22"/>
        </w:rPr>
        <w:tab/>
      </w:r>
      <w:r w:rsidRPr="009D32D2">
        <w:rPr>
          <w:spacing w:val="-12"/>
          <w:sz w:val="22"/>
          <w:szCs w:val="22"/>
        </w:rPr>
        <w:tab/>
      </w:r>
      <w:r w:rsidRPr="009D32D2">
        <w:rPr>
          <w:spacing w:val="-12"/>
          <w:sz w:val="22"/>
          <w:szCs w:val="22"/>
        </w:rPr>
        <w:tab/>
      </w:r>
      <w:r w:rsidR="00E74CF3" w:rsidRPr="009D32D2">
        <w:rPr>
          <w:spacing w:val="-12"/>
          <w:sz w:val="22"/>
          <w:szCs w:val="22"/>
        </w:rPr>
        <w:tab/>
      </w:r>
    </w:p>
    <w:p w:rsidR="002512C2" w:rsidRDefault="009B11EC" w:rsidP="003F0C22">
      <w:pPr>
        <w:spacing w:line="340" w:lineRule="exact"/>
        <w:ind w:firstLine="720"/>
        <w:jc w:val="both"/>
        <w:rPr>
          <w:b/>
          <w:i/>
          <w:sz w:val="22"/>
          <w:szCs w:val="22"/>
        </w:rPr>
      </w:pPr>
      <w:r w:rsidRPr="009D32D2">
        <w:rPr>
          <w:b/>
          <w:i/>
          <w:sz w:val="22"/>
          <w:szCs w:val="22"/>
        </w:rPr>
        <w:t>Các tuyến vận tải hàng hóa nội địa</w:t>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p>
    <w:p w:rsidR="002512C2" w:rsidRDefault="009B11EC" w:rsidP="003F0C22">
      <w:pPr>
        <w:spacing w:line="340" w:lineRule="exact"/>
        <w:ind w:firstLine="720"/>
        <w:jc w:val="both"/>
        <w:rPr>
          <w:sz w:val="22"/>
          <w:szCs w:val="22"/>
        </w:rPr>
      </w:pPr>
      <w:r w:rsidRPr="009D32D2">
        <w:rPr>
          <w:sz w:val="22"/>
          <w:szCs w:val="22"/>
        </w:rPr>
        <w:t>Khả</w:t>
      </w:r>
      <w:r w:rsidRPr="009D32D2">
        <w:rPr>
          <w:spacing w:val="-8"/>
          <w:sz w:val="22"/>
          <w:szCs w:val="22"/>
        </w:rPr>
        <w:t xml:space="preserve"> </w:t>
      </w:r>
      <w:r w:rsidRPr="009D32D2">
        <w:rPr>
          <w:sz w:val="22"/>
          <w:szCs w:val="22"/>
        </w:rPr>
        <w:t>năng</w:t>
      </w:r>
      <w:r w:rsidRPr="009D32D2">
        <w:rPr>
          <w:spacing w:val="-10"/>
          <w:sz w:val="22"/>
          <w:szCs w:val="22"/>
        </w:rPr>
        <w:t xml:space="preserve"> </w:t>
      </w:r>
      <w:r w:rsidRPr="009D32D2">
        <w:rPr>
          <w:sz w:val="22"/>
          <w:szCs w:val="22"/>
        </w:rPr>
        <w:t>khai</w:t>
      </w:r>
      <w:r w:rsidRPr="009D32D2">
        <w:rPr>
          <w:spacing w:val="-11"/>
          <w:sz w:val="22"/>
          <w:szCs w:val="22"/>
        </w:rPr>
        <w:t xml:space="preserve"> </w:t>
      </w:r>
      <w:r w:rsidRPr="009D32D2">
        <w:rPr>
          <w:sz w:val="22"/>
          <w:szCs w:val="22"/>
        </w:rPr>
        <w:t>thác</w:t>
      </w:r>
      <w:r w:rsidRPr="009D32D2">
        <w:rPr>
          <w:spacing w:val="-8"/>
          <w:sz w:val="22"/>
          <w:szCs w:val="22"/>
        </w:rPr>
        <w:t xml:space="preserve"> </w:t>
      </w:r>
      <w:r w:rsidRPr="009D32D2">
        <w:rPr>
          <w:sz w:val="22"/>
          <w:szCs w:val="22"/>
        </w:rPr>
        <w:t>hàng</w:t>
      </w:r>
      <w:r w:rsidRPr="009D32D2">
        <w:rPr>
          <w:spacing w:val="-8"/>
          <w:sz w:val="22"/>
          <w:szCs w:val="22"/>
        </w:rPr>
        <w:t xml:space="preserve"> </w:t>
      </w:r>
      <w:r w:rsidRPr="009D32D2">
        <w:rPr>
          <w:sz w:val="22"/>
          <w:szCs w:val="22"/>
        </w:rPr>
        <w:t>hóa</w:t>
      </w:r>
      <w:r w:rsidRPr="009D32D2">
        <w:rPr>
          <w:spacing w:val="-10"/>
          <w:sz w:val="22"/>
          <w:szCs w:val="22"/>
        </w:rPr>
        <w:t xml:space="preserve"> </w:t>
      </w:r>
      <w:r w:rsidRPr="009D32D2">
        <w:rPr>
          <w:sz w:val="22"/>
          <w:szCs w:val="22"/>
        </w:rPr>
        <w:t>nội</w:t>
      </w:r>
      <w:r w:rsidRPr="009D32D2">
        <w:rPr>
          <w:spacing w:val="-10"/>
          <w:sz w:val="22"/>
          <w:szCs w:val="22"/>
        </w:rPr>
        <w:t xml:space="preserve"> </w:t>
      </w:r>
      <w:r w:rsidRPr="009D32D2">
        <w:rPr>
          <w:sz w:val="22"/>
          <w:szCs w:val="22"/>
        </w:rPr>
        <w:t>địa</w:t>
      </w:r>
      <w:r w:rsidRPr="009D32D2">
        <w:rPr>
          <w:spacing w:val="-10"/>
          <w:sz w:val="22"/>
          <w:szCs w:val="22"/>
        </w:rPr>
        <w:t xml:space="preserve"> </w:t>
      </w:r>
      <w:r w:rsidRPr="009D32D2">
        <w:rPr>
          <w:sz w:val="22"/>
          <w:szCs w:val="22"/>
        </w:rPr>
        <w:t>của</w:t>
      </w:r>
      <w:r w:rsidRPr="009D32D2">
        <w:rPr>
          <w:spacing w:val="-10"/>
          <w:sz w:val="22"/>
          <w:szCs w:val="22"/>
        </w:rPr>
        <w:t xml:space="preserve"> </w:t>
      </w:r>
      <w:r w:rsidRPr="009D32D2">
        <w:rPr>
          <w:sz w:val="22"/>
          <w:szCs w:val="22"/>
        </w:rPr>
        <w:t>các</w:t>
      </w:r>
      <w:r w:rsidRPr="009D32D2">
        <w:rPr>
          <w:spacing w:val="-9"/>
          <w:sz w:val="22"/>
          <w:szCs w:val="22"/>
        </w:rPr>
        <w:t xml:space="preserve"> </w:t>
      </w:r>
      <w:r w:rsidRPr="009D32D2">
        <w:rPr>
          <w:sz w:val="22"/>
          <w:szCs w:val="22"/>
        </w:rPr>
        <w:t>4</w:t>
      </w:r>
      <w:r w:rsidRPr="009D32D2">
        <w:rPr>
          <w:spacing w:val="-10"/>
          <w:sz w:val="22"/>
          <w:szCs w:val="22"/>
        </w:rPr>
        <w:t xml:space="preserve"> </w:t>
      </w:r>
      <w:r w:rsidRPr="009D32D2">
        <w:rPr>
          <w:sz w:val="22"/>
          <w:szCs w:val="22"/>
        </w:rPr>
        <w:t>hãng</w:t>
      </w:r>
      <w:r w:rsidRPr="009D32D2">
        <w:rPr>
          <w:spacing w:val="-10"/>
          <w:sz w:val="22"/>
          <w:szCs w:val="22"/>
        </w:rPr>
        <w:t xml:space="preserve"> </w:t>
      </w:r>
      <w:r w:rsidRPr="009D32D2">
        <w:rPr>
          <w:sz w:val="22"/>
          <w:szCs w:val="22"/>
        </w:rPr>
        <w:t>HKVN nhìn</w:t>
      </w:r>
      <w:r w:rsidRPr="009D32D2">
        <w:rPr>
          <w:spacing w:val="-10"/>
          <w:sz w:val="22"/>
          <w:szCs w:val="22"/>
        </w:rPr>
        <w:t xml:space="preserve"> </w:t>
      </w:r>
      <w:r w:rsidRPr="009D32D2">
        <w:rPr>
          <w:sz w:val="22"/>
          <w:szCs w:val="22"/>
        </w:rPr>
        <w:t>chung</w:t>
      </w:r>
      <w:r w:rsidRPr="009D32D2">
        <w:rPr>
          <w:spacing w:val="-11"/>
          <w:sz w:val="22"/>
          <w:szCs w:val="22"/>
        </w:rPr>
        <w:t xml:space="preserve"> </w:t>
      </w:r>
      <w:r w:rsidRPr="009D32D2">
        <w:rPr>
          <w:sz w:val="22"/>
          <w:szCs w:val="22"/>
        </w:rPr>
        <w:t>còn</w:t>
      </w:r>
      <w:r w:rsidRPr="009D32D2">
        <w:rPr>
          <w:spacing w:val="-10"/>
          <w:sz w:val="22"/>
          <w:szCs w:val="22"/>
        </w:rPr>
        <w:t xml:space="preserve"> </w:t>
      </w:r>
      <w:r w:rsidRPr="009D32D2">
        <w:rPr>
          <w:sz w:val="22"/>
          <w:szCs w:val="22"/>
        </w:rPr>
        <w:t>khá</w:t>
      </w:r>
      <w:r w:rsidRPr="009D32D2">
        <w:rPr>
          <w:spacing w:val="-11"/>
          <w:sz w:val="22"/>
          <w:szCs w:val="22"/>
        </w:rPr>
        <w:t xml:space="preserve"> </w:t>
      </w:r>
      <w:r w:rsidRPr="009D32D2">
        <w:rPr>
          <w:sz w:val="22"/>
          <w:szCs w:val="22"/>
        </w:rPr>
        <w:t>thấp.</w:t>
      </w:r>
      <w:r w:rsidRPr="009D32D2">
        <w:rPr>
          <w:spacing w:val="-15"/>
          <w:sz w:val="22"/>
          <w:szCs w:val="22"/>
        </w:rPr>
        <w:t xml:space="preserve"> </w:t>
      </w:r>
      <w:r w:rsidRPr="009D32D2">
        <w:rPr>
          <w:sz w:val="22"/>
          <w:szCs w:val="22"/>
        </w:rPr>
        <w:t>Về</w:t>
      </w:r>
      <w:r w:rsidRPr="009D32D2">
        <w:rPr>
          <w:spacing w:val="-15"/>
          <w:sz w:val="22"/>
          <w:szCs w:val="22"/>
        </w:rPr>
        <w:t xml:space="preserve"> </w:t>
      </w:r>
      <w:r w:rsidRPr="009D32D2">
        <w:rPr>
          <w:sz w:val="22"/>
          <w:szCs w:val="22"/>
        </w:rPr>
        <w:t>thị</w:t>
      </w:r>
      <w:r w:rsidRPr="009D32D2">
        <w:rPr>
          <w:spacing w:val="-16"/>
          <w:sz w:val="22"/>
          <w:szCs w:val="22"/>
        </w:rPr>
        <w:t xml:space="preserve"> </w:t>
      </w:r>
      <w:r w:rsidRPr="009D32D2">
        <w:rPr>
          <w:sz w:val="22"/>
          <w:szCs w:val="22"/>
        </w:rPr>
        <w:t>phần</w:t>
      </w:r>
      <w:r w:rsidRPr="009D32D2">
        <w:rPr>
          <w:spacing w:val="-15"/>
          <w:sz w:val="22"/>
          <w:szCs w:val="22"/>
        </w:rPr>
        <w:t xml:space="preserve"> </w:t>
      </w:r>
      <w:r w:rsidRPr="009D32D2">
        <w:rPr>
          <w:sz w:val="22"/>
          <w:szCs w:val="22"/>
        </w:rPr>
        <w:t>vận</w:t>
      </w:r>
      <w:r w:rsidRPr="009D32D2">
        <w:rPr>
          <w:spacing w:val="-14"/>
          <w:sz w:val="22"/>
          <w:szCs w:val="22"/>
        </w:rPr>
        <w:t xml:space="preserve"> </w:t>
      </w:r>
      <w:r w:rsidRPr="009D32D2">
        <w:rPr>
          <w:sz w:val="22"/>
          <w:szCs w:val="22"/>
        </w:rPr>
        <w:t>chuyển</w:t>
      </w:r>
      <w:r w:rsidRPr="009D32D2">
        <w:rPr>
          <w:spacing w:val="-15"/>
          <w:sz w:val="22"/>
          <w:szCs w:val="22"/>
        </w:rPr>
        <w:t xml:space="preserve"> </w:t>
      </w:r>
      <w:r w:rsidRPr="009D32D2">
        <w:rPr>
          <w:sz w:val="22"/>
          <w:szCs w:val="22"/>
        </w:rPr>
        <w:t>hàng</w:t>
      </w:r>
      <w:r w:rsidRPr="009D32D2">
        <w:rPr>
          <w:spacing w:val="-15"/>
          <w:sz w:val="22"/>
          <w:szCs w:val="22"/>
        </w:rPr>
        <w:t xml:space="preserve"> </w:t>
      </w:r>
      <w:r w:rsidRPr="009D32D2">
        <w:rPr>
          <w:sz w:val="22"/>
          <w:szCs w:val="22"/>
        </w:rPr>
        <w:t>hóa</w:t>
      </w:r>
      <w:r w:rsidRPr="009D32D2">
        <w:rPr>
          <w:spacing w:val="-13"/>
          <w:sz w:val="22"/>
          <w:szCs w:val="22"/>
        </w:rPr>
        <w:t xml:space="preserve"> </w:t>
      </w:r>
      <w:r w:rsidRPr="009D32D2">
        <w:rPr>
          <w:sz w:val="22"/>
          <w:szCs w:val="22"/>
        </w:rPr>
        <w:t>nội</w:t>
      </w:r>
      <w:r w:rsidRPr="009D32D2">
        <w:rPr>
          <w:spacing w:val="-13"/>
          <w:sz w:val="22"/>
          <w:szCs w:val="22"/>
        </w:rPr>
        <w:t xml:space="preserve"> </w:t>
      </w:r>
      <w:r w:rsidRPr="009D32D2">
        <w:rPr>
          <w:sz w:val="22"/>
          <w:szCs w:val="22"/>
        </w:rPr>
        <w:t>địa,</w:t>
      </w:r>
      <w:r w:rsidRPr="009D32D2">
        <w:rPr>
          <w:spacing w:val="-13"/>
          <w:sz w:val="22"/>
          <w:szCs w:val="22"/>
        </w:rPr>
        <w:t xml:space="preserve"> </w:t>
      </w:r>
      <w:r w:rsidRPr="009D32D2">
        <w:rPr>
          <w:sz w:val="22"/>
          <w:szCs w:val="22"/>
        </w:rPr>
        <w:t>VNA gần như chiếm tỷ lệ tuyệt đối trong thị phần vận chuyển hàng hóa bằng đường hàng không tại thị trường nội địa Việt Nam</w:t>
      </w:r>
      <w:r w:rsidR="00622485" w:rsidRPr="009D32D2">
        <w:rPr>
          <w:sz w:val="22"/>
          <w:szCs w:val="22"/>
        </w:rPr>
        <w:t>.</w:t>
      </w:r>
      <w:r w:rsidRPr="009D32D2">
        <w:rPr>
          <w:sz w:val="22"/>
          <w:szCs w:val="22"/>
        </w:rPr>
        <w:tab/>
      </w:r>
      <w:r w:rsidR="00E74CF3" w:rsidRPr="009D32D2">
        <w:rPr>
          <w:sz w:val="22"/>
          <w:szCs w:val="22"/>
        </w:rPr>
        <w:tab/>
      </w:r>
      <w:r w:rsidR="00E74CF3" w:rsidRPr="009D32D2">
        <w:rPr>
          <w:sz w:val="22"/>
          <w:szCs w:val="22"/>
        </w:rPr>
        <w:tab/>
      </w:r>
    </w:p>
    <w:p w:rsidR="002512C2" w:rsidRDefault="009B11EC" w:rsidP="003F0C22">
      <w:pPr>
        <w:spacing w:line="340" w:lineRule="exact"/>
        <w:ind w:firstLine="720"/>
        <w:jc w:val="both"/>
        <w:rPr>
          <w:b/>
          <w:i/>
          <w:sz w:val="22"/>
          <w:szCs w:val="22"/>
        </w:rPr>
      </w:pPr>
      <w:r w:rsidRPr="009D32D2">
        <w:rPr>
          <w:b/>
          <w:i/>
          <w:sz w:val="22"/>
          <w:szCs w:val="22"/>
        </w:rPr>
        <w:t>Các tuyến vận tải hàng hóa quốc tế</w:t>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p>
    <w:p w:rsidR="002512C2" w:rsidRDefault="009B11EC" w:rsidP="003F0C22">
      <w:pPr>
        <w:spacing w:line="340" w:lineRule="exact"/>
        <w:ind w:firstLine="720"/>
        <w:jc w:val="both"/>
        <w:rPr>
          <w:sz w:val="22"/>
          <w:szCs w:val="22"/>
        </w:rPr>
      </w:pPr>
      <w:r w:rsidRPr="009D32D2">
        <w:rPr>
          <w:sz w:val="22"/>
          <w:szCs w:val="22"/>
        </w:rPr>
        <w:t>Tính</w:t>
      </w:r>
      <w:r w:rsidRPr="009D32D2">
        <w:rPr>
          <w:spacing w:val="-3"/>
          <w:sz w:val="22"/>
          <w:szCs w:val="22"/>
        </w:rPr>
        <w:t xml:space="preserve"> </w:t>
      </w:r>
      <w:r w:rsidRPr="009D32D2">
        <w:rPr>
          <w:sz w:val="22"/>
          <w:szCs w:val="22"/>
        </w:rPr>
        <w:t>đến</w:t>
      </w:r>
      <w:r w:rsidRPr="009D32D2">
        <w:rPr>
          <w:spacing w:val="-3"/>
          <w:sz w:val="22"/>
          <w:szCs w:val="22"/>
        </w:rPr>
        <w:t xml:space="preserve"> </w:t>
      </w:r>
      <w:r w:rsidRPr="009D32D2">
        <w:rPr>
          <w:sz w:val="22"/>
          <w:szCs w:val="22"/>
        </w:rPr>
        <w:t>năm</w:t>
      </w:r>
      <w:r w:rsidRPr="009D32D2">
        <w:rPr>
          <w:spacing w:val="1"/>
          <w:sz w:val="22"/>
          <w:szCs w:val="22"/>
        </w:rPr>
        <w:t xml:space="preserve"> </w:t>
      </w:r>
      <w:r w:rsidRPr="009D32D2">
        <w:rPr>
          <w:sz w:val="22"/>
          <w:szCs w:val="22"/>
        </w:rPr>
        <w:t>2017,</w:t>
      </w:r>
      <w:r w:rsidRPr="009D32D2">
        <w:rPr>
          <w:spacing w:val="-2"/>
          <w:sz w:val="22"/>
          <w:szCs w:val="22"/>
        </w:rPr>
        <w:t xml:space="preserve"> </w:t>
      </w:r>
      <w:r w:rsidRPr="009D32D2">
        <w:rPr>
          <w:sz w:val="22"/>
          <w:szCs w:val="22"/>
        </w:rPr>
        <w:t>đã</w:t>
      </w:r>
      <w:r w:rsidRPr="009D32D2">
        <w:rPr>
          <w:spacing w:val="-3"/>
          <w:sz w:val="22"/>
          <w:szCs w:val="22"/>
        </w:rPr>
        <w:t xml:space="preserve"> </w:t>
      </w:r>
      <w:r w:rsidRPr="009D32D2">
        <w:rPr>
          <w:sz w:val="22"/>
          <w:szCs w:val="22"/>
        </w:rPr>
        <w:t>có</w:t>
      </w:r>
      <w:r w:rsidRPr="009D32D2">
        <w:rPr>
          <w:spacing w:val="-1"/>
          <w:sz w:val="22"/>
          <w:szCs w:val="22"/>
        </w:rPr>
        <w:t xml:space="preserve"> </w:t>
      </w:r>
      <w:r w:rsidRPr="009D32D2">
        <w:rPr>
          <w:sz w:val="22"/>
          <w:szCs w:val="22"/>
        </w:rPr>
        <w:t>55</w:t>
      </w:r>
      <w:r w:rsidRPr="009D32D2">
        <w:rPr>
          <w:spacing w:val="-3"/>
          <w:sz w:val="22"/>
          <w:szCs w:val="22"/>
        </w:rPr>
        <w:t xml:space="preserve"> </w:t>
      </w:r>
      <w:r w:rsidRPr="009D32D2">
        <w:rPr>
          <w:sz w:val="22"/>
          <w:szCs w:val="22"/>
        </w:rPr>
        <w:t>hãng</w:t>
      </w:r>
      <w:r w:rsidRPr="009D32D2">
        <w:rPr>
          <w:spacing w:val="-4"/>
          <w:sz w:val="22"/>
          <w:szCs w:val="22"/>
        </w:rPr>
        <w:t xml:space="preserve"> </w:t>
      </w:r>
      <w:r w:rsidRPr="009D32D2">
        <w:rPr>
          <w:sz w:val="22"/>
          <w:szCs w:val="22"/>
        </w:rPr>
        <w:t>hàng</w:t>
      </w:r>
      <w:r w:rsidRPr="009D32D2">
        <w:rPr>
          <w:spacing w:val="-3"/>
          <w:sz w:val="22"/>
          <w:szCs w:val="22"/>
        </w:rPr>
        <w:t xml:space="preserve"> </w:t>
      </w:r>
      <w:r w:rsidRPr="009D32D2">
        <w:rPr>
          <w:sz w:val="22"/>
          <w:szCs w:val="22"/>
        </w:rPr>
        <w:t>không</w:t>
      </w:r>
      <w:r w:rsidRPr="009D32D2">
        <w:rPr>
          <w:spacing w:val="-3"/>
          <w:sz w:val="22"/>
          <w:szCs w:val="22"/>
        </w:rPr>
        <w:t xml:space="preserve"> </w:t>
      </w:r>
      <w:r w:rsidRPr="009D32D2">
        <w:rPr>
          <w:sz w:val="22"/>
          <w:szCs w:val="22"/>
        </w:rPr>
        <w:t>nước</w:t>
      </w:r>
      <w:r w:rsidRPr="009D32D2">
        <w:rPr>
          <w:spacing w:val="-2"/>
          <w:sz w:val="22"/>
          <w:szCs w:val="22"/>
        </w:rPr>
        <w:t xml:space="preserve"> </w:t>
      </w:r>
      <w:r w:rsidRPr="009D32D2">
        <w:rPr>
          <w:sz w:val="22"/>
          <w:szCs w:val="22"/>
        </w:rPr>
        <w:t>ngoài</w:t>
      </w:r>
      <w:r w:rsidRPr="009D32D2">
        <w:rPr>
          <w:spacing w:val="-4"/>
          <w:sz w:val="22"/>
          <w:szCs w:val="22"/>
        </w:rPr>
        <w:t xml:space="preserve"> </w:t>
      </w:r>
      <w:r w:rsidRPr="009D32D2">
        <w:rPr>
          <w:sz w:val="22"/>
          <w:szCs w:val="22"/>
        </w:rPr>
        <w:t>với</w:t>
      </w:r>
      <w:r w:rsidRPr="009D32D2">
        <w:rPr>
          <w:spacing w:val="-3"/>
          <w:sz w:val="22"/>
          <w:szCs w:val="22"/>
        </w:rPr>
        <w:t xml:space="preserve"> </w:t>
      </w:r>
      <w:r w:rsidRPr="009D32D2">
        <w:rPr>
          <w:sz w:val="22"/>
          <w:szCs w:val="22"/>
        </w:rPr>
        <w:t>gần</w:t>
      </w:r>
      <w:r w:rsidRPr="009D32D2">
        <w:rPr>
          <w:spacing w:val="-3"/>
          <w:sz w:val="22"/>
          <w:szCs w:val="22"/>
        </w:rPr>
        <w:t xml:space="preserve"> </w:t>
      </w:r>
      <w:r w:rsidRPr="009D32D2">
        <w:rPr>
          <w:sz w:val="22"/>
          <w:szCs w:val="22"/>
        </w:rPr>
        <w:t>100</w:t>
      </w:r>
      <w:r w:rsidRPr="009D32D2">
        <w:rPr>
          <w:spacing w:val="-3"/>
          <w:sz w:val="22"/>
          <w:szCs w:val="22"/>
        </w:rPr>
        <w:t xml:space="preserve"> </w:t>
      </w:r>
      <w:r w:rsidRPr="009D32D2">
        <w:rPr>
          <w:sz w:val="22"/>
          <w:szCs w:val="22"/>
        </w:rPr>
        <w:t>đường</w:t>
      </w:r>
      <w:r w:rsidRPr="009D32D2">
        <w:rPr>
          <w:spacing w:val="-2"/>
          <w:sz w:val="22"/>
          <w:szCs w:val="22"/>
        </w:rPr>
        <w:t xml:space="preserve"> </w:t>
      </w:r>
      <w:r w:rsidRPr="009D32D2">
        <w:rPr>
          <w:sz w:val="22"/>
          <w:szCs w:val="22"/>
        </w:rPr>
        <w:t>bay</w:t>
      </w:r>
      <w:r w:rsidRPr="009D32D2">
        <w:rPr>
          <w:spacing w:val="-6"/>
          <w:sz w:val="22"/>
          <w:szCs w:val="22"/>
        </w:rPr>
        <w:t xml:space="preserve"> </w:t>
      </w:r>
      <w:r w:rsidRPr="009D32D2">
        <w:rPr>
          <w:sz w:val="22"/>
          <w:szCs w:val="22"/>
        </w:rPr>
        <w:t>quốc</w:t>
      </w:r>
      <w:r w:rsidRPr="009D32D2">
        <w:rPr>
          <w:spacing w:val="-2"/>
          <w:sz w:val="22"/>
          <w:szCs w:val="22"/>
        </w:rPr>
        <w:t xml:space="preserve"> </w:t>
      </w:r>
      <w:r w:rsidRPr="009D32D2">
        <w:rPr>
          <w:sz w:val="22"/>
          <w:szCs w:val="22"/>
        </w:rPr>
        <w:t>tế</w:t>
      </w:r>
      <w:r w:rsidRPr="009D32D2">
        <w:rPr>
          <w:spacing w:val="-2"/>
          <w:sz w:val="22"/>
          <w:szCs w:val="22"/>
        </w:rPr>
        <w:t xml:space="preserve"> </w:t>
      </w:r>
      <w:r w:rsidRPr="009D32D2">
        <w:rPr>
          <w:sz w:val="22"/>
          <w:szCs w:val="22"/>
        </w:rPr>
        <w:t>đi,</w:t>
      </w:r>
      <w:r w:rsidRPr="009D32D2">
        <w:rPr>
          <w:spacing w:val="-3"/>
          <w:sz w:val="22"/>
          <w:szCs w:val="22"/>
        </w:rPr>
        <w:t xml:space="preserve"> </w:t>
      </w:r>
      <w:r w:rsidRPr="009D32D2">
        <w:rPr>
          <w:sz w:val="22"/>
          <w:szCs w:val="22"/>
        </w:rPr>
        <w:t>đến Việt Nam; và 4 hãng hàng không trong nước khai thác vận chuyển hàng hóa. Sản</w:t>
      </w:r>
      <w:r w:rsidRPr="009D32D2">
        <w:rPr>
          <w:spacing w:val="-13"/>
          <w:sz w:val="22"/>
          <w:szCs w:val="22"/>
        </w:rPr>
        <w:t xml:space="preserve"> </w:t>
      </w:r>
      <w:r w:rsidRPr="009D32D2">
        <w:rPr>
          <w:sz w:val="22"/>
          <w:szCs w:val="22"/>
        </w:rPr>
        <w:t>lượng</w:t>
      </w:r>
      <w:r w:rsidRPr="009D32D2">
        <w:rPr>
          <w:spacing w:val="-11"/>
          <w:sz w:val="22"/>
          <w:szCs w:val="22"/>
        </w:rPr>
        <w:t xml:space="preserve"> </w:t>
      </w:r>
      <w:r w:rsidRPr="009D32D2">
        <w:rPr>
          <w:sz w:val="22"/>
          <w:szCs w:val="22"/>
        </w:rPr>
        <w:t>khai</w:t>
      </w:r>
      <w:r w:rsidRPr="009D32D2">
        <w:rPr>
          <w:spacing w:val="-13"/>
          <w:sz w:val="22"/>
          <w:szCs w:val="22"/>
        </w:rPr>
        <w:t xml:space="preserve"> </w:t>
      </w:r>
      <w:r w:rsidRPr="009D32D2">
        <w:rPr>
          <w:sz w:val="22"/>
          <w:szCs w:val="22"/>
        </w:rPr>
        <w:t>thác</w:t>
      </w:r>
      <w:r w:rsidRPr="009D32D2">
        <w:rPr>
          <w:spacing w:val="-12"/>
          <w:sz w:val="22"/>
          <w:szCs w:val="22"/>
        </w:rPr>
        <w:t xml:space="preserve"> </w:t>
      </w:r>
      <w:r w:rsidRPr="009D32D2">
        <w:rPr>
          <w:sz w:val="22"/>
          <w:szCs w:val="22"/>
        </w:rPr>
        <w:t>hàng</w:t>
      </w:r>
      <w:r w:rsidRPr="009D32D2">
        <w:rPr>
          <w:spacing w:val="-13"/>
          <w:sz w:val="22"/>
          <w:szCs w:val="22"/>
        </w:rPr>
        <w:t xml:space="preserve"> </w:t>
      </w:r>
      <w:r w:rsidRPr="009D32D2">
        <w:rPr>
          <w:sz w:val="22"/>
          <w:szCs w:val="22"/>
        </w:rPr>
        <w:t>hóa</w:t>
      </w:r>
      <w:r w:rsidRPr="009D32D2">
        <w:rPr>
          <w:spacing w:val="-13"/>
          <w:sz w:val="22"/>
          <w:szCs w:val="22"/>
        </w:rPr>
        <w:t xml:space="preserve"> </w:t>
      </w:r>
      <w:r w:rsidRPr="009D32D2">
        <w:rPr>
          <w:sz w:val="22"/>
          <w:szCs w:val="22"/>
        </w:rPr>
        <w:t>hàng</w:t>
      </w:r>
      <w:r w:rsidRPr="009D32D2">
        <w:rPr>
          <w:spacing w:val="-11"/>
          <w:sz w:val="22"/>
          <w:szCs w:val="22"/>
        </w:rPr>
        <w:t xml:space="preserve"> </w:t>
      </w:r>
      <w:r w:rsidRPr="009D32D2">
        <w:rPr>
          <w:sz w:val="22"/>
          <w:szCs w:val="22"/>
        </w:rPr>
        <w:t>không</w:t>
      </w:r>
      <w:r w:rsidRPr="009D32D2">
        <w:rPr>
          <w:spacing w:val="-12"/>
          <w:sz w:val="22"/>
          <w:szCs w:val="22"/>
        </w:rPr>
        <w:t xml:space="preserve"> </w:t>
      </w:r>
      <w:r w:rsidRPr="009D32D2">
        <w:rPr>
          <w:sz w:val="22"/>
          <w:szCs w:val="22"/>
        </w:rPr>
        <w:t>đi</w:t>
      </w:r>
      <w:r w:rsidRPr="009D32D2">
        <w:rPr>
          <w:spacing w:val="-13"/>
          <w:sz w:val="22"/>
          <w:szCs w:val="22"/>
        </w:rPr>
        <w:t xml:space="preserve"> </w:t>
      </w:r>
      <w:r w:rsidRPr="009D32D2">
        <w:rPr>
          <w:sz w:val="22"/>
          <w:szCs w:val="22"/>
        </w:rPr>
        <w:t>quốc</w:t>
      </w:r>
      <w:r w:rsidRPr="009D32D2">
        <w:rPr>
          <w:spacing w:val="-9"/>
          <w:sz w:val="22"/>
          <w:szCs w:val="22"/>
        </w:rPr>
        <w:t xml:space="preserve"> </w:t>
      </w:r>
      <w:r w:rsidRPr="009D32D2">
        <w:rPr>
          <w:sz w:val="22"/>
          <w:szCs w:val="22"/>
        </w:rPr>
        <w:t>tế</w:t>
      </w:r>
      <w:r w:rsidRPr="009D32D2">
        <w:rPr>
          <w:spacing w:val="-13"/>
          <w:sz w:val="22"/>
          <w:szCs w:val="22"/>
        </w:rPr>
        <w:t xml:space="preserve"> </w:t>
      </w:r>
      <w:r w:rsidRPr="009D32D2">
        <w:rPr>
          <w:sz w:val="22"/>
          <w:szCs w:val="22"/>
        </w:rPr>
        <w:t>đạt</w:t>
      </w:r>
      <w:r w:rsidRPr="009D32D2">
        <w:rPr>
          <w:spacing w:val="-13"/>
          <w:sz w:val="22"/>
          <w:szCs w:val="22"/>
        </w:rPr>
        <w:t xml:space="preserve"> </w:t>
      </w:r>
      <w:r w:rsidRPr="009D32D2">
        <w:rPr>
          <w:sz w:val="22"/>
          <w:szCs w:val="22"/>
        </w:rPr>
        <w:t>khoảng</w:t>
      </w:r>
      <w:r w:rsidRPr="009D32D2">
        <w:rPr>
          <w:spacing w:val="-10"/>
          <w:sz w:val="22"/>
          <w:szCs w:val="22"/>
        </w:rPr>
        <w:t xml:space="preserve"> </w:t>
      </w:r>
      <w:r w:rsidRPr="009D32D2">
        <w:rPr>
          <w:sz w:val="22"/>
          <w:szCs w:val="22"/>
        </w:rPr>
        <w:t>1.023.000</w:t>
      </w:r>
      <w:r w:rsidRPr="009D32D2">
        <w:rPr>
          <w:spacing w:val="-13"/>
          <w:sz w:val="22"/>
          <w:szCs w:val="22"/>
        </w:rPr>
        <w:t xml:space="preserve"> </w:t>
      </w:r>
      <w:r w:rsidRPr="009D32D2">
        <w:rPr>
          <w:sz w:val="22"/>
          <w:szCs w:val="22"/>
        </w:rPr>
        <w:t>tấn</w:t>
      </w:r>
      <w:r w:rsidRPr="009D32D2">
        <w:rPr>
          <w:spacing w:val="-11"/>
          <w:sz w:val="22"/>
          <w:szCs w:val="22"/>
        </w:rPr>
        <w:t xml:space="preserve"> </w:t>
      </w:r>
      <w:r w:rsidRPr="009D32D2">
        <w:rPr>
          <w:sz w:val="22"/>
          <w:szCs w:val="22"/>
        </w:rPr>
        <w:t>trong</w:t>
      </w:r>
      <w:r w:rsidRPr="009D32D2">
        <w:rPr>
          <w:spacing w:val="-11"/>
          <w:sz w:val="22"/>
          <w:szCs w:val="22"/>
        </w:rPr>
        <w:t xml:space="preserve"> </w:t>
      </w:r>
      <w:r w:rsidRPr="009D32D2">
        <w:rPr>
          <w:sz w:val="22"/>
          <w:szCs w:val="22"/>
        </w:rPr>
        <w:t>năm</w:t>
      </w:r>
      <w:r w:rsidRPr="009D32D2">
        <w:rPr>
          <w:spacing w:val="-7"/>
          <w:sz w:val="22"/>
          <w:szCs w:val="22"/>
        </w:rPr>
        <w:t xml:space="preserve"> </w:t>
      </w:r>
      <w:r w:rsidRPr="009D32D2">
        <w:rPr>
          <w:sz w:val="22"/>
          <w:szCs w:val="22"/>
        </w:rPr>
        <w:t>2017, tỷ lệ tăng trưởng trung bình khoảng 17,4%/năm giai đoạn 2011-2017.</w:t>
      </w:r>
      <w:r w:rsidRPr="009D32D2">
        <w:rPr>
          <w:sz w:val="22"/>
          <w:szCs w:val="22"/>
        </w:rPr>
        <w:tab/>
      </w:r>
      <w:r w:rsidRPr="009D32D2">
        <w:rPr>
          <w:sz w:val="22"/>
          <w:szCs w:val="22"/>
        </w:rPr>
        <w:tab/>
        <w:t xml:space="preserve">  </w:t>
      </w:r>
      <w:r w:rsidR="00CD3299" w:rsidRPr="009D32D2">
        <w:rPr>
          <w:sz w:val="22"/>
          <w:szCs w:val="22"/>
        </w:rPr>
        <w:tab/>
      </w:r>
      <w:r w:rsidR="00D8158C" w:rsidRPr="009D32D2">
        <w:rPr>
          <w:sz w:val="22"/>
          <w:szCs w:val="22"/>
        </w:rPr>
        <w:t xml:space="preserve"> </w:t>
      </w:r>
    </w:p>
    <w:p w:rsidR="002512C2" w:rsidRDefault="009B11EC" w:rsidP="002512C2">
      <w:pPr>
        <w:spacing w:line="340" w:lineRule="exact"/>
        <w:jc w:val="both"/>
        <w:rPr>
          <w:b/>
          <w:sz w:val="22"/>
          <w:szCs w:val="22"/>
        </w:rPr>
      </w:pPr>
      <w:r w:rsidRPr="009D32D2">
        <w:rPr>
          <w:b/>
          <w:sz w:val="22"/>
          <w:szCs w:val="22"/>
        </w:rPr>
        <w:t>2.1.2.3. Cung cầu ngành vận tải hàng không Việt Nam</w:t>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p>
    <w:p w:rsidR="002512C2" w:rsidRDefault="009B11EC" w:rsidP="003F0C22">
      <w:pPr>
        <w:spacing w:line="340" w:lineRule="exact"/>
        <w:ind w:firstLine="675"/>
        <w:jc w:val="both"/>
        <w:rPr>
          <w:i/>
          <w:sz w:val="22"/>
          <w:szCs w:val="22"/>
        </w:rPr>
      </w:pPr>
      <w:r w:rsidRPr="009D32D2">
        <w:rPr>
          <w:sz w:val="22"/>
          <w:szCs w:val="22"/>
        </w:rPr>
        <w:t xml:space="preserve">Năm 2017, lượng hành khách vận chuyển HKVN đạt 52 triệu người, tăng 24,4% so với năm 2016 và vượt mốc </w:t>
      </w:r>
      <w:r w:rsidRPr="009D32D2">
        <w:rPr>
          <w:spacing w:val="3"/>
          <w:sz w:val="22"/>
          <w:szCs w:val="22"/>
        </w:rPr>
        <w:t xml:space="preserve">kỷ </w:t>
      </w:r>
      <w:r w:rsidRPr="009D32D2">
        <w:rPr>
          <w:sz w:val="22"/>
          <w:szCs w:val="22"/>
        </w:rPr>
        <w:t>lục của năm 2015 (40 triệu người, +20,8% YoY)</w:t>
      </w:r>
      <w:r w:rsidRPr="009D32D2">
        <w:rPr>
          <w:spacing w:val="-5"/>
          <w:sz w:val="22"/>
          <w:szCs w:val="22"/>
        </w:rPr>
        <w:t xml:space="preserve">. </w:t>
      </w:r>
      <w:r w:rsidRPr="009D32D2">
        <w:rPr>
          <w:sz w:val="22"/>
          <w:szCs w:val="22"/>
        </w:rPr>
        <w:t>Theo</w:t>
      </w:r>
      <w:r w:rsidRPr="009D32D2">
        <w:rPr>
          <w:spacing w:val="-5"/>
          <w:sz w:val="22"/>
          <w:szCs w:val="22"/>
        </w:rPr>
        <w:t xml:space="preserve"> </w:t>
      </w:r>
      <w:r w:rsidRPr="009D32D2">
        <w:rPr>
          <w:sz w:val="22"/>
          <w:szCs w:val="22"/>
        </w:rPr>
        <w:t>dự</w:t>
      </w:r>
      <w:r w:rsidRPr="009D32D2">
        <w:rPr>
          <w:spacing w:val="-3"/>
          <w:sz w:val="22"/>
          <w:szCs w:val="22"/>
        </w:rPr>
        <w:t xml:space="preserve"> </w:t>
      </w:r>
      <w:r w:rsidRPr="009D32D2">
        <w:rPr>
          <w:sz w:val="22"/>
          <w:szCs w:val="22"/>
        </w:rPr>
        <w:t>báo</w:t>
      </w:r>
      <w:r w:rsidRPr="009D32D2">
        <w:rPr>
          <w:spacing w:val="-5"/>
          <w:sz w:val="22"/>
          <w:szCs w:val="22"/>
        </w:rPr>
        <w:t xml:space="preserve"> </w:t>
      </w:r>
      <w:r w:rsidRPr="009D32D2">
        <w:rPr>
          <w:sz w:val="22"/>
          <w:szCs w:val="22"/>
        </w:rPr>
        <w:t>của</w:t>
      </w:r>
      <w:r w:rsidRPr="009D32D2">
        <w:rPr>
          <w:spacing w:val="-5"/>
          <w:sz w:val="22"/>
          <w:szCs w:val="22"/>
        </w:rPr>
        <w:t xml:space="preserve"> </w:t>
      </w:r>
      <w:r w:rsidRPr="009D32D2">
        <w:rPr>
          <w:sz w:val="22"/>
          <w:szCs w:val="22"/>
        </w:rPr>
        <w:t>IATA,</w:t>
      </w:r>
      <w:r w:rsidRPr="009D32D2">
        <w:rPr>
          <w:spacing w:val="-4"/>
          <w:sz w:val="22"/>
          <w:szCs w:val="22"/>
        </w:rPr>
        <w:t xml:space="preserve"> </w:t>
      </w:r>
      <w:r w:rsidRPr="009D32D2">
        <w:rPr>
          <w:sz w:val="22"/>
          <w:szCs w:val="22"/>
        </w:rPr>
        <w:t>Việt</w:t>
      </w:r>
      <w:r w:rsidRPr="009D32D2">
        <w:rPr>
          <w:spacing w:val="-4"/>
          <w:sz w:val="22"/>
          <w:szCs w:val="22"/>
        </w:rPr>
        <w:t xml:space="preserve"> </w:t>
      </w:r>
      <w:r w:rsidRPr="009D32D2">
        <w:rPr>
          <w:sz w:val="22"/>
          <w:szCs w:val="22"/>
        </w:rPr>
        <w:t>Nam</w:t>
      </w:r>
      <w:r w:rsidRPr="009D32D2">
        <w:rPr>
          <w:spacing w:val="-2"/>
          <w:sz w:val="22"/>
          <w:szCs w:val="22"/>
        </w:rPr>
        <w:t xml:space="preserve"> </w:t>
      </w:r>
      <w:r w:rsidRPr="009D32D2">
        <w:rPr>
          <w:sz w:val="22"/>
          <w:szCs w:val="22"/>
        </w:rPr>
        <w:t>là</w:t>
      </w:r>
      <w:r w:rsidRPr="009D32D2">
        <w:rPr>
          <w:spacing w:val="-5"/>
          <w:sz w:val="22"/>
          <w:szCs w:val="22"/>
        </w:rPr>
        <w:t xml:space="preserve"> </w:t>
      </w:r>
      <w:r w:rsidRPr="009D32D2">
        <w:rPr>
          <w:sz w:val="22"/>
          <w:szCs w:val="22"/>
        </w:rPr>
        <w:t>thị</w:t>
      </w:r>
      <w:r w:rsidRPr="009D32D2">
        <w:rPr>
          <w:spacing w:val="-3"/>
          <w:sz w:val="22"/>
          <w:szCs w:val="22"/>
        </w:rPr>
        <w:t xml:space="preserve"> </w:t>
      </w:r>
      <w:r w:rsidRPr="009D32D2">
        <w:rPr>
          <w:sz w:val="22"/>
          <w:szCs w:val="22"/>
        </w:rPr>
        <w:t>trường</w:t>
      </w:r>
      <w:r w:rsidRPr="009D32D2">
        <w:rPr>
          <w:spacing w:val="-5"/>
          <w:sz w:val="22"/>
          <w:szCs w:val="22"/>
        </w:rPr>
        <w:t xml:space="preserve"> </w:t>
      </w:r>
      <w:r w:rsidRPr="009D32D2">
        <w:rPr>
          <w:sz w:val="22"/>
          <w:szCs w:val="22"/>
        </w:rPr>
        <w:t>có tốc độ tăng trưởng thứ 5 thế giới về lượt khách hàng năm trong giai đoạn 2015-2035.</w:t>
      </w:r>
      <w:r w:rsidR="002512C2">
        <w:rPr>
          <w:sz w:val="22"/>
          <w:szCs w:val="22"/>
        </w:rPr>
        <w:tab/>
      </w:r>
      <w:r w:rsidR="002512C2">
        <w:rPr>
          <w:sz w:val="22"/>
          <w:szCs w:val="22"/>
        </w:rPr>
        <w:tab/>
      </w:r>
      <w:r w:rsidR="002512C2">
        <w:rPr>
          <w:sz w:val="22"/>
          <w:szCs w:val="22"/>
        </w:rPr>
        <w:tab/>
      </w:r>
      <w:r w:rsidR="002512C2">
        <w:rPr>
          <w:sz w:val="22"/>
          <w:szCs w:val="22"/>
        </w:rPr>
        <w:tab/>
      </w:r>
      <w:r w:rsidR="002512C2">
        <w:rPr>
          <w:sz w:val="22"/>
          <w:szCs w:val="22"/>
        </w:rPr>
        <w:tab/>
      </w:r>
      <w:r w:rsidR="00E74CF3" w:rsidRPr="009D32D2">
        <w:rPr>
          <w:sz w:val="22"/>
          <w:szCs w:val="22"/>
        </w:rPr>
        <w:t xml:space="preserve"> </w:t>
      </w:r>
      <w:r w:rsidRPr="009D32D2">
        <w:rPr>
          <w:b/>
          <w:sz w:val="22"/>
          <w:szCs w:val="22"/>
        </w:rPr>
        <w:t>2.1.2.4. Các yếu tố trọng yếu tác động đến ngành hàng không Việt</w:t>
      </w:r>
      <w:r w:rsidRPr="009D32D2">
        <w:rPr>
          <w:b/>
          <w:spacing w:val="-10"/>
          <w:sz w:val="22"/>
          <w:szCs w:val="22"/>
        </w:rPr>
        <w:t xml:space="preserve"> </w:t>
      </w:r>
      <w:r w:rsidRPr="009D32D2">
        <w:rPr>
          <w:b/>
          <w:sz w:val="22"/>
          <w:szCs w:val="22"/>
        </w:rPr>
        <w:t>Nam</w:t>
      </w:r>
      <w:r w:rsidRPr="009D32D2">
        <w:rPr>
          <w:b/>
          <w:sz w:val="22"/>
          <w:szCs w:val="22"/>
        </w:rPr>
        <w:tab/>
      </w:r>
      <w:r w:rsidRPr="009D32D2">
        <w:rPr>
          <w:b/>
          <w:sz w:val="22"/>
          <w:szCs w:val="22"/>
        </w:rPr>
        <w:tab/>
      </w:r>
      <w:r w:rsidR="00E74CF3" w:rsidRPr="009D32D2">
        <w:rPr>
          <w:i/>
          <w:sz w:val="22"/>
          <w:szCs w:val="22"/>
        </w:rPr>
        <w:tab/>
      </w:r>
    </w:p>
    <w:p w:rsidR="009B11EC" w:rsidRPr="009D32D2" w:rsidRDefault="009B11EC" w:rsidP="003F0C22">
      <w:pPr>
        <w:spacing w:line="340" w:lineRule="exact"/>
        <w:ind w:firstLine="709"/>
        <w:jc w:val="both"/>
        <w:rPr>
          <w:sz w:val="22"/>
          <w:szCs w:val="22"/>
        </w:rPr>
      </w:pPr>
      <w:r w:rsidRPr="009D32D2">
        <w:rPr>
          <w:sz w:val="22"/>
          <w:szCs w:val="22"/>
        </w:rPr>
        <w:t>GDP bình quân đầu</w:t>
      </w:r>
      <w:r w:rsidRPr="009D32D2">
        <w:rPr>
          <w:spacing w:val="-3"/>
          <w:sz w:val="22"/>
          <w:szCs w:val="22"/>
        </w:rPr>
        <w:t xml:space="preserve"> </w:t>
      </w:r>
      <w:r w:rsidRPr="009D32D2">
        <w:rPr>
          <w:sz w:val="22"/>
          <w:szCs w:val="22"/>
        </w:rPr>
        <w:t>người</w:t>
      </w:r>
    </w:p>
    <w:p w:rsidR="00FB4357" w:rsidRPr="009D32D2" w:rsidRDefault="00FB4357" w:rsidP="003F0C22">
      <w:pPr>
        <w:spacing w:line="340" w:lineRule="exact"/>
        <w:ind w:firstLine="709"/>
        <w:jc w:val="both"/>
        <w:rPr>
          <w:sz w:val="22"/>
          <w:szCs w:val="22"/>
        </w:rPr>
      </w:pPr>
      <w:r w:rsidRPr="009D32D2">
        <w:rPr>
          <w:sz w:val="22"/>
          <w:szCs w:val="22"/>
        </w:rPr>
        <w:t>Dòng vốn đầu tư trực tiếp nước ngoài</w:t>
      </w:r>
      <w:r w:rsidRPr="009D32D2">
        <w:rPr>
          <w:spacing w:val="-7"/>
          <w:sz w:val="22"/>
          <w:szCs w:val="22"/>
        </w:rPr>
        <w:t xml:space="preserve"> </w:t>
      </w:r>
      <w:r w:rsidRPr="009D32D2">
        <w:rPr>
          <w:sz w:val="22"/>
          <w:szCs w:val="22"/>
        </w:rPr>
        <w:t>(FDI)</w:t>
      </w:r>
      <w:r w:rsidRPr="009D32D2">
        <w:rPr>
          <w:sz w:val="22"/>
          <w:szCs w:val="22"/>
        </w:rPr>
        <w:tab/>
      </w:r>
      <w:r w:rsidRPr="009D32D2">
        <w:rPr>
          <w:sz w:val="22"/>
          <w:szCs w:val="22"/>
        </w:rPr>
        <w:tab/>
      </w:r>
    </w:p>
    <w:p w:rsidR="00FB4357" w:rsidRPr="009D32D2" w:rsidRDefault="00FB4357" w:rsidP="003F0C22">
      <w:pPr>
        <w:spacing w:line="340" w:lineRule="exact"/>
        <w:ind w:firstLine="709"/>
        <w:jc w:val="both"/>
        <w:rPr>
          <w:sz w:val="22"/>
          <w:szCs w:val="22"/>
        </w:rPr>
      </w:pPr>
      <w:r w:rsidRPr="009D32D2">
        <w:rPr>
          <w:sz w:val="22"/>
          <w:szCs w:val="22"/>
        </w:rPr>
        <w:tab/>
        <w:t>Du</w:t>
      </w:r>
      <w:r w:rsidRPr="009D32D2">
        <w:rPr>
          <w:spacing w:val="-1"/>
          <w:sz w:val="22"/>
          <w:szCs w:val="22"/>
        </w:rPr>
        <w:t xml:space="preserve"> </w:t>
      </w:r>
      <w:r w:rsidRPr="009D32D2">
        <w:rPr>
          <w:sz w:val="22"/>
          <w:szCs w:val="22"/>
        </w:rPr>
        <w:t>lịch</w:t>
      </w:r>
      <w:r w:rsidRPr="009D32D2">
        <w:rPr>
          <w:sz w:val="22"/>
          <w:szCs w:val="22"/>
        </w:rPr>
        <w:tab/>
      </w:r>
      <w:r w:rsidRPr="009D32D2">
        <w:rPr>
          <w:sz w:val="22"/>
          <w:szCs w:val="22"/>
        </w:rPr>
        <w:tab/>
      </w:r>
      <w:r w:rsidRPr="009D32D2">
        <w:rPr>
          <w:sz w:val="22"/>
          <w:szCs w:val="22"/>
        </w:rPr>
        <w:tab/>
      </w:r>
      <w:r w:rsidRPr="009D32D2">
        <w:rPr>
          <w:sz w:val="22"/>
          <w:szCs w:val="22"/>
        </w:rPr>
        <w:tab/>
      </w:r>
      <w:r w:rsidRPr="009D32D2">
        <w:rPr>
          <w:sz w:val="22"/>
          <w:szCs w:val="22"/>
        </w:rPr>
        <w:tab/>
      </w:r>
      <w:r w:rsidRPr="009D32D2">
        <w:rPr>
          <w:sz w:val="22"/>
          <w:szCs w:val="22"/>
        </w:rPr>
        <w:tab/>
      </w:r>
      <w:r w:rsidRPr="009D32D2">
        <w:rPr>
          <w:sz w:val="22"/>
          <w:szCs w:val="22"/>
        </w:rPr>
        <w:tab/>
      </w:r>
      <w:r w:rsidRPr="009D32D2">
        <w:rPr>
          <w:sz w:val="22"/>
          <w:szCs w:val="22"/>
        </w:rPr>
        <w:tab/>
      </w:r>
      <w:r w:rsidRPr="009D32D2">
        <w:rPr>
          <w:sz w:val="22"/>
          <w:szCs w:val="22"/>
        </w:rPr>
        <w:tab/>
      </w:r>
      <w:r w:rsidRPr="009D32D2">
        <w:rPr>
          <w:sz w:val="22"/>
          <w:szCs w:val="22"/>
        </w:rPr>
        <w:tab/>
      </w:r>
      <w:r w:rsidRPr="009D32D2">
        <w:rPr>
          <w:sz w:val="22"/>
          <w:szCs w:val="22"/>
        </w:rPr>
        <w:tab/>
      </w:r>
    </w:p>
    <w:p w:rsidR="00FB4357" w:rsidRPr="009D32D2" w:rsidRDefault="00FB4357" w:rsidP="003F0C22">
      <w:pPr>
        <w:spacing w:line="340" w:lineRule="exact"/>
        <w:ind w:firstLine="709"/>
        <w:jc w:val="both"/>
        <w:rPr>
          <w:sz w:val="22"/>
          <w:szCs w:val="22"/>
        </w:rPr>
      </w:pPr>
      <w:r w:rsidRPr="009D32D2">
        <w:rPr>
          <w:sz w:val="22"/>
          <w:szCs w:val="22"/>
        </w:rPr>
        <w:t>Tỷ giá và lãi suất</w:t>
      </w:r>
    </w:p>
    <w:p w:rsidR="00FB4357" w:rsidRPr="009D32D2" w:rsidRDefault="00FB4357" w:rsidP="005D7EDA">
      <w:pPr>
        <w:spacing w:line="340" w:lineRule="exact"/>
        <w:jc w:val="both"/>
        <w:rPr>
          <w:b/>
          <w:sz w:val="22"/>
          <w:szCs w:val="22"/>
        </w:rPr>
      </w:pPr>
      <w:r w:rsidRPr="009D32D2">
        <w:rPr>
          <w:b/>
          <w:i/>
          <w:sz w:val="22"/>
          <w:szCs w:val="22"/>
        </w:rPr>
        <w:t xml:space="preserve"> </w:t>
      </w:r>
      <w:r w:rsidRPr="009D32D2">
        <w:rPr>
          <w:b/>
          <w:sz w:val="22"/>
          <w:szCs w:val="22"/>
        </w:rPr>
        <w:t>2.1.2.5. Cơ cấu tổ chức</w:t>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t xml:space="preserve">   </w:t>
      </w:r>
    </w:p>
    <w:p w:rsidR="00FB4357" w:rsidRPr="009D32D2" w:rsidRDefault="00FB4357" w:rsidP="003F0C22">
      <w:pPr>
        <w:spacing w:line="340" w:lineRule="exact"/>
        <w:ind w:firstLine="720"/>
        <w:jc w:val="both"/>
        <w:rPr>
          <w:b/>
          <w:i/>
          <w:sz w:val="22"/>
          <w:szCs w:val="22"/>
        </w:rPr>
      </w:pPr>
      <w:r w:rsidRPr="009D32D2">
        <w:rPr>
          <w:b/>
          <w:i/>
          <w:sz w:val="22"/>
          <w:szCs w:val="22"/>
        </w:rPr>
        <w:t>Các công ty vận tải hàng không Việt Nam</w:t>
      </w:r>
    </w:p>
    <w:p w:rsidR="00FB4357" w:rsidRPr="009D32D2" w:rsidRDefault="00FB4357" w:rsidP="003F0C22">
      <w:pPr>
        <w:spacing w:line="340" w:lineRule="exact"/>
        <w:ind w:firstLine="720"/>
        <w:jc w:val="both"/>
        <w:rPr>
          <w:b/>
          <w:i/>
          <w:sz w:val="22"/>
          <w:szCs w:val="22"/>
        </w:rPr>
      </w:pPr>
      <w:r w:rsidRPr="009D32D2">
        <w:rPr>
          <w:sz w:val="22"/>
          <w:szCs w:val="22"/>
        </w:rPr>
        <w:t>Đến thời điểm 2017, HKVN có 4 doanh nghiệp VTHK chính gồm có: Vietnam Airlines (VNA), Jetstar Pacific, Vasco và Vietjet. VNA thành lập năm 1993, Pacific Airlines 1995, VASCO 1995; Vietjet 2011.</w:t>
      </w:r>
      <w:r w:rsidRPr="009D32D2">
        <w:rPr>
          <w:sz w:val="22"/>
          <w:szCs w:val="22"/>
        </w:rPr>
        <w:tab/>
      </w:r>
    </w:p>
    <w:p w:rsidR="002512C2" w:rsidRDefault="00FB4357" w:rsidP="003F0C22">
      <w:pPr>
        <w:spacing w:line="340" w:lineRule="exact"/>
        <w:ind w:firstLine="720"/>
        <w:jc w:val="both"/>
        <w:rPr>
          <w:b/>
          <w:i/>
          <w:sz w:val="22"/>
          <w:szCs w:val="22"/>
        </w:rPr>
      </w:pPr>
      <w:r w:rsidRPr="009D32D2">
        <w:rPr>
          <w:b/>
          <w:i/>
          <w:sz w:val="22"/>
          <w:szCs w:val="22"/>
        </w:rPr>
        <w:t>Mạng đường bay quốc tế</w:t>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p>
    <w:p w:rsidR="00FB4357" w:rsidRPr="009D32D2" w:rsidRDefault="00FB4357" w:rsidP="003F0C22">
      <w:pPr>
        <w:spacing w:line="340" w:lineRule="exact"/>
        <w:ind w:firstLine="720"/>
        <w:jc w:val="both"/>
        <w:rPr>
          <w:sz w:val="22"/>
          <w:szCs w:val="22"/>
        </w:rPr>
      </w:pPr>
      <w:r w:rsidRPr="009D32D2">
        <w:rPr>
          <w:sz w:val="22"/>
          <w:szCs w:val="22"/>
        </w:rPr>
        <w:lastRenderedPageBreak/>
        <w:t>Năm 2018 HKVN có mạng đường bay rộng khắp tới 53 điểm tại châu Á Thái Bình Dương, châu Âu, Mỹ. Thị trường Đông Bắc Á: Nhật Bản, Hàn Quốc, Đài Loan, Hồng Kông và Trung Quốc. Thị trường Đông Nam Á: ASEAN. Thị trường Châu Âu chủ yếu là Pháp, Nga và Đức, Anh trong đó thị trường Pháp đóng vai trò trung chuyển giữa Việt Nam và khu vực Châu Âu.</w:t>
      </w:r>
      <w:r w:rsidRPr="009D32D2">
        <w:rPr>
          <w:sz w:val="22"/>
          <w:szCs w:val="22"/>
        </w:rPr>
        <w:tab/>
      </w:r>
      <w:r w:rsidRPr="009D32D2">
        <w:rPr>
          <w:sz w:val="22"/>
          <w:szCs w:val="22"/>
        </w:rPr>
        <w:tab/>
      </w:r>
      <w:r w:rsidRPr="009D32D2">
        <w:rPr>
          <w:sz w:val="22"/>
          <w:szCs w:val="22"/>
        </w:rPr>
        <w:tab/>
      </w:r>
      <w:r w:rsidRPr="009D32D2">
        <w:rPr>
          <w:sz w:val="22"/>
          <w:szCs w:val="22"/>
        </w:rPr>
        <w:tab/>
      </w:r>
      <w:r w:rsidRPr="009D32D2">
        <w:rPr>
          <w:sz w:val="22"/>
          <w:szCs w:val="22"/>
        </w:rPr>
        <w:tab/>
      </w:r>
      <w:r w:rsidRPr="009D32D2">
        <w:rPr>
          <w:sz w:val="22"/>
          <w:szCs w:val="22"/>
        </w:rPr>
        <w:tab/>
      </w:r>
      <w:r w:rsidRPr="009D32D2">
        <w:rPr>
          <w:sz w:val="22"/>
          <w:szCs w:val="22"/>
        </w:rPr>
        <w:tab/>
      </w:r>
      <w:r w:rsidRPr="009D32D2">
        <w:rPr>
          <w:sz w:val="22"/>
          <w:szCs w:val="22"/>
        </w:rPr>
        <w:tab/>
      </w:r>
      <w:r w:rsidRPr="009D32D2">
        <w:rPr>
          <w:sz w:val="22"/>
          <w:szCs w:val="22"/>
        </w:rPr>
        <w:tab/>
      </w:r>
    </w:p>
    <w:p w:rsidR="00FB4357" w:rsidRPr="009D32D2" w:rsidRDefault="00FB4357" w:rsidP="003F0C22">
      <w:pPr>
        <w:spacing w:line="340" w:lineRule="exact"/>
        <w:ind w:firstLine="720"/>
        <w:jc w:val="both"/>
        <w:rPr>
          <w:b/>
          <w:i/>
          <w:sz w:val="22"/>
          <w:szCs w:val="22"/>
        </w:rPr>
      </w:pPr>
      <w:r w:rsidRPr="009D32D2">
        <w:rPr>
          <w:b/>
          <w:i/>
          <w:sz w:val="22"/>
          <w:szCs w:val="22"/>
        </w:rPr>
        <w:t>Chức năng nhiệm vụ</w:t>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p>
    <w:p w:rsidR="00FB4357" w:rsidRPr="009D32D2" w:rsidRDefault="00744E63" w:rsidP="003F0C22">
      <w:pPr>
        <w:spacing w:line="340" w:lineRule="exact"/>
        <w:ind w:firstLine="720"/>
        <w:jc w:val="both"/>
        <w:rPr>
          <w:sz w:val="22"/>
          <w:szCs w:val="22"/>
        </w:rPr>
      </w:pPr>
      <w:r>
        <w:rPr>
          <w:rFonts w:eastAsia="Times New Roman"/>
          <w:sz w:val="22"/>
          <w:szCs w:val="22"/>
        </w:rPr>
        <w:t xml:space="preserve">Chức năng chính của HKVN là vận chuyển hành khách và hàng hóa. </w:t>
      </w:r>
      <w:r w:rsidR="00FB4357" w:rsidRPr="009D32D2">
        <w:rPr>
          <w:rFonts w:eastAsia="Times New Roman"/>
          <w:sz w:val="22"/>
          <w:szCs w:val="22"/>
        </w:rPr>
        <w:t xml:space="preserve">Với 38 đường bay tới 21 tỉnh, thành phố trên khắp mọi miền đất nước và 47 ĐBQT tại châu Á, châu Úc và châu Âu. </w:t>
      </w:r>
      <w:r w:rsidR="00FB4357" w:rsidRPr="009D32D2">
        <w:rPr>
          <w:sz w:val="22"/>
          <w:szCs w:val="22"/>
        </w:rPr>
        <w:t>Đội máy bay của HKVN hầu hết là loại tầm ngắn và tầm trung phục vụ các đường bay dưới 5 giờ bay. Loại tầm trung xa và xa đang được đầu tư nhưng không nhiều. Số lượng máy bay sở hữu chỉ chiếm gần 2/3, còn lại là thuê khô hoặc thuê ướt. Hiện nay HKVN chưa có máy bay chuyên dụng chở hàng.</w:t>
      </w:r>
      <w:r w:rsidR="00FB4357" w:rsidRPr="009D32D2">
        <w:rPr>
          <w:sz w:val="22"/>
          <w:szCs w:val="22"/>
        </w:rPr>
        <w:tab/>
      </w:r>
    </w:p>
    <w:p w:rsidR="00E06EC1" w:rsidRDefault="00FB4357" w:rsidP="003F0C22">
      <w:pPr>
        <w:spacing w:line="340" w:lineRule="exact"/>
        <w:ind w:firstLine="720"/>
        <w:jc w:val="both"/>
        <w:rPr>
          <w:rFonts w:eastAsia="Times New Roman"/>
          <w:b/>
          <w:i/>
          <w:sz w:val="22"/>
          <w:szCs w:val="22"/>
        </w:rPr>
      </w:pPr>
      <w:r w:rsidRPr="009D32D2">
        <w:rPr>
          <w:rFonts w:eastAsia="Times New Roman"/>
          <w:b/>
          <w:i/>
          <w:sz w:val="22"/>
          <w:szCs w:val="22"/>
        </w:rPr>
        <w:t>Cơ cấu tổ chức Vietnam Airlines</w:t>
      </w:r>
      <w:r w:rsidRPr="009D32D2">
        <w:rPr>
          <w:rFonts w:eastAsia="Times New Roman"/>
          <w:b/>
          <w:i/>
          <w:sz w:val="22"/>
          <w:szCs w:val="22"/>
        </w:rPr>
        <w:tab/>
      </w:r>
      <w:r w:rsidRPr="009D32D2">
        <w:rPr>
          <w:rFonts w:eastAsia="Times New Roman"/>
          <w:b/>
          <w:i/>
          <w:sz w:val="22"/>
          <w:szCs w:val="22"/>
        </w:rPr>
        <w:tab/>
      </w:r>
      <w:r w:rsidRPr="009D32D2">
        <w:rPr>
          <w:rFonts w:eastAsia="Times New Roman"/>
          <w:b/>
          <w:i/>
          <w:sz w:val="22"/>
          <w:szCs w:val="22"/>
        </w:rPr>
        <w:tab/>
      </w:r>
      <w:r w:rsidRPr="009D32D2">
        <w:rPr>
          <w:rFonts w:eastAsia="Times New Roman"/>
          <w:b/>
          <w:i/>
          <w:sz w:val="22"/>
          <w:szCs w:val="22"/>
        </w:rPr>
        <w:tab/>
      </w:r>
      <w:r w:rsidRPr="009D32D2">
        <w:rPr>
          <w:rFonts w:eastAsia="Times New Roman"/>
          <w:b/>
          <w:i/>
          <w:sz w:val="22"/>
          <w:szCs w:val="22"/>
        </w:rPr>
        <w:tab/>
      </w:r>
      <w:r w:rsidRPr="009D32D2">
        <w:rPr>
          <w:rFonts w:eastAsia="Times New Roman"/>
          <w:b/>
          <w:i/>
          <w:sz w:val="22"/>
          <w:szCs w:val="22"/>
        </w:rPr>
        <w:tab/>
      </w:r>
      <w:r w:rsidRPr="009D32D2">
        <w:rPr>
          <w:rFonts w:eastAsia="Times New Roman"/>
          <w:b/>
          <w:i/>
          <w:sz w:val="22"/>
          <w:szCs w:val="22"/>
        </w:rPr>
        <w:tab/>
      </w:r>
    </w:p>
    <w:p w:rsidR="00FB4357" w:rsidRPr="009D32D2" w:rsidRDefault="00FB4357" w:rsidP="003F0C22">
      <w:pPr>
        <w:spacing w:line="340" w:lineRule="exact"/>
        <w:ind w:firstLine="720"/>
        <w:jc w:val="both"/>
        <w:rPr>
          <w:sz w:val="22"/>
          <w:szCs w:val="22"/>
        </w:rPr>
      </w:pPr>
      <w:r w:rsidRPr="009D32D2">
        <w:rPr>
          <w:sz w:val="22"/>
          <w:szCs w:val="22"/>
        </w:rPr>
        <w:t xml:space="preserve">VNA chịu sự quản lý trực tiếp của Chính phủ và Bộ Giao thông vận tải đối với tất cả các </w:t>
      </w:r>
      <w:r w:rsidR="00F643FA">
        <w:rPr>
          <w:sz w:val="22"/>
          <w:szCs w:val="22"/>
        </w:rPr>
        <w:t>qui định</w:t>
      </w:r>
      <w:r w:rsidRPr="009D32D2">
        <w:rPr>
          <w:sz w:val="22"/>
          <w:szCs w:val="22"/>
        </w:rPr>
        <w:t xml:space="preserve"> quản lý nhà nước do pháp luật quy định, chịu sự quản lý nhà nước của các bộ, cơ quan ngang bộ, cơ quan thuộc Chính phủ với tư cách là cơ quan quản lý nhà nước theo chuyên ngành. Cục HKVN là cơ quan quản lý Nhà nước chuyên ngành HKDD chi phối VNA về chiến lược, quy hoạch, kế hoạch và chính sách phát triển, chính sách vận tải, an toàn, an ninh, khoa học công nghệ, môi trường.</w:t>
      </w:r>
      <w:r w:rsidRPr="009D32D2">
        <w:rPr>
          <w:sz w:val="22"/>
          <w:szCs w:val="22"/>
        </w:rPr>
        <w:tab/>
      </w:r>
      <w:r w:rsidRPr="009D32D2">
        <w:rPr>
          <w:sz w:val="22"/>
          <w:szCs w:val="22"/>
        </w:rPr>
        <w:tab/>
      </w:r>
      <w:r w:rsidRPr="009D32D2">
        <w:rPr>
          <w:sz w:val="22"/>
          <w:szCs w:val="22"/>
        </w:rPr>
        <w:tab/>
      </w:r>
      <w:r w:rsidRPr="009D32D2">
        <w:rPr>
          <w:sz w:val="22"/>
          <w:szCs w:val="22"/>
        </w:rPr>
        <w:tab/>
      </w:r>
    </w:p>
    <w:p w:rsidR="009F5822" w:rsidRDefault="00FB4357" w:rsidP="003F0C22">
      <w:pPr>
        <w:spacing w:line="340" w:lineRule="exact"/>
        <w:ind w:firstLine="720"/>
        <w:jc w:val="both"/>
        <w:rPr>
          <w:rFonts w:eastAsia="Times New Roman"/>
          <w:b/>
          <w:i/>
          <w:sz w:val="22"/>
          <w:szCs w:val="22"/>
        </w:rPr>
      </w:pPr>
      <w:r w:rsidRPr="009D32D2">
        <w:rPr>
          <w:rFonts w:eastAsia="Times New Roman"/>
          <w:b/>
          <w:i/>
          <w:sz w:val="22"/>
          <w:szCs w:val="22"/>
        </w:rPr>
        <w:t xml:space="preserve">Hãng hàng không Vietjet </w:t>
      </w:r>
      <w:r w:rsidRPr="009D32D2">
        <w:rPr>
          <w:rFonts w:eastAsia="Times New Roman"/>
          <w:b/>
          <w:i/>
          <w:sz w:val="22"/>
          <w:szCs w:val="22"/>
        </w:rPr>
        <w:tab/>
      </w:r>
      <w:r w:rsidRPr="009D32D2">
        <w:rPr>
          <w:rFonts w:eastAsia="Times New Roman"/>
          <w:b/>
          <w:i/>
          <w:sz w:val="22"/>
          <w:szCs w:val="22"/>
        </w:rPr>
        <w:tab/>
      </w:r>
      <w:r w:rsidRPr="009D32D2">
        <w:rPr>
          <w:rFonts w:eastAsia="Times New Roman"/>
          <w:b/>
          <w:i/>
          <w:sz w:val="22"/>
          <w:szCs w:val="22"/>
        </w:rPr>
        <w:tab/>
      </w:r>
      <w:r w:rsidRPr="009D32D2">
        <w:rPr>
          <w:rFonts w:eastAsia="Times New Roman"/>
          <w:b/>
          <w:i/>
          <w:sz w:val="22"/>
          <w:szCs w:val="22"/>
        </w:rPr>
        <w:tab/>
      </w:r>
      <w:r w:rsidRPr="009D32D2">
        <w:rPr>
          <w:rFonts w:eastAsia="Times New Roman"/>
          <w:b/>
          <w:i/>
          <w:sz w:val="22"/>
          <w:szCs w:val="22"/>
        </w:rPr>
        <w:tab/>
      </w:r>
      <w:r w:rsidRPr="009D32D2">
        <w:rPr>
          <w:rFonts w:eastAsia="Times New Roman"/>
          <w:b/>
          <w:i/>
          <w:sz w:val="22"/>
          <w:szCs w:val="22"/>
        </w:rPr>
        <w:tab/>
      </w:r>
      <w:r w:rsidRPr="009D32D2">
        <w:rPr>
          <w:rFonts w:eastAsia="Times New Roman"/>
          <w:b/>
          <w:i/>
          <w:sz w:val="22"/>
          <w:szCs w:val="22"/>
        </w:rPr>
        <w:tab/>
      </w:r>
      <w:r w:rsidRPr="009D32D2">
        <w:rPr>
          <w:rFonts w:eastAsia="Times New Roman"/>
          <w:b/>
          <w:i/>
          <w:sz w:val="22"/>
          <w:szCs w:val="22"/>
        </w:rPr>
        <w:tab/>
      </w:r>
      <w:r w:rsidRPr="009D32D2">
        <w:rPr>
          <w:rFonts w:eastAsia="Times New Roman"/>
          <w:b/>
          <w:i/>
          <w:sz w:val="22"/>
          <w:szCs w:val="22"/>
        </w:rPr>
        <w:tab/>
      </w:r>
    </w:p>
    <w:p w:rsidR="00FB4357" w:rsidRPr="009D32D2" w:rsidRDefault="00FB4357" w:rsidP="003F0C22">
      <w:pPr>
        <w:spacing w:line="340" w:lineRule="exact"/>
        <w:ind w:firstLine="720"/>
        <w:jc w:val="both"/>
        <w:rPr>
          <w:rFonts w:eastAsia="Times New Roman"/>
          <w:sz w:val="22"/>
          <w:szCs w:val="22"/>
        </w:rPr>
      </w:pPr>
      <w:r w:rsidRPr="009D32D2">
        <w:rPr>
          <w:rFonts w:eastAsia="Times New Roman"/>
          <w:sz w:val="22"/>
          <w:szCs w:val="22"/>
        </w:rPr>
        <w:t>Cơ cấu tổ chức của Công ty hiện tại bao gồm 01 trụ sở chính và các chi nhánh, văn phòng đại diện khác.</w:t>
      </w:r>
      <w:bookmarkStart w:id="5" w:name="page22"/>
      <w:bookmarkStart w:id="6" w:name="page17"/>
      <w:bookmarkEnd w:id="5"/>
      <w:bookmarkEnd w:id="6"/>
      <w:r w:rsidRPr="009D32D2">
        <w:rPr>
          <w:rFonts w:eastAsia="Times New Roman"/>
          <w:sz w:val="22"/>
          <w:szCs w:val="22"/>
        </w:rPr>
        <w:tab/>
        <w:t xml:space="preserve">                </w:t>
      </w:r>
    </w:p>
    <w:p w:rsidR="00FB4357" w:rsidRPr="009D32D2" w:rsidRDefault="00FB4357" w:rsidP="005D7EDA">
      <w:pPr>
        <w:spacing w:line="340" w:lineRule="exact"/>
        <w:jc w:val="both"/>
        <w:rPr>
          <w:b/>
          <w:sz w:val="22"/>
          <w:szCs w:val="22"/>
        </w:rPr>
      </w:pPr>
      <w:r w:rsidRPr="009D32D2">
        <w:rPr>
          <w:b/>
          <w:sz w:val="22"/>
          <w:szCs w:val="22"/>
        </w:rPr>
        <w:t xml:space="preserve">2.1.2.6. Kết quả hoạt động kinh doanh ngành hàng không Việt Nam </w:t>
      </w:r>
      <w:r w:rsidRPr="009D32D2">
        <w:rPr>
          <w:b/>
          <w:sz w:val="22"/>
          <w:szCs w:val="22"/>
        </w:rPr>
        <w:tab/>
      </w:r>
    </w:p>
    <w:p w:rsidR="009F5822" w:rsidRDefault="00FB4357" w:rsidP="003F0C22">
      <w:pPr>
        <w:spacing w:line="340" w:lineRule="exact"/>
        <w:ind w:firstLine="720"/>
        <w:jc w:val="both"/>
        <w:rPr>
          <w:b/>
          <w:i/>
          <w:sz w:val="22"/>
          <w:szCs w:val="22"/>
        </w:rPr>
      </w:pPr>
      <w:r w:rsidRPr="009D32D2">
        <w:rPr>
          <w:b/>
          <w:i/>
          <w:sz w:val="22"/>
          <w:szCs w:val="22"/>
        </w:rPr>
        <w:t>Thị trường vận tải hàng không nội địa</w:t>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p>
    <w:p w:rsidR="00FB4357" w:rsidRPr="009D32D2" w:rsidRDefault="00FB4357" w:rsidP="003F0C22">
      <w:pPr>
        <w:spacing w:line="340" w:lineRule="exact"/>
        <w:ind w:firstLine="720"/>
        <w:jc w:val="both"/>
        <w:rPr>
          <w:sz w:val="22"/>
          <w:szCs w:val="22"/>
        </w:rPr>
      </w:pPr>
      <w:r w:rsidRPr="009D32D2">
        <w:rPr>
          <w:sz w:val="22"/>
          <w:szCs w:val="22"/>
        </w:rPr>
        <w:t>Mạng đường bay nội địa của HKVN được thiết kế theo kết cấu trục nan với các đường bay đi - đế</w:t>
      </w:r>
      <w:r w:rsidR="002E0E9F">
        <w:rPr>
          <w:sz w:val="22"/>
          <w:szCs w:val="22"/>
        </w:rPr>
        <w:t>n các địa phương</w:t>
      </w:r>
      <w:r w:rsidRPr="009D32D2">
        <w:rPr>
          <w:sz w:val="22"/>
          <w:szCs w:val="22"/>
        </w:rPr>
        <w:t xml:space="preserve"> </w:t>
      </w:r>
      <w:r w:rsidR="002E0E9F">
        <w:rPr>
          <w:sz w:val="22"/>
          <w:szCs w:val="22"/>
        </w:rPr>
        <w:t>chủ yếu</w:t>
      </w:r>
      <w:r w:rsidRPr="009D32D2">
        <w:rPr>
          <w:sz w:val="22"/>
          <w:szCs w:val="22"/>
        </w:rPr>
        <w:t xml:space="preserve"> từ ba thành phố lớn của ba </w:t>
      </w:r>
      <w:r w:rsidR="002E0E9F">
        <w:rPr>
          <w:sz w:val="22"/>
          <w:szCs w:val="22"/>
        </w:rPr>
        <w:t>khu vực</w:t>
      </w:r>
      <w:r w:rsidRPr="009D32D2">
        <w:rPr>
          <w:sz w:val="22"/>
          <w:szCs w:val="22"/>
        </w:rPr>
        <w:t xml:space="preserve"> là Hà Nội, Đà Nẵng và TP. HCM. Tính đến hết năm 2017 có 38 đường bay bay quốc nội, 47 ĐBQT, trong đó đường bay trục Bắc - Nam nối liền 3 TP. Hà Nội - Đà Nẵng - Hồ Chí Minh chiếm hơn 65% tổng lượng khai thác cũng như vận chuyển nội địa. </w:t>
      </w:r>
      <w:r w:rsidRPr="009D32D2">
        <w:rPr>
          <w:sz w:val="22"/>
          <w:szCs w:val="22"/>
        </w:rPr>
        <w:tab/>
      </w:r>
      <w:r w:rsidRPr="009D32D2">
        <w:rPr>
          <w:sz w:val="22"/>
          <w:szCs w:val="22"/>
        </w:rPr>
        <w:tab/>
      </w:r>
      <w:r w:rsidRPr="009D32D2">
        <w:rPr>
          <w:sz w:val="22"/>
          <w:szCs w:val="22"/>
        </w:rPr>
        <w:tab/>
      </w:r>
    </w:p>
    <w:p w:rsidR="009F5822" w:rsidRDefault="00FB4357" w:rsidP="003F0C22">
      <w:pPr>
        <w:spacing w:line="340" w:lineRule="exact"/>
        <w:ind w:firstLine="720"/>
        <w:jc w:val="both"/>
        <w:rPr>
          <w:b/>
          <w:i/>
          <w:sz w:val="22"/>
          <w:szCs w:val="22"/>
        </w:rPr>
      </w:pPr>
      <w:r w:rsidRPr="009D32D2">
        <w:rPr>
          <w:b/>
          <w:i/>
          <w:sz w:val="22"/>
          <w:szCs w:val="22"/>
        </w:rPr>
        <w:t>Thị trường vận tải hàng không quốc tế</w:t>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p>
    <w:p w:rsidR="00FB4357" w:rsidRPr="009D32D2" w:rsidRDefault="00FB4357" w:rsidP="003F0C22">
      <w:pPr>
        <w:spacing w:line="340" w:lineRule="exact"/>
        <w:ind w:firstLine="720"/>
        <w:jc w:val="both"/>
        <w:rPr>
          <w:sz w:val="22"/>
          <w:szCs w:val="22"/>
        </w:rPr>
      </w:pPr>
      <w:r w:rsidRPr="009D32D2">
        <w:rPr>
          <w:sz w:val="22"/>
          <w:szCs w:val="22"/>
        </w:rPr>
        <w:t xml:space="preserve">Mạng đường bay quốc tế của HKVN tính đến hết tháng 5/2018 có </w:t>
      </w:r>
      <w:r w:rsidRPr="009D32D2">
        <w:rPr>
          <w:rFonts w:eastAsia="Times New Roman"/>
          <w:sz w:val="22"/>
          <w:szCs w:val="22"/>
        </w:rPr>
        <w:t>47 ĐBQT với mạng bay rộng khắp tới 53 điểm tại châu Á Thái Bình Dương, châu Âu, Mỹ</w:t>
      </w:r>
      <w:r w:rsidRPr="009D32D2">
        <w:rPr>
          <w:sz w:val="22"/>
          <w:szCs w:val="22"/>
        </w:rPr>
        <w:t>. Cụ thể: Đối với thị trường HKQT của Việt Nam, thị trường Đông Bắc Á bao gồm Nhật Bản, Hàn Quốc, Đài Loan, Hồng Kông và Trung Quốc giữ một vai trò quan trọng với tốc độ tăng trưởng bình quân gần 13% năm trong giai đoạn 1998-2007.</w:t>
      </w:r>
      <w:r w:rsidRPr="009D32D2">
        <w:rPr>
          <w:sz w:val="22"/>
          <w:szCs w:val="22"/>
        </w:rPr>
        <w:tab/>
      </w:r>
      <w:r w:rsidRPr="009D32D2">
        <w:rPr>
          <w:sz w:val="22"/>
          <w:szCs w:val="22"/>
        </w:rPr>
        <w:tab/>
      </w:r>
      <w:r w:rsidRPr="009D32D2">
        <w:rPr>
          <w:sz w:val="22"/>
          <w:szCs w:val="22"/>
        </w:rPr>
        <w:tab/>
      </w:r>
      <w:r w:rsidRPr="009D32D2">
        <w:rPr>
          <w:sz w:val="22"/>
          <w:szCs w:val="22"/>
        </w:rPr>
        <w:tab/>
      </w:r>
    </w:p>
    <w:p w:rsidR="00FB4357" w:rsidRPr="009D32D2" w:rsidRDefault="00FB4357" w:rsidP="003F0C22">
      <w:pPr>
        <w:spacing w:line="340" w:lineRule="exact"/>
        <w:ind w:firstLine="720"/>
        <w:jc w:val="both"/>
        <w:rPr>
          <w:sz w:val="22"/>
          <w:szCs w:val="22"/>
        </w:rPr>
      </w:pPr>
      <w:r w:rsidRPr="009D32D2">
        <w:rPr>
          <w:sz w:val="22"/>
          <w:szCs w:val="22"/>
        </w:rPr>
        <w:t>Khu vực Đông Nam Á là thị trường truyền thống đứng thứ hai chiếm 31,8% thị phần vận chuyển hành khách và hơn 20% thị phần vận chuyển hàng hóa vào năm 2017.</w:t>
      </w:r>
      <w:r w:rsidRPr="009D32D2">
        <w:rPr>
          <w:sz w:val="22"/>
          <w:szCs w:val="22"/>
        </w:rPr>
        <w:tab/>
      </w:r>
    </w:p>
    <w:p w:rsidR="00FB4357" w:rsidRPr="009D32D2" w:rsidRDefault="00FB4357" w:rsidP="003F0C22">
      <w:pPr>
        <w:spacing w:line="340" w:lineRule="exact"/>
        <w:ind w:firstLine="720"/>
        <w:jc w:val="both"/>
        <w:rPr>
          <w:sz w:val="22"/>
          <w:szCs w:val="22"/>
        </w:rPr>
      </w:pPr>
      <w:r w:rsidRPr="009D32D2">
        <w:rPr>
          <w:sz w:val="22"/>
          <w:szCs w:val="22"/>
        </w:rPr>
        <w:t>Thị trường Châu Âu chủ yếu là Pháp, Nga và Đức, Anh tương đối ổn định, trong đó thị trường Pháp đóng vai trò điểm trung chuyển giữa Việt Nam và khu vực Châu Âu với khối lượng vận chuyển hành khách và hàng hóa năm chiếm khoảng 11% thị phần.</w:t>
      </w:r>
      <w:r w:rsidRPr="009D32D2">
        <w:rPr>
          <w:sz w:val="22"/>
          <w:szCs w:val="22"/>
        </w:rPr>
        <w:tab/>
      </w:r>
      <w:bookmarkStart w:id="7" w:name="_Toc169453815"/>
    </w:p>
    <w:p w:rsidR="00FB4357" w:rsidRPr="009D32D2" w:rsidRDefault="00FB4357" w:rsidP="003F0C22">
      <w:pPr>
        <w:spacing w:line="340" w:lineRule="exact"/>
        <w:ind w:firstLine="720"/>
        <w:jc w:val="both"/>
        <w:rPr>
          <w:rFonts w:eastAsia="Times New Roman"/>
          <w:b/>
          <w:i/>
          <w:sz w:val="22"/>
          <w:szCs w:val="22"/>
        </w:rPr>
      </w:pPr>
      <w:r w:rsidRPr="009D32D2">
        <w:rPr>
          <w:b/>
          <w:i/>
          <w:sz w:val="22"/>
          <w:szCs w:val="22"/>
        </w:rPr>
        <w:t>Qui mô, tốc độ tăng trưởng</w:t>
      </w:r>
      <w:bookmarkEnd w:id="7"/>
      <w:r w:rsidRPr="009D32D2">
        <w:rPr>
          <w:b/>
          <w:i/>
          <w:sz w:val="22"/>
          <w:szCs w:val="22"/>
        </w:rPr>
        <w:t xml:space="preserve"> và h</w:t>
      </w:r>
      <w:r w:rsidRPr="009D32D2">
        <w:rPr>
          <w:rFonts w:eastAsia="Times New Roman"/>
          <w:b/>
          <w:i/>
          <w:sz w:val="22"/>
          <w:szCs w:val="22"/>
        </w:rPr>
        <w:t>oạt động kinh doanh của Vietnam Airlines</w:t>
      </w:r>
      <w:r w:rsidRPr="009D32D2">
        <w:rPr>
          <w:rFonts w:eastAsia="Times New Roman"/>
          <w:b/>
          <w:i/>
          <w:sz w:val="22"/>
          <w:szCs w:val="22"/>
        </w:rPr>
        <w:tab/>
      </w:r>
    </w:p>
    <w:p w:rsidR="00FB4357" w:rsidRPr="009D32D2" w:rsidRDefault="00FB4357" w:rsidP="003F0C22">
      <w:pPr>
        <w:spacing w:line="340" w:lineRule="exact"/>
        <w:ind w:firstLine="720"/>
        <w:jc w:val="both"/>
        <w:rPr>
          <w:sz w:val="22"/>
          <w:szCs w:val="22"/>
        </w:rPr>
      </w:pPr>
      <w:r w:rsidRPr="009D32D2">
        <w:rPr>
          <w:sz w:val="22"/>
          <w:szCs w:val="22"/>
        </w:rPr>
        <w:t xml:space="preserve">Cuối năm 2011, </w:t>
      </w:r>
      <w:r w:rsidRPr="009D32D2">
        <w:rPr>
          <w:rFonts w:eastAsia="Times New Roman"/>
          <w:sz w:val="22"/>
          <w:szCs w:val="22"/>
          <w:lang w:eastAsia="en-US"/>
        </w:rPr>
        <w:t>VNA</w:t>
      </w:r>
      <w:r w:rsidRPr="009D32D2">
        <w:rPr>
          <w:sz w:val="22"/>
          <w:szCs w:val="22"/>
        </w:rPr>
        <w:t xml:space="preserve"> chiếm khoảng 80% thị phần thị trường hàng không nội địa tại Việt Nam, các phần trăm thị phần còn lại thuộc về Jetstar Pacific Airlines - JPA (17%), và Air Mekong, Vasco và VietjetAir (chia sẻ 3% còn lại).</w:t>
      </w:r>
      <w:r w:rsidRPr="009D32D2">
        <w:rPr>
          <w:sz w:val="22"/>
          <w:szCs w:val="22"/>
        </w:rPr>
        <w:tab/>
      </w:r>
    </w:p>
    <w:p w:rsidR="00CD3299" w:rsidRPr="009D32D2" w:rsidRDefault="00FB4357" w:rsidP="003F0C22">
      <w:pPr>
        <w:spacing w:line="340" w:lineRule="exact"/>
        <w:ind w:firstLine="720"/>
        <w:jc w:val="both"/>
        <w:rPr>
          <w:bCs/>
          <w:sz w:val="22"/>
          <w:szCs w:val="22"/>
        </w:rPr>
      </w:pPr>
      <w:r w:rsidRPr="009D32D2">
        <w:rPr>
          <w:rFonts w:eastAsia="NSimSun"/>
          <w:bCs/>
          <w:sz w:val="22"/>
          <w:szCs w:val="22"/>
          <w:lang w:eastAsia="zh-CN"/>
        </w:rPr>
        <w:t>Năm 2012 sản</w:t>
      </w:r>
      <w:r w:rsidRPr="009D32D2">
        <w:rPr>
          <w:bCs/>
          <w:sz w:val="22"/>
          <w:szCs w:val="22"/>
        </w:rPr>
        <w:t xml:space="preserve"> lượng vận chuyển của các hãng HKVN là </w:t>
      </w:r>
      <w:r w:rsidRPr="009D32D2">
        <w:rPr>
          <w:sz w:val="22"/>
          <w:szCs w:val="22"/>
        </w:rPr>
        <w:t>17,5 triệu lượt hành khách, xấp xỉ 201 nghìn tấn hàng hóa</w:t>
      </w:r>
      <w:r w:rsidRPr="009D32D2">
        <w:rPr>
          <w:bCs/>
          <w:sz w:val="22"/>
          <w:szCs w:val="22"/>
        </w:rPr>
        <w:t xml:space="preserve"> tăng tương ứng 5,2% về hành khách và 1,98% về hàng hóa so với năm 2011.</w:t>
      </w:r>
      <w:r w:rsidRPr="009D32D2">
        <w:rPr>
          <w:bCs/>
          <w:sz w:val="22"/>
          <w:szCs w:val="22"/>
        </w:rPr>
        <w:tab/>
      </w:r>
      <w:r w:rsidRPr="009D32D2">
        <w:rPr>
          <w:bCs/>
          <w:sz w:val="22"/>
          <w:szCs w:val="22"/>
        </w:rPr>
        <w:tab/>
      </w:r>
      <w:r w:rsidRPr="009D32D2">
        <w:rPr>
          <w:bCs/>
          <w:sz w:val="22"/>
          <w:szCs w:val="22"/>
        </w:rPr>
        <w:tab/>
      </w:r>
      <w:r w:rsidRPr="009D32D2">
        <w:rPr>
          <w:bCs/>
          <w:sz w:val="22"/>
          <w:szCs w:val="22"/>
        </w:rPr>
        <w:tab/>
      </w:r>
    </w:p>
    <w:p w:rsidR="00CD3299" w:rsidRPr="009D32D2" w:rsidRDefault="00FB4357" w:rsidP="003F0C22">
      <w:pPr>
        <w:spacing w:line="340" w:lineRule="exact"/>
        <w:ind w:firstLine="720"/>
        <w:jc w:val="both"/>
        <w:rPr>
          <w:rFonts w:eastAsia="Times New Roman"/>
          <w:sz w:val="22"/>
          <w:szCs w:val="22"/>
        </w:rPr>
      </w:pPr>
      <w:r w:rsidRPr="009D32D2">
        <w:rPr>
          <w:rFonts w:eastAsia="Times New Roman"/>
          <w:sz w:val="22"/>
          <w:szCs w:val="22"/>
          <w:lang w:eastAsia="en-US"/>
        </w:rPr>
        <w:t xml:space="preserve">Năm 2016, VNA vận chuyển </w:t>
      </w:r>
      <w:r w:rsidRPr="009D32D2">
        <w:rPr>
          <w:rFonts w:eastAsia="Times New Roman"/>
          <w:bCs/>
          <w:sz w:val="22"/>
          <w:szCs w:val="22"/>
          <w:lang w:eastAsia="en-US"/>
        </w:rPr>
        <w:t>hơn 20,6 triệu lượt hành khách</w:t>
      </w:r>
      <w:r w:rsidRPr="009D32D2">
        <w:rPr>
          <w:rFonts w:eastAsia="Times New Roman"/>
          <w:sz w:val="22"/>
          <w:szCs w:val="22"/>
          <w:lang w:eastAsia="en-US"/>
        </w:rPr>
        <w:t xml:space="preserve">, tăng hơn 21% so với cùng kỳ năm trước. Hệ số sử dụng ghế toàn mạng đạt 81%. Sản lượng vận chuyển hàng hóa đạt </w:t>
      </w:r>
      <w:r w:rsidRPr="009D32D2">
        <w:rPr>
          <w:rFonts w:eastAsia="Times New Roman"/>
          <w:bCs/>
          <w:sz w:val="22"/>
          <w:szCs w:val="22"/>
          <w:lang w:eastAsia="en-US"/>
        </w:rPr>
        <w:t>hơn 270.000 tấn</w:t>
      </w:r>
      <w:r w:rsidRPr="009D32D2">
        <w:rPr>
          <w:rFonts w:eastAsia="Times New Roman"/>
          <w:sz w:val="22"/>
          <w:szCs w:val="22"/>
          <w:lang w:eastAsia="en-US"/>
        </w:rPr>
        <w:t xml:space="preserve">, tăng 31% so với năm </w:t>
      </w:r>
      <w:r w:rsidRPr="009D32D2">
        <w:rPr>
          <w:rFonts w:eastAsia="Times New Roman"/>
          <w:sz w:val="22"/>
          <w:szCs w:val="22"/>
          <w:lang w:eastAsia="en-US"/>
        </w:rPr>
        <w:lastRenderedPageBreak/>
        <w:t>2015 và vượt 13% so với kế hoạch.</w:t>
      </w:r>
      <w:r w:rsidR="00CD3299" w:rsidRPr="009D32D2">
        <w:rPr>
          <w:rFonts w:eastAsia="Times New Roman"/>
          <w:sz w:val="22"/>
          <w:szCs w:val="22"/>
          <w:lang w:eastAsia="en-US"/>
        </w:rPr>
        <w:t xml:space="preserve"> </w:t>
      </w:r>
      <w:r w:rsidRPr="009D32D2">
        <w:rPr>
          <w:rFonts w:eastAsia="Times New Roman"/>
          <w:sz w:val="22"/>
          <w:szCs w:val="22"/>
          <w:lang w:eastAsia="en-US"/>
        </w:rPr>
        <w:t>VNA là HHK tại Việt Nam có mạng bay rộng lớn nhất, với tần suất khai thác dày đặc và lịch bay nối chuyến thuận tiện.</w:t>
      </w:r>
      <w:r w:rsidRPr="009D32D2">
        <w:rPr>
          <w:rFonts w:eastAsia="Times New Roman"/>
          <w:sz w:val="22"/>
          <w:szCs w:val="22"/>
        </w:rPr>
        <w:tab/>
      </w:r>
      <w:r w:rsidRPr="009D32D2">
        <w:rPr>
          <w:rFonts w:eastAsia="Times New Roman"/>
          <w:sz w:val="22"/>
          <w:szCs w:val="22"/>
        </w:rPr>
        <w:tab/>
      </w:r>
      <w:r w:rsidRPr="009D32D2">
        <w:rPr>
          <w:rFonts w:eastAsia="Times New Roman"/>
          <w:sz w:val="22"/>
          <w:szCs w:val="22"/>
        </w:rPr>
        <w:tab/>
      </w:r>
      <w:r w:rsidRPr="009D32D2">
        <w:rPr>
          <w:rFonts w:eastAsia="Times New Roman"/>
          <w:sz w:val="22"/>
          <w:szCs w:val="22"/>
        </w:rPr>
        <w:tab/>
      </w:r>
      <w:r w:rsidRPr="009D32D2">
        <w:rPr>
          <w:rFonts w:eastAsia="Times New Roman"/>
          <w:sz w:val="22"/>
          <w:szCs w:val="22"/>
        </w:rPr>
        <w:tab/>
      </w:r>
      <w:r w:rsidRPr="009D32D2">
        <w:rPr>
          <w:rFonts w:eastAsia="Times New Roman"/>
          <w:sz w:val="22"/>
          <w:szCs w:val="22"/>
        </w:rPr>
        <w:tab/>
      </w:r>
      <w:bookmarkStart w:id="8" w:name="_Toc169453816"/>
      <w:r w:rsidRPr="009D32D2">
        <w:rPr>
          <w:rFonts w:eastAsia="Times New Roman"/>
          <w:sz w:val="22"/>
          <w:szCs w:val="22"/>
        </w:rPr>
        <w:t xml:space="preserve">         </w:t>
      </w:r>
    </w:p>
    <w:p w:rsidR="009F5822" w:rsidRDefault="00FB4357" w:rsidP="003F0C22">
      <w:pPr>
        <w:spacing w:line="340" w:lineRule="exact"/>
        <w:ind w:firstLine="720"/>
        <w:jc w:val="both"/>
        <w:rPr>
          <w:rFonts w:eastAsia="Times New Roman"/>
          <w:b/>
          <w:i/>
          <w:sz w:val="22"/>
          <w:szCs w:val="22"/>
        </w:rPr>
      </w:pPr>
      <w:r w:rsidRPr="009D32D2">
        <w:rPr>
          <w:b/>
          <w:i/>
          <w:sz w:val="22"/>
          <w:szCs w:val="22"/>
        </w:rPr>
        <w:t>Qui mô, tốc độ tăng trưởng và h</w:t>
      </w:r>
      <w:r w:rsidRPr="009D32D2">
        <w:rPr>
          <w:rFonts w:eastAsia="Times New Roman"/>
          <w:b/>
          <w:i/>
          <w:sz w:val="22"/>
          <w:szCs w:val="22"/>
        </w:rPr>
        <w:t>oạt động kinh doanh Vietjet</w:t>
      </w:r>
      <w:r w:rsidRPr="009D32D2">
        <w:rPr>
          <w:rFonts w:eastAsia="Times New Roman"/>
          <w:b/>
          <w:i/>
          <w:sz w:val="22"/>
          <w:szCs w:val="22"/>
        </w:rPr>
        <w:tab/>
      </w:r>
      <w:r w:rsidRPr="009D32D2">
        <w:rPr>
          <w:rFonts w:eastAsia="Times New Roman"/>
          <w:b/>
          <w:i/>
          <w:sz w:val="22"/>
          <w:szCs w:val="22"/>
        </w:rPr>
        <w:tab/>
      </w:r>
      <w:r w:rsidRPr="009D32D2">
        <w:rPr>
          <w:rFonts w:eastAsia="Times New Roman"/>
          <w:b/>
          <w:i/>
          <w:sz w:val="22"/>
          <w:szCs w:val="22"/>
        </w:rPr>
        <w:tab/>
        <w:t xml:space="preserve">    </w:t>
      </w:r>
    </w:p>
    <w:p w:rsidR="00FB4357" w:rsidRPr="009D32D2" w:rsidRDefault="00FB4357" w:rsidP="003F0C22">
      <w:pPr>
        <w:spacing w:line="340" w:lineRule="exact"/>
        <w:ind w:firstLine="720"/>
        <w:jc w:val="both"/>
        <w:rPr>
          <w:rFonts w:eastAsia="Times New Roman"/>
          <w:sz w:val="22"/>
          <w:szCs w:val="22"/>
        </w:rPr>
      </w:pPr>
      <w:r w:rsidRPr="009D32D2">
        <w:rPr>
          <w:rFonts w:eastAsia="Times New Roman"/>
          <w:b/>
          <w:i/>
          <w:sz w:val="22"/>
          <w:szCs w:val="22"/>
        </w:rPr>
        <w:t xml:space="preserve"> </w:t>
      </w:r>
      <w:r w:rsidRPr="009D32D2">
        <w:rPr>
          <w:rFonts w:eastAsia="Times New Roman"/>
          <w:sz w:val="22"/>
          <w:szCs w:val="22"/>
        </w:rPr>
        <w:t xml:space="preserve">Vietjet bắt đầu khai thác chuyến bay thương mại đầu tiên vào ngày 24/12/2011. Chỉ sau một năm, Công ty mở thêm 6 đường bay nội địa đến Đà Nẵng, Hải Phòng, Vinh, Nha Trang, Đà Lạt, và Huế. Đến thời điểm 31/12/2012, Công ty đã đạt 8,0% thị phần nội địa, đạt 15% đến 31/12/2013, tăng lên mức 29,6% tại thời điểm 31/12/2014, 37,1% vào thời điểm 31/12/2015, 41% trong năm 2016 và 41.5% so với 42.5% của VNA năm 2017. </w:t>
      </w:r>
      <w:r w:rsidRPr="009D32D2">
        <w:rPr>
          <w:rFonts w:eastAsia="Times New Roman"/>
          <w:sz w:val="22"/>
          <w:szCs w:val="22"/>
          <w:lang w:eastAsia="en-US"/>
        </w:rPr>
        <w:t xml:space="preserve">Tiếp tục phát triển các đường bay trong nước cũng như mở rộng thị trường sang khu vực Bắc Á, tính đến cuối năm 2017, Vietjet khai thác 38 đường bay trong nước và 44 ĐBQT kết nối các thành phố có hơn 1/2 tổng dân số toàn cầu. Hãng đã vận hành 98.805 chuyến bay, chuyên chở 17,11 triệu hành khách, tăng 22% so với năm 2016. </w:t>
      </w:r>
      <w:bookmarkStart w:id="9" w:name="page41"/>
      <w:bookmarkEnd w:id="8"/>
      <w:bookmarkEnd w:id="9"/>
      <w:r w:rsidRPr="009D32D2">
        <w:rPr>
          <w:rFonts w:eastAsia="Times New Roman"/>
          <w:sz w:val="22"/>
          <w:szCs w:val="22"/>
        </w:rPr>
        <w:tab/>
      </w:r>
    </w:p>
    <w:p w:rsidR="00FB4357" w:rsidRPr="009D32D2" w:rsidRDefault="00FB4357" w:rsidP="005D7EDA">
      <w:pPr>
        <w:spacing w:line="340" w:lineRule="exact"/>
        <w:jc w:val="both"/>
        <w:rPr>
          <w:rFonts w:eastAsia="Times New Roman"/>
          <w:sz w:val="22"/>
          <w:szCs w:val="22"/>
        </w:rPr>
      </w:pPr>
      <w:r w:rsidRPr="009D32D2">
        <w:rPr>
          <w:b/>
          <w:sz w:val="22"/>
          <w:szCs w:val="22"/>
        </w:rPr>
        <w:t>2.2. Các yếu tố ảnh hưởng đến năng lực cạnh tranh ngành hàng không Việt Nam</w:t>
      </w:r>
    </w:p>
    <w:p w:rsidR="00FB4357" w:rsidRPr="009D32D2" w:rsidRDefault="00FB4357" w:rsidP="005D7EDA">
      <w:pPr>
        <w:spacing w:line="340" w:lineRule="exact"/>
        <w:jc w:val="both"/>
        <w:rPr>
          <w:b/>
          <w:sz w:val="22"/>
          <w:szCs w:val="22"/>
        </w:rPr>
      </w:pPr>
      <w:r w:rsidRPr="009D32D2">
        <w:rPr>
          <w:b/>
          <w:sz w:val="22"/>
          <w:szCs w:val="22"/>
        </w:rPr>
        <w:t>2.2.1. Môi trường vĩ mô</w:t>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p>
    <w:p w:rsidR="00FB4357" w:rsidRPr="009D32D2" w:rsidRDefault="00FB4357" w:rsidP="005D7EDA">
      <w:pPr>
        <w:spacing w:line="340" w:lineRule="exact"/>
        <w:jc w:val="both"/>
        <w:rPr>
          <w:b/>
          <w:sz w:val="22"/>
          <w:szCs w:val="22"/>
        </w:rPr>
      </w:pPr>
      <w:r w:rsidRPr="009D32D2">
        <w:rPr>
          <w:b/>
          <w:sz w:val="22"/>
          <w:szCs w:val="22"/>
        </w:rPr>
        <w:t>2.2.1.1. Thể chế, chính sách Nhà nước và hành lang pháp lý</w:t>
      </w:r>
      <w:r w:rsidRPr="009D32D2">
        <w:rPr>
          <w:b/>
          <w:sz w:val="22"/>
          <w:szCs w:val="22"/>
        </w:rPr>
        <w:tab/>
      </w:r>
      <w:r w:rsidRPr="009D32D2">
        <w:rPr>
          <w:b/>
          <w:sz w:val="22"/>
          <w:szCs w:val="22"/>
        </w:rPr>
        <w:tab/>
      </w:r>
    </w:p>
    <w:p w:rsidR="00CD3299" w:rsidRPr="009D32D2" w:rsidRDefault="00FB4357" w:rsidP="003F0C22">
      <w:pPr>
        <w:spacing w:line="340" w:lineRule="exact"/>
        <w:ind w:firstLine="720"/>
        <w:jc w:val="both"/>
        <w:rPr>
          <w:sz w:val="22"/>
          <w:szCs w:val="22"/>
        </w:rPr>
      </w:pPr>
      <w:r w:rsidRPr="009D32D2">
        <w:rPr>
          <w:sz w:val="22"/>
          <w:szCs w:val="22"/>
        </w:rPr>
        <w:t>Việt Nam đã và đang thực hiện đường lối đổi mới kinh tế nhằm phát huy nội lực của các thành phần kinh tế, thúc đẩy cổ phần hóa, tiếp tục cải tổ một cách toàn diện các lĩnh vực luật pháp, hành chính, tài chính - ngân hàng. Việt Nam tiếp tục khẳng định đường lối hội nhập, tăng cường quan hệ đa phương và song phương trong khuôn khổ khu vực và toàn cầu, phù hợp với xu thế toàn cầu hóa. Tình hình chính trị được ổn định, luật pháp rõ ràng thu hút nguồn vốn từ các nhà đầu tư trong và ngoài nước. Song song với tiến trình hội nhập quốc tế, Nhà nước tiếp tục có các chính sách cải thiện môi trường đầu tư, tăng sự hấp dẫn đầu tư nước ngoài, chú trọng đầu tư của các công ty đa quốc gia.</w:t>
      </w:r>
      <w:r w:rsidRPr="009D32D2">
        <w:rPr>
          <w:sz w:val="22"/>
          <w:szCs w:val="22"/>
        </w:rPr>
        <w:tab/>
      </w:r>
      <w:r w:rsidRPr="009D32D2">
        <w:rPr>
          <w:sz w:val="22"/>
          <w:szCs w:val="22"/>
        </w:rPr>
        <w:tab/>
      </w:r>
      <w:r w:rsidRPr="009D32D2">
        <w:rPr>
          <w:sz w:val="22"/>
          <w:szCs w:val="22"/>
        </w:rPr>
        <w:tab/>
      </w:r>
      <w:r w:rsidRPr="009D32D2">
        <w:rPr>
          <w:sz w:val="22"/>
          <w:szCs w:val="22"/>
        </w:rPr>
        <w:tab/>
      </w:r>
      <w:r w:rsidRPr="009D32D2">
        <w:rPr>
          <w:sz w:val="22"/>
          <w:szCs w:val="22"/>
        </w:rPr>
        <w:tab/>
      </w:r>
    </w:p>
    <w:p w:rsidR="00FB4357" w:rsidRPr="009D32D2" w:rsidRDefault="00FB4357" w:rsidP="005D7EDA">
      <w:pPr>
        <w:spacing w:line="340" w:lineRule="exact"/>
        <w:jc w:val="both"/>
        <w:rPr>
          <w:b/>
          <w:sz w:val="22"/>
          <w:szCs w:val="22"/>
        </w:rPr>
      </w:pPr>
      <w:r w:rsidRPr="009D32D2">
        <w:rPr>
          <w:b/>
          <w:sz w:val="22"/>
          <w:szCs w:val="22"/>
        </w:rPr>
        <w:t>2.2.1.2. Chính sách quản lý vận tải hàng không</w:t>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p>
    <w:p w:rsidR="00FB4357" w:rsidRPr="009D32D2" w:rsidRDefault="00FB4357" w:rsidP="003F0C22">
      <w:pPr>
        <w:spacing w:line="340" w:lineRule="exact"/>
        <w:ind w:firstLine="720"/>
        <w:jc w:val="both"/>
        <w:rPr>
          <w:sz w:val="22"/>
          <w:szCs w:val="22"/>
        </w:rPr>
      </w:pPr>
      <w:r w:rsidRPr="009D32D2">
        <w:rPr>
          <w:sz w:val="22"/>
          <w:szCs w:val="22"/>
        </w:rPr>
        <w:t>Nhà nước đã thi hành chính sách bảo hộ hợp lý các HHK trong nước bằng việc chỉ cho phép các HHK trong nước được khai thác trên thị trường nội địa, còn thị trường quốc tế thực hiện chính sách điều tiết đảm bảo tỷ lệ cân bằng về khả năng cung ứng thực tế giữa HHK của Việt Nam và HHK nước ngoài theo nguyên tắc trao đổi thương quyền.</w:t>
      </w:r>
    </w:p>
    <w:p w:rsidR="009F5822" w:rsidRDefault="00FB4357" w:rsidP="005D7EDA">
      <w:pPr>
        <w:spacing w:line="340" w:lineRule="exact"/>
        <w:ind w:firstLine="45"/>
        <w:jc w:val="both"/>
        <w:rPr>
          <w:b/>
          <w:sz w:val="22"/>
          <w:szCs w:val="22"/>
        </w:rPr>
      </w:pPr>
      <w:r w:rsidRPr="009D32D2">
        <w:rPr>
          <w:b/>
          <w:sz w:val="22"/>
          <w:szCs w:val="22"/>
        </w:rPr>
        <w:t>2.2.1.3. Yếu tố hội nhập</w:t>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p>
    <w:p w:rsidR="00FB4357" w:rsidRPr="009D32D2" w:rsidRDefault="00FB4357" w:rsidP="003F0C22">
      <w:pPr>
        <w:spacing w:line="340" w:lineRule="exact"/>
        <w:ind w:firstLine="720"/>
        <w:jc w:val="both"/>
        <w:rPr>
          <w:sz w:val="22"/>
          <w:szCs w:val="22"/>
        </w:rPr>
      </w:pPr>
      <w:r w:rsidRPr="009D32D2">
        <w:rPr>
          <w:sz w:val="22"/>
          <w:szCs w:val="22"/>
        </w:rPr>
        <w:t>Toàn cầu hóa cũng là cơ hội và thách thức cho các doanh nghiệp HKVN. Toàn cầu hóa tạo ra mặt bằng chung đồng bộ về dịch vụ ngành. Do vậy đòi hỏi các doanh nghiệp phải điều chỉnh để phù hợp với các tiêu chuẩn chung của ngành hàng không thế giới như.</w:t>
      </w:r>
    </w:p>
    <w:p w:rsidR="009F5822" w:rsidRDefault="00FB4357" w:rsidP="005D7EDA">
      <w:pPr>
        <w:spacing w:line="340" w:lineRule="exact"/>
        <w:jc w:val="both"/>
        <w:rPr>
          <w:b/>
          <w:sz w:val="22"/>
          <w:szCs w:val="22"/>
        </w:rPr>
      </w:pPr>
      <w:r w:rsidRPr="009D32D2">
        <w:rPr>
          <w:b/>
          <w:sz w:val="22"/>
          <w:szCs w:val="22"/>
        </w:rPr>
        <w:t xml:space="preserve">2.2.2. Môi trường ngành </w:t>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t xml:space="preserve"> </w:t>
      </w:r>
    </w:p>
    <w:p w:rsidR="00FB4357" w:rsidRPr="009D32D2" w:rsidRDefault="00FB4357" w:rsidP="007D2A87">
      <w:pPr>
        <w:spacing w:line="340" w:lineRule="exact"/>
        <w:jc w:val="both"/>
        <w:rPr>
          <w:b/>
          <w:sz w:val="22"/>
          <w:szCs w:val="22"/>
        </w:rPr>
      </w:pPr>
      <w:r w:rsidRPr="009D32D2">
        <w:rPr>
          <w:b/>
          <w:sz w:val="22"/>
          <w:szCs w:val="22"/>
        </w:rPr>
        <w:t>2.2.2.1. Trình độ quản lý và nguồn nhân lực chất lượng cao</w:t>
      </w:r>
      <w:r w:rsidRPr="009D32D2">
        <w:rPr>
          <w:b/>
          <w:sz w:val="22"/>
          <w:szCs w:val="22"/>
        </w:rPr>
        <w:tab/>
      </w:r>
      <w:r w:rsidRPr="009D32D2">
        <w:rPr>
          <w:b/>
          <w:sz w:val="22"/>
          <w:szCs w:val="22"/>
        </w:rPr>
        <w:tab/>
      </w:r>
      <w:r w:rsidRPr="009D32D2">
        <w:rPr>
          <w:b/>
          <w:sz w:val="22"/>
          <w:szCs w:val="22"/>
        </w:rPr>
        <w:tab/>
      </w:r>
    </w:p>
    <w:p w:rsidR="00FB4357" w:rsidRPr="009D32D2" w:rsidRDefault="00FB4357" w:rsidP="003F0C22">
      <w:pPr>
        <w:spacing w:line="340" w:lineRule="exact"/>
        <w:ind w:firstLine="720"/>
        <w:jc w:val="both"/>
        <w:rPr>
          <w:sz w:val="22"/>
          <w:szCs w:val="22"/>
        </w:rPr>
      </w:pPr>
      <w:r w:rsidRPr="009D32D2">
        <w:rPr>
          <w:b/>
          <w:sz w:val="22"/>
          <w:szCs w:val="22"/>
        </w:rPr>
        <w:t>S</w:t>
      </w:r>
      <w:r w:rsidRPr="009D32D2">
        <w:rPr>
          <w:sz w:val="22"/>
          <w:szCs w:val="22"/>
        </w:rPr>
        <w:t>ố nhân lực hiện có của ngành đang “co lại”, sự già hóa không tránh khỏi của dân số, tỷ lệ sinh giảm và các yếu tố khác như việc các tài năng trẻ bị thu hút bởi các ngành công nghệ cao trong tương lai, khiến cho việc tuyển dụng phi công và các NNL khác trở thành một thách thức với ngành hàng không. Do vậ</w:t>
      </w:r>
      <w:r w:rsidR="00C5770C">
        <w:rPr>
          <w:sz w:val="22"/>
          <w:szCs w:val="22"/>
        </w:rPr>
        <w:t xml:space="preserve">y </w:t>
      </w:r>
      <w:r w:rsidRPr="009D32D2">
        <w:rPr>
          <w:sz w:val="22"/>
          <w:szCs w:val="22"/>
        </w:rPr>
        <w:t>ngành HKDD phải làm tốt hơn để thu hút và giữ chân các nhân lực lành nghề cần thiết trong những thập kỷ tớ</w:t>
      </w:r>
      <w:r w:rsidR="00C5770C">
        <w:rPr>
          <w:sz w:val="22"/>
          <w:szCs w:val="22"/>
        </w:rPr>
        <w:t>i</w:t>
      </w:r>
      <w:r w:rsidRPr="009D32D2">
        <w:rPr>
          <w:sz w:val="22"/>
          <w:szCs w:val="22"/>
        </w:rPr>
        <w:t>.</w:t>
      </w:r>
      <w:r w:rsidRPr="009D32D2">
        <w:rPr>
          <w:sz w:val="22"/>
          <w:szCs w:val="22"/>
        </w:rPr>
        <w:tab/>
      </w:r>
    </w:p>
    <w:p w:rsidR="009F5822" w:rsidRDefault="00FB4357" w:rsidP="005D7EDA">
      <w:pPr>
        <w:spacing w:line="340" w:lineRule="exact"/>
        <w:jc w:val="both"/>
        <w:rPr>
          <w:b/>
          <w:sz w:val="22"/>
          <w:szCs w:val="22"/>
        </w:rPr>
      </w:pPr>
      <w:r w:rsidRPr="009D32D2">
        <w:rPr>
          <w:b/>
          <w:sz w:val="22"/>
          <w:szCs w:val="22"/>
        </w:rPr>
        <w:t>2.2.2.2. Quy mô và kết cấu hạ tầng ngành</w:t>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p>
    <w:p w:rsidR="00CD3299" w:rsidRPr="009D32D2" w:rsidRDefault="00FB4357" w:rsidP="009F5822">
      <w:pPr>
        <w:spacing w:line="340" w:lineRule="exact"/>
        <w:ind w:firstLine="720"/>
        <w:jc w:val="both"/>
        <w:rPr>
          <w:sz w:val="22"/>
          <w:szCs w:val="22"/>
        </w:rPr>
      </w:pPr>
      <w:r w:rsidRPr="009D32D2">
        <w:rPr>
          <w:sz w:val="22"/>
          <w:szCs w:val="22"/>
        </w:rPr>
        <w:t xml:space="preserve">Việt Nam nằm ở khu vực châu Á - Thái Bình Dương, khu vực có số lượng dân cư đông nhất, tiềm lực kinh tế mạnh và đặc biệt là khu vực có các hoạt động kinh tế năng động và phát triển nhất. Bên cạnh đó, với lợi thế nằm trên trục giao thông Đông - Tây và Bắc - Nam, là những trục giao thông quan trọng và đông đúc nhất trên thế giới, Việt Nam có tiềm năng rất lớn về giao thông, đặc biệt là giao thông hàng không.     </w:t>
      </w:r>
    </w:p>
    <w:p w:rsidR="009F5822" w:rsidRDefault="00FB4357" w:rsidP="005D7EDA">
      <w:pPr>
        <w:spacing w:line="340" w:lineRule="exact"/>
        <w:jc w:val="both"/>
        <w:rPr>
          <w:b/>
          <w:sz w:val="22"/>
          <w:szCs w:val="22"/>
        </w:rPr>
      </w:pPr>
      <w:r w:rsidRPr="009D32D2">
        <w:rPr>
          <w:b/>
          <w:sz w:val="22"/>
          <w:szCs w:val="22"/>
        </w:rPr>
        <w:t>2.2.2.3. Nguồn vốn</w:t>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p>
    <w:p w:rsidR="00CD3299" w:rsidRPr="009D32D2" w:rsidRDefault="00FB4357" w:rsidP="005D7EDA">
      <w:pPr>
        <w:spacing w:line="340" w:lineRule="exact"/>
        <w:jc w:val="both"/>
        <w:rPr>
          <w:sz w:val="22"/>
          <w:szCs w:val="22"/>
        </w:rPr>
      </w:pPr>
      <w:r w:rsidRPr="009D32D2">
        <w:rPr>
          <w:b/>
          <w:sz w:val="22"/>
          <w:szCs w:val="22"/>
        </w:rPr>
        <w:lastRenderedPageBreak/>
        <w:tab/>
      </w:r>
      <w:r w:rsidRPr="009D32D2">
        <w:rPr>
          <w:sz w:val="22"/>
          <w:szCs w:val="22"/>
        </w:rPr>
        <w:t xml:space="preserve">Đẩy mạnh xã hội hóa đầu tư hạ tầng hàng không là giải pháp tối ưu vì đầu tư từ NSNN cho hạ tầng hàng không chỉ chiếm 1,8% trong toàn bộ nguồn vốn cấp cho ngành giao thông vận tải hằng năm và chỉ đáp ứng 60% nhu cầu vốn thực tế.                   </w:t>
      </w:r>
    </w:p>
    <w:p w:rsidR="00FB4357" w:rsidRPr="009D32D2" w:rsidRDefault="00FB4357" w:rsidP="005D7EDA">
      <w:pPr>
        <w:spacing w:line="340" w:lineRule="exact"/>
        <w:jc w:val="both"/>
        <w:rPr>
          <w:b/>
          <w:sz w:val="22"/>
          <w:szCs w:val="22"/>
        </w:rPr>
      </w:pPr>
      <w:r w:rsidRPr="009D32D2">
        <w:rPr>
          <w:b/>
          <w:sz w:val="22"/>
          <w:szCs w:val="22"/>
        </w:rPr>
        <w:t>2.2.2.4. Hệ thống phân phối, thương hiệu, thị phần và liên minh liên kết</w:t>
      </w:r>
      <w:r w:rsidRPr="009D32D2">
        <w:rPr>
          <w:b/>
          <w:sz w:val="22"/>
          <w:szCs w:val="22"/>
        </w:rPr>
        <w:tab/>
      </w:r>
    </w:p>
    <w:p w:rsidR="00FB4357" w:rsidRPr="009D32D2" w:rsidRDefault="00FB4357" w:rsidP="005D7EDA">
      <w:pPr>
        <w:spacing w:line="340" w:lineRule="exact"/>
        <w:jc w:val="both"/>
        <w:rPr>
          <w:rFonts w:eastAsia="Times New Roman"/>
          <w:b/>
          <w:i/>
          <w:sz w:val="22"/>
          <w:szCs w:val="22"/>
        </w:rPr>
      </w:pPr>
      <w:r w:rsidRPr="009D32D2">
        <w:rPr>
          <w:rFonts w:eastAsia="Times New Roman"/>
          <w:b/>
          <w:sz w:val="22"/>
          <w:szCs w:val="22"/>
          <w:lang w:eastAsia="en-US"/>
        </w:rPr>
        <w:t xml:space="preserve">- </w:t>
      </w:r>
      <w:r w:rsidRPr="009D32D2">
        <w:rPr>
          <w:rFonts w:eastAsia="Times New Roman"/>
          <w:b/>
          <w:i/>
          <w:sz w:val="22"/>
          <w:szCs w:val="22"/>
        </w:rPr>
        <w:t>Hệ thống phân phối</w:t>
      </w:r>
    </w:p>
    <w:p w:rsidR="00FB4357" w:rsidRPr="009D32D2" w:rsidRDefault="00FB4357" w:rsidP="005D7EDA">
      <w:pPr>
        <w:tabs>
          <w:tab w:val="left" w:pos="1320"/>
        </w:tabs>
        <w:spacing w:line="340" w:lineRule="exact"/>
        <w:ind w:firstLine="630"/>
        <w:rPr>
          <w:rFonts w:ascii="Symbol" w:eastAsia="Symbol" w:hAnsi="Symbol"/>
          <w:b/>
          <w:i/>
          <w:sz w:val="22"/>
          <w:szCs w:val="22"/>
        </w:rPr>
      </w:pPr>
      <w:r w:rsidRPr="009D32D2">
        <w:rPr>
          <w:b/>
          <w:i/>
          <w:sz w:val="22"/>
          <w:szCs w:val="22"/>
        </w:rPr>
        <w:t xml:space="preserve">Kênh phân phối qua </w:t>
      </w:r>
      <w:r w:rsidRPr="009D32D2">
        <w:rPr>
          <w:rFonts w:eastAsia="Times New Roman"/>
          <w:b/>
          <w:i/>
          <w:sz w:val="22"/>
          <w:szCs w:val="22"/>
        </w:rPr>
        <w:t xml:space="preserve">Internet </w:t>
      </w:r>
    </w:p>
    <w:p w:rsidR="00FB4357" w:rsidRPr="009D32D2" w:rsidRDefault="00FB4357" w:rsidP="005D7EDA">
      <w:pPr>
        <w:spacing w:line="340" w:lineRule="exact"/>
        <w:ind w:right="140" w:firstLine="675"/>
        <w:jc w:val="both"/>
        <w:rPr>
          <w:rFonts w:eastAsia="Times New Roman"/>
          <w:sz w:val="22"/>
          <w:szCs w:val="22"/>
        </w:rPr>
      </w:pPr>
      <w:r w:rsidRPr="009D32D2">
        <w:rPr>
          <w:rFonts w:eastAsia="Times New Roman"/>
          <w:sz w:val="22"/>
          <w:szCs w:val="22"/>
        </w:rPr>
        <w:t>Kênh phân phối qua Internet có một lợi thế đáng kể so với các kênh phân phối khác là chi phí vận hành thấp hơn. Thông qua hệ thống Internet, khách hàng có thể xem ngày khởi hành, lịch bay và giá vé tùy chọn cho mỗi chuyến bay. Internet là kênh phân phối đang được các HHK tập trung phát triển. Theo số liệu thống kê của Ngân hàng Thế giới, tỷ lệ người dùng Internet trên tổng dân số toàn cầu chiếm tỷ lệ đáng kể và đang có xu hướng tăng trưởng cao.</w:t>
      </w:r>
    </w:p>
    <w:p w:rsidR="00FB4357" w:rsidRPr="009D32D2" w:rsidRDefault="00FB4357" w:rsidP="005D7EDA">
      <w:pPr>
        <w:spacing w:line="340" w:lineRule="exact"/>
        <w:ind w:firstLine="720"/>
        <w:rPr>
          <w:rFonts w:eastAsia="Times New Roman"/>
          <w:b/>
          <w:i/>
          <w:sz w:val="22"/>
          <w:szCs w:val="22"/>
        </w:rPr>
      </w:pPr>
      <w:r w:rsidRPr="009D32D2">
        <w:rPr>
          <w:b/>
          <w:i/>
          <w:sz w:val="22"/>
          <w:szCs w:val="22"/>
        </w:rPr>
        <w:t>Kênh phân phối qua đ</w:t>
      </w:r>
      <w:r w:rsidRPr="009D32D2">
        <w:rPr>
          <w:rFonts w:eastAsia="Times New Roman"/>
          <w:b/>
          <w:i/>
          <w:sz w:val="22"/>
          <w:szCs w:val="22"/>
        </w:rPr>
        <w:t xml:space="preserve">iện thoại đi động </w:t>
      </w:r>
    </w:p>
    <w:p w:rsidR="00FB4357" w:rsidRPr="009D32D2" w:rsidRDefault="00FB4357" w:rsidP="005D7EDA">
      <w:pPr>
        <w:spacing w:line="340" w:lineRule="exact"/>
        <w:ind w:right="140" w:firstLine="720"/>
        <w:jc w:val="both"/>
        <w:rPr>
          <w:rFonts w:eastAsia="Times New Roman"/>
          <w:sz w:val="22"/>
          <w:szCs w:val="22"/>
        </w:rPr>
      </w:pPr>
      <w:r w:rsidRPr="009D32D2">
        <w:rPr>
          <w:rFonts w:eastAsia="Times New Roman"/>
          <w:sz w:val="22"/>
          <w:szCs w:val="22"/>
        </w:rPr>
        <w:t>Kênh phân phối qua điện thoại di động là kênh phân phối tăng trưởng nhanh nhất HHK với các ứng dụng điện thoại di động cho cả IOS và Android. Tương tự như kênh phân phối qua Internet, kênh phân phối qua điện thoại di động giúp giảm đáng kể chi phí hoạt động của HHK.</w:t>
      </w:r>
    </w:p>
    <w:p w:rsidR="00FB4357" w:rsidRPr="009D32D2" w:rsidRDefault="00FB4357" w:rsidP="005D7EDA">
      <w:pPr>
        <w:tabs>
          <w:tab w:val="left" w:pos="1320"/>
        </w:tabs>
        <w:spacing w:line="340" w:lineRule="exact"/>
        <w:ind w:firstLine="720"/>
        <w:rPr>
          <w:rFonts w:ascii="Symbol" w:eastAsia="Symbol" w:hAnsi="Symbol"/>
          <w:b/>
          <w:i/>
          <w:sz w:val="22"/>
          <w:szCs w:val="22"/>
        </w:rPr>
      </w:pPr>
      <w:r w:rsidRPr="009D32D2">
        <w:rPr>
          <w:b/>
          <w:i/>
          <w:sz w:val="22"/>
          <w:szCs w:val="22"/>
        </w:rPr>
        <w:t xml:space="preserve">Kênh phân phối qua </w:t>
      </w:r>
      <w:r w:rsidRPr="009D32D2">
        <w:rPr>
          <w:rFonts w:eastAsia="Times New Roman"/>
          <w:b/>
          <w:i/>
          <w:sz w:val="22"/>
          <w:szCs w:val="22"/>
        </w:rPr>
        <w:t xml:space="preserve">đại lý </w:t>
      </w:r>
    </w:p>
    <w:p w:rsidR="00FB4357" w:rsidRPr="009D32D2" w:rsidRDefault="00FB4357" w:rsidP="005D7EDA">
      <w:pPr>
        <w:spacing w:line="340" w:lineRule="exact"/>
        <w:ind w:right="140" w:firstLine="720"/>
        <w:jc w:val="both"/>
        <w:rPr>
          <w:rFonts w:eastAsia="Times New Roman"/>
          <w:sz w:val="22"/>
          <w:szCs w:val="22"/>
        </w:rPr>
      </w:pPr>
      <w:r w:rsidRPr="009D32D2">
        <w:rPr>
          <w:rFonts w:eastAsia="Times New Roman"/>
          <w:sz w:val="22"/>
          <w:szCs w:val="22"/>
        </w:rPr>
        <w:t xml:space="preserve">Các HHK hợp đồng với các công ty và cá nhân làm đại lý cung cấp dịch vụ bán vé. Mỗi đại lý duy trì và phát triển cơ sở khách hàng riêng của mình và có thể áp một khoản phí giao dịch cho khách hàng </w:t>
      </w:r>
      <w:r w:rsidR="00B52C28">
        <w:rPr>
          <w:rFonts w:eastAsia="Times New Roman"/>
          <w:sz w:val="22"/>
          <w:szCs w:val="22"/>
        </w:rPr>
        <w:t>tùy</w:t>
      </w:r>
      <w:r w:rsidRPr="009D32D2">
        <w:rPr>
          <w:rFonts w:eastAsia="Times New Roman"/>
          <w:sz w:val="22"/>
          <w:szCs w:val="22"/>
        </w:rPr>
        <w:t xml:space="preserve"> theo chính sách của hãng </w:t>
      </w:r>
      <w:r w:rsidR="00B52C28">
        <w:rPr>
          <w:rFonts w:eastAsia="Times New Roman"/>
          <w:sz w:val="22"/>
          <w:szCs w:val="22"/>
        </w:rPr>
        <w:t xml:space="preserve">và </w:t>
      </w:r>
      <w:r w:rsidRPr="009D32D2">
        <w:rPr>
          <w:rFonts w:eastAsia="Times New Roman"/>
          <w:sz w:val="22"/>
          <w:szCs w:val="22"/>
        </w:rPr>
        <w:t xml:space="preserve">hình thức hợp đồng với đại lý. </w:t>
      </w:r>
    </w:p>
    <w:p w:rsidR="00FB4357" w:rsidRPr="009D32D2" w:rsidRDefault="00FB4357" w:rsidP="005D7EDA">
      <w:pPr>
        <w:tabs>
          <w:tab w:val="left" w:pos="1320"/>
        </w:tabs>
        <w:spacing w:line="340" w:lineRule="exact"/>
        <w:ind w:firstLine="720"/>
        <w:rPr>
          <w:rFonts w:ascii="Symbol" w:eastAsia="Symbol" w:hAnsi="Symbol"/>
          <w:b/>
          <w:i/>
          <w:sz w:val="22"/>
          <w:szCs w:val="22"/>
        </w:rPr>
      </w:pPr>
      <w:r w:rsidRPr="009D32D2">
        <w:rPr>
          <w:rFonts w:eastAsia="Times New Roman"/>
          <w:b/>
          <w:i/>
          <w:sz w:val="22"/>
          <w:szCs w:val="22"/>
        </w:rPr>
        <w:t xml:space="preserve">Phòng vé và trung tâm dịch vụ khách hàng </w:t>
      </w:r>
    </w:p>
    <w:p w:rsidR="00FB4357" w:rsidRPr="009D32D2" w:rsidRDefault="00FB4357" w:rsidP="005D7EDA">
      <w:pPr>
        <w:spacing w:line="340" w:lineRule="exact"/>
        <w:ind w:right="140" w:firstLine="720"/>
        <w:jc w:val="both"/>
        <w:rPr>
          <w:rFonts w:eastAsia="Times New Roman"/>
          <w:sz w:val="22"/>
          <w:szCs w:val="22"/>
        </w:rPr>
      </w:pPr>
      <w:r w:rsidRPr="009D32D2">
        <w:rPr>
          <w:rFonts w:eastAsia="Times New Roman"/>
          <w:sz w:val="22"/>
          <w:szCs w:val="22"/>
        </w:rPr>
        <w:t xml:space="preserve">Khách hàng có thể mua vé máy bay thông qua trung tâm dịch vụ khách hàng hoạt động của các HHK. </w:t>
      </w:r>
    </w:p>
    <w:p w:rsidR="00FB4357" w:rsidRPr="009D32D2" w:rsidRDefault="00FB4357" w:rsidP="005D7EDA">
      <w:pPr>
        <w:tabs>
          <w:tab w:val="left" w:pos="1320"/>
        </w:tabs>
        <w:spacing w:line="340" w:lineRule="exact"/>
        <w:ind w:firstLine="720"/>
        <w:rPr>
          <w:rFonts w:ascii="Symbol" w:eastAsia="Symbol" w:hAnsi="Symbol"/>
          <w:b/>
          <w:i/>
          <w:sz w:val="22"/>
          <w:szCs w:val="22"/>
        </w:rPr>
      </w:pPr>
      <w:r w:rsidRPr="009D32D2">
        <w:rPr>
          <w:rFonts w:eastAsia="Times New Roman"/>
          <w:b/>
          <w:i/>
          <w:sz w:val="22"/>
          <w:szCs w:val="22"/>
        </w:rPr>
        <w:t>Các kênh khác</w:t>
      </w:r>
    </w:p>
    <w:p w:rsidR="00FB4357" w:rsidRPr="009D32D2" w:rsidRDefault="00FB4357" w:rsidP="005D7EDA">
      <w:pPr>
        <w:tabs>
          <w:tab w:val="left" w:pos="1320"/>
        </w:tabs>
        <w:spacing w:line="340" w:lineRule="exact"/>
        <w:ind w:right="140" w:firstLine="720"/>
        <w:jc w:val="both"/>
        <w:rPr>
          <w:rFonts w:ascii="Wingdings" w:eastAsia="Wingdings" w:hAnsi="Wingdings"/>
          <w:sz w:val="22"/>
          <w:szCs w:val="22"/>
        </w:rPr>
      </w:pPr>
      <w:r w:rsidRPr="009D32D2">
        <w:rPr>
          <w:rFonts w:eastAsia="Times New Roman"/>
          <w:sz w:val="22"/>
          <w:szCs w:val="22"/>
        </w:rPr>
        <w:t xml:space="preserve">Các HHK liên kết với các đơn vị bán lẻ như ngân hàng, hệ thống bưu chính Việt Nam và các ngân hàng, cửa hàng tiện lợi để hoạt động như điểm bán vé cũng như các điểm thu tiền bán vé máy bay thực hiện thông qua các kênh phân phối khác. </w:t>
      </w:r>
    </w:p>
    <w:p w:rsidR="00FB4357" w:rsidRPr="009D32D2" w:rsidRDefault="00FB4357" w:rsidP="005D7EDA">
      <w:pPr>
        <w:tabs>
          <w:tab w:val="left" w:pos="1320"/>
        </w:tabs>
        <w:spacing w:line="340" w:lineRule="exact"/>
        <w:ind w:right="140" w:firstLine="720"/>
        <w:jc w:val="both"/>
        <w:rPr>
          <w:rFonts w:ascii="Wingdings" w:eastAsia="Wingdings" w:hAnsi="Wingdings"/>
          <w:sz w:val="22"/>
          <w:szCs w:val="22"/>
        </w:rPr>
      </w:pPr>
      <w:r w:rsidRPr="009D32D2">
        <w:rPr>
          <w:rFonts w:eastAsia="Times New Roman"/>
          <w:sz w:val="22"/>
          <w:szCs w:val="22"/>
        </w:rPr>
        <w:t xml:space="preserve">Hệ thống phân phối toàn cầu (GDS - Global Distribution System) cho phép tự động hóa các giao dịch giữa các bên thứ ba và các đại lý để cung cấp các dịch vụ phân phối vé máy bay, du lịch và lữ hành cho khách hàng toàn cầu. </w:t>
      </w:r>
    </w:p>
    <w:p w:rsidR="00FB4357" w:rsidRPr="009D32D2" w:rsidRDefault="00FB4357" w:rsidP="005D7EDA">
      <w:pPr>
        <w:pStyle w:val="ListParagraph"/>
        <w:numPr>
          <w:ilvl w:val="0"/>
          <w:numId w:val="4"/>
        </w:numPr>
        <w:spacing w:line="340" w:lineRule="exact"/>
        <w:ind w:left="180" w:hanging="180"/>
        <w:jc w:val="both"/>
        <w:rPr>
          <w:rFonts w:eastAsia="Times New Roman"/>
          <w:b/>
          <w:i/>
          <w:sz w:val="22"/>
          <w:szCs w:val="22"/>
          <w:lang w:eastAsia="en-US"/>
        </w:rPr>
      </w:pPr>
      <w:r w:rsidRPr="009D32D2">
        <w:rPr>
          <w:rFonts w:eastAsia="Times New Roman"/>
          <w:b/>
          <w:i/>
          <w:sz w:val="22"/>
          <w:szCs w:val="22"/>
          <w:lang w:eastAsia="en-US"/>
        </w:rPr>
        <w:t>Thương hiệu</w:t>
      </w:r>
    </w:p>
    <w:p w:rsidR="00FB4357" w:rsidRPr="009D32D2" w:rsidRDefault="00FB4357" w:rsidP="005D7EDA">
      <w:pPr>
        <w:spacing w:line="340" w:lineRule="exact"/>
        <w:ind w:firstLine="720"/>
        <w:jc w:val="both"/>
        <w:rPr>
          <w:rFonts w:eastAsia="Times New Roman"/>
          <w:sz w:val="22"/>
          <w:szCs w:val="22"/>
          <w:lang w:eastAsia="en-US"/>
        </w:rPr>
      </w:pPr>
      <w:r w:rsidRPr="009D32D2">
        <w:rPr>
          <w:sz w:val="22"/>
          <w:szCs w:val="22"/>
        </w:rPr>
        <w:t xml:space="preserve">Các HHK tận dụng thương hiệu có sẵn và uy tín lâu đời của hãng để thu hút lượng khách dùng dịch vụ và phương tiện vận chuyển của mình nhằm đạt doanh thu cao. Để có được điều này các HHK phải thực hiện nhiều biện pháp nâng cao vị thế và quảng bá hình ảnh thương hiệu đến khách hàng để giành lấy thị phần, đẩy mạnh các kênh bán, mở rộng phạm vi trong và ngoài nước. </w:t>
      </w:r>
    </w:p>
    <w:p w:rsidR="00FB4357" w:rsidRPr="009D32D2" w:rsidRDefault="00FB4357" w:rsidP="005D7EDA">
      <w:pPr>
        <w:spacing w:line="340" w:lineRule="exact"/>
        <w:jc w:val="both"/>
        <w:rPr>
          <w:rFonts w:eastAsia="Times New Roman"/>
          <w:b/>
          <w:i/>
          <w:sz w:val="22"/>
          <w:szCs w:val="22"/>
        </w:rPr>
      </w:pPr>
      <w:r w:rsidRPr="009D32D2">
        <w:rPr>
          <w:rFonts w:eastAsia="Times New Roman"/>
          <w:b/>
          <w:i/>
          <w:sz w:val="22"/>
          <w:szCs w:val="22"/>
        </w:rPr>
        <w:t>-  Thị phần và liên minh liên kết ngành</w:t>
      </w:r>
    </w:p>
    <w:p w:rsidR="00FB4357" w:rsidRPr="009D32D2" w:rsidRDefault="00FB4357" w:rsidP="00C34265">
      <w:pPr>
        <w:spacing w:line="340" w:lineRule="exact"/>
        <w:ind w:firstLine="720"/>
        <w:jc w:val="both"/>
        <w:rPr>
          <w:sz w:val="22"/>
          <w:szCs w:val="22"/>
        </w:rPr>
      </w:pPr>
      <w:r w:rsidRPr="009D32D2">
        <w:rPr>
          <w:sz w:val="22"/>
          <w:szCs w:val="22"/>
        </w:rPr>
        <w:t>Hầu hết các HHK muốn phát triển và mở rộng đều liên kết hoặc là cổ đông của nhau tại các doanh nghiệp trong và ngoài ngành liên quan đến HĐKD của hãng mình để hình thành những công ty và tập đoàn hàng không lớn nhằm tăng qui mô, mở rộng mạng đường bay, chiếm lĩnh thị phần.</w:t>
      </w:r>
    </w:p>
    <w:p w:rsidR="002B022C" w:rsidRPr="009D32D2" w:rsidRDefault="002B022C" w:rsidP="005D7EDA">
      <w:pPr>
        <w:pStyle w:val="ListParagraph1"/>
        <w:numPr>
          <w:ilvl w:val="3"/>
          <w:numId w:val="14"/>
        </w:numPr>
        <w:tabs>
          <w:tab w:val="left" w:pos="720"/>
          <w:tab w:val="left" w:pos="2610"/>
        </w:tabs>
        <w:spacing w:line="340" w:lineRule="exact"/>
        <w:ind w:left="900" w:hanging="900"/>
        <w:jc w:val="both"/>
        <w:rPr>
          <w:b/>
          <w:sz w:val="22"/>
          <w:szCs w:val="22"/>
        </w:rPr>
      </w:pPr>
      <w:r w:rsidRPr="009D32D2">
        <w:rPr>
          <w:b/>
          <w:sz w:val="22"/>
          <w:szCs w:val="22"/>
        </w:rPr>
        <w:t>Khoa học công nghệ hàng không</w:t>
      </w:r>
    </w:p>
    <w:p w:rsidR="002B022C" w:rsidRPr="009D32D2" w:rsidRDefault="002B022C" w:rsidP="00C34265">
      <w:pPr>
        <w:spacing w:line="340" w:lineRule="exact"/>
        <w:ind w:firstLine="720"/>
        <w:jc w:val="both"/>
        <w:rPr>
          <w:sz w:val="22"/>
          <w:szCs w:val="22"/>
        </w:rPr>
      </w:pPr>
      <w:r w:rsidRPr="009D32D2">
        <w:rPr>
          <w:sz w:val="22"/>
          <w:szCs w:val="22"/>
        </w:rPr>
        <w:t>Cùng với sự phát triển của khoa học kỹ thuật và sự phát triển nhanh chóng cách mạng khoa học công nghệ, HKDD thế giới trong những thập kỷ qua có sự phát triển vượt bậc cả về quy mô, chất lượng. Trong những năm gần đây, các nhà sản xuất máy bay đã cho ra đời nhiều thế hệ máy bay mới có chỉ số kinh tế kỹ thuật tốt hơn, tiện nghi cho hành khách và người lái sử dụng.</w:t>
      </w:r>
    </w:p>
    <w:bookmarkEnd w:id="2"/>
    <w:bookmarkEnd w:id="3"/>
    <w:bookmarkEnd w:id="4"/>
    <w:p w:rsidR="009F5822" w:rsidRPr="009F5822" w:rsidRDefault="009B11EC" w:rsidP="005D7EDA">
      <w:pPr>
        <w:pStyle w:val="ListParagraph"/>
        <w:widowControl w:val="0"/>
        <w:numPr>
          <w:ilvl w:val="1"/>
          <w:numId w:val="14"/>
        </w:numPr>
        <w:tabs>
          <w:tab w:val="left" w:pos="450"/>
          <w:tab w:val="left" w:pos="540"/>
          <w:tab w:val="left" w:pos="630"/>
          <w:tab w:val="left" w:pos="720"/>
          <w:tab w:val="left" w:pos="810"/>
        </w:tabs>
        <w:spacing w:line="340" w:lineRule="exact"/>
        <w:ind w:left="0" w:right="-40" w:firstLine="0"/>
        <w:jc w:val="both"/>
        <w:rPr>
          <w:rFonts w:eastAsia="Times New Roman"/>
          <w:b/>
          <w:sz w:val="22"/>
          <w:szCs w:val="22"/>
        </w:rPr>
      </w:pPr>
      <w:r w:rsidRPr="009D32D2">
        <w:rPr>
          <w:b/>
          <w:sz w:val="22"/>
          <w:szCs w:val="22"/>
        </w:rPr>
        <w:t>Thực trạng năng lực cạnh tranh của ngành vận tải hàng không Việt Nam</w:t>
      </w:r>
      <w:r w:rsidRPr="009D32D2">
        <w:rPr>
          <w:b/>
          <w:sz w:val="22"/>
          <w:szCs w:val="22"/>
        </w:rPr>
        <w:tab/>
        <w:t xml:space="preserve">      </w:t>
      </w:r>
    </w:p>
    <w:p w:rsidR="003F0C22" w:rsidRDefault="009B11EC" w:rsidP="003F0C22">
      <w:pPr>
        <w:pStyle w:val="ListParagraph"/>
        <w:widowControl w:val="0"/>
        <w:spacing w:line="340" w:lineRule="exact"/>
        <w:ind w:left="0" w:right="-40"/>
        <w:jc w:val="both"/>
        <w:rPr>
          <w:sz w:val="22"/>
          <w:szCs w:val="22"/>
        </w:rPr>
      </w:pPr>
      <w:r w:rsidRPr="009D32D2">
        <w:rPr>
          <w:b/>
          <w:sz w:val="22"/>
          <w:szCs w:val="22"/>
        </w:rPr>
        <w:lastRenderedPageBreak/>
        <w:t>2.3.1. Trình độ quản lý, nguồn nhân lực và công nghệ</w:t>
      </w:r>
      <w:r w:rsidR="003F0C22">
        <w:rPr>
          <w:sz w:val="22"/>
          <w:szCs w:val="22"/>
        </w:rPr>
        <w:tab/>
      </w:r>
      <w:r w:rsidR="003F0C22">
        <w:rPr>
          <w:sz w:val="22"/>
          <w:szCs w:val="22"/>
        </w:rPr>
        <w:tab/>
      </w:r>
      <w:r w:rsidR="003F0C22">
        <w:rPr>
          <w:sz w:val="22"/>
          <w:szCs w:val="22"/>
        </w:rPr>
        <w:tab/>
      </w:r>
      <w:r w:rsidR="003F0C22">
        <w:rPr>
          <w:sz w:val="22"/>
          <w:szCs w:val="22"/>
        </w:rPr>
        <w:tab/>
      </w:r>
      <w:r w:rsidR="003F0C22">
        <w:rPr>
          <w:sz w:val="22"/>
          <w:szCs w:val="22"/>
        </w:rPr>
        <w:tab/>
      </w:r>
      <w:r w:rsidR="003F0C22">
        <w:rPr>
          <w:sz w:val="22"/>
          <w:szCs w:val="22"/>
        </w:rPr>
        <w:tab/>
      </w:r>
      <w:r w:rsidR="003F0C22">
        <w:rPr>
          <w:sz w:val="22"/>
          <w:szCs w:val="22"/>
        </w:rPr>
        <w:tab/>
      </w:r>
    </w:p>
    <w:p w:rsidR="009F5822" w:rsidRDefault="009B11EC" w:rsidP="003F0C22">
      <w:pPr>
        <w:pStyle w:val="ListParagraph"/>
        <w:widowControl w:val="0"/>
        <w:spacing w:line="340" w:lineRule="exact"/>
        <w:ind w:left="0" w:firstLine="720"/>
        <w:jc w:val="both"/>
        <w:rPr>
          <w:sz w:val="22"/>
          <w:szCs w:val="22"/>
        </w:rPr>
      </w:pPr>
      <w:r w:rsidRPr="009D32D2">
        <w:rPr>
          <w:sz w:val="22"/>
          <w:szCs w:val="22"/>
        </w:rPr>
        <w:t>Tổng số cán bộ - nhân viên của ngành VTHKVN tính đến thời điểm 31/12/2017 là 20.500</w:t>
      </w:r>
      <w:r w:rsidRPr="009D32D2">
        <w:rPr>
          <w:b/>
          <w:sz w:val="22"/>
          <w:szCs w:val="22"/>
        </w:rPr>
        <w:t xml:space="preserve"> </w:t>
      </w:r>
      <w:r w:rsidRPr="009D32D2">
        <w:rPr>
          <w:sz w:val="22"/>
          <w:szCs w:val="22"/>
        </w:rPr>
        <w:t xml:space="preserve">người, VNA 15.000 người, chiếm 74%; Pacific Airlines 1.000 người chiếm 4%, Vasco 500 người chiếm 2%, Vietjet chiếm khoảng 4.000 người chiếm 20%. </w:t>
      </w:r>
      <w:r w:rsidRPr="009D32D2">
        <w:rPr>
          <w:sz w:val="22"/>
          <w:szCs w:val="22"/>
        </w:rPr>
        <w:tab/>
      </w:r>
      <w:r w:rsidRPr="009D32D2">
        <w:rPr>
          <w:sz w:val="22"/>
          <w:szCs w:val="22"/>
        </w:rPr>
        <w:tab/>
      </w:r>
      <w:r w:rsidRPr="009D32D2">
        <w:rPr>
          <w:sz w:val="22"/>
          <w:szCs w:val="22"/>
        </w:rPr>
        <w:tab/>
      </w:r>
      <w:r w:rsidRPr="009D32D2">
        <w:rPr>
          <w:sz w:val="22"/>
          <w:szCs w:val="22"/>
        </w:rPr>
        <w:tab/>
      </w:r>
      <w:r w:rsidR="00644449" w:rsidRPr="009D32D2">
        <w:rPr>
          <w:sz w:val="22"/>
          <w:szCs w:val="22"/>
        </w:rPr>
        <w:tab/>
      </w:r>
      <w:r w:rsidRPr="009D32D2">
        <w:rPr>
          <w:sz w:val="22"/>
          <w:szCs w:val="22"/>
        </w:rPr>
        <w:tab/>
      </w:r>
    </w:p>
    <w:p w:rsidR="009F5822" w:rsidRDefault="009B11EC" w:rsidP="003F0C22">
      <w:pPr>
        <w:pStyle w:val="ListParagraph"/>
        <w:widowControl w:val="0"/>
        <w:tabs>
          <w:tab w:val="left" w:pos="450"/>
          <w:tab w:val="left" w:pos="540"/>
          <w:tab w:val="left" w:pos="630"/>
          <w:tab w:val="left" w:pos="720"/>
          <w:tab w:val="left" w:pos="810"/>
        </w:tabs>
        <w:spacing w:line="340" w:lineRule="exact"/>
        <w:ind w:left="0" w:firstLine="720"/>
        <w:jc w:val="both"/>
        <w:rPr>
          <w:rFonts w:eastAsia="Calibri"/>
          <w:sz w:val="22"/>
          <w:szCs w:val="22"/>
          <w:lang w:eastAsia="en-US"/>
        </w:rPr>
      </w:pPr>
      <w:r w:rsidRPr="009D32D2">
        <w:rPr>
          <w:rFonts w:eastAsia="Times New Roman"/>
          <w:b/>
          <w:i/>
          <w:sz w:val="22"/>
          <w:szCs w:val="22"/>
          <w:lang w:eastAsia="en-US"/>
        </w:rPr>
        <w:t>Nguồn nhân lực phi công</w:t>
      </w:r>
      <w:r w:rsidRPr="009D32D2">
        <w:rPr>
          <w:rFonts w:eastAsia="Times New Roman"/>
          <w:sz w:val="22"/>
          <w:szCs w:val="22"/>
          <w:lang w:eastAsia="en-US"/>
        </w:rPr>
        <w:t xml:space="preserve">: </w:t>
      </w:r>
      <w:r w:rsidRPr="009D32D2">
        <w:rPr>
          <w:rFonts w:eastAsia="Calibri"/>
          <w:sz w:val="22"/>
          <w:szCs w:val="22"/>
          <w:lang w:eastAsia="en-US"/>
        </w:rPr>
        <w:t xml:space="preserve">VNA, Vietjet, Jetstar Pacific, Vasco, Hải Âu đang sử dụng chủ yếu nguồn lực phi công từ nguồn thuê phi công nước ngoài và nguồn tuyển dụng học viên đào tạo trong nước rồi đưa đi đào tạo nước ngoài sau đó về phục vụ các hãng. </w:t>
      </w:r>
      <w:r w:rsidRPr="009D32D2">
        <w:rPr>
          <w:rFonts w:eastAsia="Calibri"/>
          <w:sz w:val="22"/>
          <w:szCs w:val="22"/>
          <w:lang w:eastAsia="en-US"/>
        </w:rPr>
        <w:tab/>
      </w:r>
      <w:r w:rsidRPr="009D32D2">
        <w:rPr>
          <w:rFonts w:eastAsia="Calibri"/>
          <w:sz w:val="22"/>
          <w:szCs w:val="22"/>
          <w:lang w:eastAsia="en-US"/>
        </w:rPr>
        <w:tab/>
      </w:r>
      <w:r w:rsidRPr="009D32D2">
        <w:rPr>
          <w:rFonts w:eastAsia="Calibri"/>
          <w:sz w:val="22"/>
          <w:szCs w:val="22"/>
          <w:lang w:eastAsia="en-US"/>
        </w:rPr>
        <w:tab/>
      </w:r>
      <w:r w:rsidRPr="009D32D2">
        <w:rPr>
          <w:rFonts w:eastAsia="Calibri"/>
          <w:sz w:val="22"/>
          <w:szCs w:val="22"/>
          <w:lang w:eastAsia="en-US"/>
        </w:rPr>
        <w:tab/>
      </w:r>
      <w:r w:rsidRPr="009D32D2">
        <w:rPr>
          <w:rFonts w:eastAsia="Calibri"/>
          <w:sz w:val="22"/>
          <w:szCs w:val="22"/>
          <w:lang w:eastAsia="en-US"/>
        </w:rPr>
        <w:tab/>
      </w:r>
      <w:r w:rsidRPr="009D32D2">
        <w:rPr>
          <w:rFonts w:eastAsia="Calibri"/>
          <w:sz w:val="22"/>
          <w:szCs w:val="22"/>
          <w:lang w:eastAsia="en-US"/>
        </w:rPr>
        <w:tab/>
      </w:r>
    </w:p>
    <w:p w:rsidR="009F5822" w:rsidRDefault="009B11EC" w:rsidP="003F0C22">
      <w:pPr>
        <w:pStyle w:val="ListParagraph"/>
        <w:widowControl w:val="0"/>
        <w:spacing w:line="340" w:lineRule="exact"/>
        <w:ind w:left="0" w:firstLine="720"/>
        <w:jc w:val="both"/>
        <w:rPr>
          <w:rFonts w:eastAsia="Times New Roman"/>
          <w:sz w:val="22"/>
          <w:szCs w:val="22"/>
          <w:lang w:eastAsia="en-US"/>
        </w:rPr>
      </w:pPr>
      <w:r w:rsidRPr="009D32D2">
        <w:rPr>
          <w:rFonts w:eastAsia="Times New Roman"/>
          <w:sz w:val="22"/>
          <w:szCs w:val="22"/>
          <w:lang w:eastAsia="en-US"/>
        </w:rPr>
        <w:t xml:space="preserve">Hiện nay hầu hết các hãng HKVN đã áp dụng chính sách xã hội hóa về đào tạo phi công cơ bản theo phương thức các học viên tự túc chi phí đào tạo, ký cam kết tuyển dụng sau đào tạo và có chính sách cụ thể khuyến khích thu hút nhân tài. </w:t>
      </w:r>
      <w:r w:rsidRPr="009D32D2">
        <w:rPr>
          <w:rFonts w:eastAsia="Times New Roman"/>
          <w:sz w:val="22"/>
          <w:szCs w:val="22"/>
          <w:lang w:eastAsia="en-US"/>
        </w:rPr>
        <w:tab/>
      </w:r>
      <w:r w:rsidRPr="009D32D2">
        <w:rPr>
          <w:rFonts w:eastAsia="Times New Roman"/>
          <w:sz w:val="22"/>
          <w:szCs w:val="22"/>
          <w:lang w:eastAsia="en-US"/>
        </w:rPr>
        <w:tab/>
      </w:r>
      <w:r w:rsidRPr="009D32D2">
        <w:rPr>
          <w:rFonts w:eastAsia="Times New Roman"/>
          <w:sz w:val="22"/>
          <w:szCs w:val="22"/>
          <w:lang w:eastAsia="en-US"/>
        </w:rPr>
        <w:tab/>
      </w:r>
      <w:r w:rsidRPr="009D32D2">
        <w:rPr>
          <w:rFonts w:eastAsia="Times New Roman"/>
          <w:sz w:val="22"/>
          <w:szCs w:val="22"/>
          <w:lang w:eastAsia="en-US"/>
        </w:rPr>
        <w:tab/>
      </w:r>
      <w:r w:rsidRPr="009D32D2">
        <w:rPr>
          <w:rFonts w:eastAsia="Times New Roman"/>
          <w:sz w:val="22"/>
          <w:szCs w:val="22"/>
          <w:lang w:eastAsia="en-US"/>
        </w:rPr>
        <w:tab/>
      </w:r>
      <w:r w:rsidRPr="009D32D2">
        <w:rPr>
          <w:rFonts w:eastAsia="Times New Roman"/>
          <w:sz w:val="22"/>
          <w:szCs w:val="22"/>
          <w:lang w:eastAsia="en-US"/>
        </w:rPr>
        <w:tab/>
      </w:r>
      <w:r w:rsidRPr="009D32D2">
        <w:rPr>
          <w:rFonts w:eastAsia="Times New Roman"/>
          <w:sz w:val="22"/>
          <w:szCs w:val="22"/>
          <w:lang w:eastAsia="en-US"/>
        </w:rPr>
        <w:tab/>
      </w:r>
      <w:r w:rsidRPr="009D32D2">
        <w:rPr>
          <w:rFonts w:eastAsia="Times New Roman"/>
          <w:sz w:val="22"/>
          <w:szCs w:val="22"/>
          <w:lang w:eastAsia="en-US"/>
        </w:rPr>
        <w:tab/>
      </w:r>
      <w:r w:rsidRPr="009D32D2">
        <w:rPr>
          <w:rFonts w:eastAsia="Times New Roman"/>
          <w:sz w:val="22"/>
          <w:szCs w:val="22"/>
          <w:lang w:eastAsia="en-US"/>
        </w:rPr>
        <w:tab/>
      </w:r>
    </w:p>
    <w:p w:rsidR="00CE0B07" w:rsidRDefault="009B11EC" w:rsidP="003F0C22">
      <w:pPr>
        <w:pStyle w:val="ListParagraph"/>
        <w:widowControl w:val="0"/>
        <w:spacing w:line="340" w:lineRule="exact"/>
        <w:ind w:left="0" w:firstLine="720"/>
        <w:jc w:val="both"/>
        <w:rPr>
          <w:rFonts w:eastAsia="Times New Roman"/>
          <w:sz w:val="22"/>
          <w:szCs w:val="22"/>
          <w:lang w:eastAsia="en-US"/>
        </w:rPr>
      </w:pPr>
      <w:r w:rsidRPr="009D32D2">
        <w:rPr>
          <w:rFonts w:eastAsia="Times New Roman"/>
          <w:b/>
          <w:i/>
          <w:sz w:val="22"/>
          <w:szCs w:val="22"/>
          <w:lang w:eastAsia="en-US"/>
        </w:rPr>
        <w:t>Nguồn nhân lực thợ kỹ thuật</w:t>
      </w:r>
      <w:r w:rsidRPr="009D32D2">
        <w:rPr>
          <w:rFonts w:eastAsia="Times New Roman"/>
          <w:sz w:val="22"/>
          <w:szCs w:val="22"/>
          <w:lang w:eastAsia="en-US"/>
        </w:rPr>
        <w:t>:</w:t>
      </w:r>
    </w:p>
    <w:p w:rsidR="009F5822" w:rsidRDefault="009B11EC" w:rsidP="003F0C22">
      <w:pPr>
        <w:pStyle w:val="ListParagraph"/>
        <w:widowControl w:val="0"/>
        <w:tabs>
          <w:tab w:val="left" w:pos="450"/>
          <w:tab w:val="left" w:pos="540"/>
          <w:tab w:val="left" w:pos="630"/>
          <w:tab w:val="left" w:pos="720"/>
          <w:tab w:val="left" w:pos="810"/>
        </w:tabs>
        <w:spacing w:line="340" w:lineRule="exact"/>
        <w:ind w:left="0" w:firstLine="720"/>
        <w:jc w:val="both"/>
        <w:rPr>
          <w:rFonts w:eastAsia="Times New Roman"/>
          <w:sz w:val="22"/>
          <w:szCs w:val="22"/>
          <w:lang w:eastAsia="en-US"/>
        </w:rPr>
      </w:pPr>
      <w:r w:rsidRPr="009D32D2">
        <w:rPr>
          <w:rFonts w:eastAsia="Times New Roman"/>
          <w:sz w:val="22"/>
          <w:szCs w:val="22"/>
          <w:lang w:eastAsia="en-US"/>
        </w:rPr>
        <w:t>Được đào tạo từ các cơ sở đào tạo chung tại các trường đại học chuyên ngành sau đó được HHK đưa đi đào tạo nước ngoài.</w:t>
      </w:r>
      <w:r w:rsidRPr="009D32D2">
        <w:rPr>
          <w:rFonts w:eastAsia="Times New Roman"/>
          <w:sz w:val="22"/>
          <w:szCs w:val="22"/>
          <w:lang w:eastAsia="en-US"/>
        </w:rPr>
        <w:tab/>
      </w:r>
      <w:r w:rsidRPr="009D32D2">
        <w:rPr>
          <w:rFonts w:eastAsia="Times New Roman"/>
          <w:sz w:val="22"/>
          <w:szCs w:val="22"/>
          <w:lang w:eastAsia="en-US"/>
        </w:rPr>
        <w:tab/>
      </w:r>
      <w:r w:rsidRPr="009D32D2">
        <w:rPr>
          <w:rFonts w:eastAsia="Times New Roman"/>
          <w:sz w:val="22"/>
          <w:szCs w:val="22"/>
          <w:lang w:eastAsia="en-US"/>
        </w:rPr>
        <w:tab/>
      </w:r>
      <w:r w:rsidRPr="009D32D2">
        <w:rPr>
          <w:rFonts w:eastAsia="Times New Roman"/>
          <w:sz w:val="22"/>
          <w:szCs w:val="22"/>
          <w:lang w:eastAsia="en-US"/>
        </w:rPr>
        <w:tab/>
      </w:r>
      <w:r w:rsidRPr="009D32D2">
        <w:rPr>
          <w:rFonts w:eastAsia="Times New Roman"/>
          <w:sz w:val="22"/>
          <w:szCs w:val="22"/>
          <w:lang w:eastAsia="en-US"/>
        </w:rPr>
        <w:tab/>
      </w:r>
      <w:r w:rsidRPr="009D32D2">
        <w:rPr>
          <w:rFonts w:eastAsia="Times New Roman"/>
          <w:sz w:val="22"/>
          <w:szCs w:val="22"/>
          <w:lang w:eastAsia="en-US"/>
        </w:rPr>
        <w:tab/>
      </w:r>
    </w:p>
    <w:p w:rsidR="009F5822" w:rsidRDefault="009B11EC" w:rsidP="003F0C22">
      <w:pPr>
        <w:pStyle w:val="ListParagraph"/>
        <w:widowControl w:val="0"/>
        <w:spacing w:line="340" w:lineRule="exact"/>
        <w:ind w:left="0" w:firstLine="720"/>
        <w:jc w:val="both"/>
        <w:rPr>
          <w:rFonts w:eastAsia="Times New Roman"/>
          <w:sz w:val="22"/>
          <w:szCs w:val="22"/>
        </w:rPr>
      </w:pPr>
      <w:r w:rsidRPr="009D32D2">
        <w:rPr>
          <w:rFonts w:eastAsia="Times New Roman"/>
          <w:b/>
          <w:i/>
          <w:sz w:val="22"/>
          <w:szCs w:val="22"/>
          <w:lang w:eastAsia="en-US"/>
        </w:rPr>
        <w:t>Nguồn nhân lực điều hành khai thác mặt đất</w:t>
      </w:r>
      <w:r w:rsidRPr="009D32D2">
        <w:rPr>
          <w:rFonts w:eastAsia="Times New Roman"/>
          <w:b/>
          <w:i/>
          <w:sz w:val="22"/>
          <w:szCs w:val="22"/>
          <w:lang w:eastAsia="en-US"/>
        </w:rPr>
        <w:tab/>
      </w:r>
      <w:r w:rsidRPr="009D32D2">
        <w:rPr>
          <w:rFonts w:eastAsia="Times New Roman"/>
          <w:b/>
          <w:i/>
          <w:sz w:val="22"/>
          <w:szCs w:val="22"/>
          <w:lang w:eastAsia="en-US"/>
        </w:rPr>
        <w:tab/>
      </w:r>
      <w:r w:rsidRPr="009D32D2">
        <w:rPr>
          <w:rFonts w:eastAsia="Times New Roman"/>
          <w:b/>
          <w:i/>
          <w:sz w:val="22"/>
          <w:szCs w:val="22"/>
          <w:lang w:eastAsia="en-US"/>
        </w:rPr>
        <w:tab/>
      </w:r>
      <w:r w:rsidRPr="009D32D2">
        <w:rPr>
          <w:rFonts w:eastAsia="Times New Roman"/>
          <w:b/>
          <w:i/>
          <w:sz w:val="22"/>
          <w:szCs w:val="22"/>
          <w:lang w:eastAsia="en-US"/>
        </w:rPr>
        <w:tab/>
      </w:r>
      <w:r w:rsidR="003F0C22">
        <w:rPr>
          <w:rFonts w:eastAsia="Times New Roman"/>
          <w:sz w:val="22"/>
          <w:szCs w:val="22"/>
          <w:lang w:eastAsia="en-US"/>
        </w:rPr>
        <w:tab/>
      </w:r>
      <w:r w:rsidR="003F0C22">
        <w:rPr>
          <w:rFonts w:eastAsia="Times New Roman"/>
          <w:sz w:val="22"/>
          <w:szCs w:val="22"/>
          <w:lang w:eastAsia="en-US"/>
        </w:rPr>
        <w:tab/>
      </w:r>
      <w:r w:rsidR="003F0C22">
        <w:rPr>
          <w:rFonts w:eastAsia="Times New Roman"/>
          <w:sz w:val="22"/>
          <w:szCs w:val="22"/>
          <w:lang w:eastAsia="en-US"/>
        </w:rPr>
        <w:tab/>
      </w:r>
      <w:r w:rsidR="003F0C22">
        <w:rPr>
          <w:rFonts w:eastAsia="Times New Roman"/>
          <w:sz w:val="22"/>
          <w:szCs w:val="22"/>
          <w:lang w:eastAsia="en-US"/>
        </w:rPr>
        <w:tab/>
      </w:r>
      <w:r w:rsidR="003F0C22">
        <w:rPr>
          <w:rFonts w:eastAsia="Times New Roman"/>
          <w:sz w:val="22"/>
          <w:szCs w:val="22"/>
          <w:lang w:eastAsia="en-US"/>
        </w:rPr>
        <w:tab/>
      </w:r>
      <w:r w:rsidRPr="009D32D2">
        <w:rPr>
          <w:rFonts w:eastAsia="Times New Roman"/>
          <w:sz w:val="22"/>
          <w:szCs w:val="22"/>
          <w:lang w:eastAsia="en-US"/>
        </w:rPr>
        <w:t xml:space="preserve">Nhìn chung NNL của ngành </w:t>
      </w:r>
      <w:r w:rsidRPr="009D32D2">
        <w:rPr>
          <w:rFonts w:eastAsia="Times New Roman"/>
          <w:sz w:val="22"/>
          <w:szCs w:val="22"/>
        </w:rPr>
        <w:t>HKVN còn thiếu rất nhiều, đặc biệt là thiếu những nhà lãnh đạo tầm vĩ mô có tầm nhìn và có chiến lược kinh doanh để đưa ra chính sách phù hợp đạt hiệu quả kinh doanh mong muốn để nâng cao năng lực cạnh tranh.</w:t>
      </w:r>
      <w:r w:rsidRPr="009D32D2">
        <w:rPr>
          <w:rFonts w:eastAsia="Times New Roman"/>
          <w:sz w:val="22"/>
          <w:szCs w:val="22"/>
        </w:rPr>
        <w:tab/>
      </w:r>
      <w:r w:rsidRPr="009D32D2">
        <w:rPr>
          <w:rFonts w:eastAsia="Times New Roman"/>
          <w:sz w:val="22"/>
          <w:szCs w:val="22"/>
        </w:rPr>
        <w:tab/>
      </w:r>
      <w:r w:rsidRPr="009D32D2">
        <w:rPr>
          <w:rFonts w:eastAsia="Times New Roman"/>
          <w:sz w:val="22"/>
          <w:szCs w:val="22"/>
        </w:rPr>
        <w:tab/>
      </w:r>
      <w:r w:rsidR="00644449" w:rsidRPr="009D32D2">
        <w:rPr>
          <w:rFonts w:eastAsia="Times New Roman"/>
          <w:sz w:val="22"/>
          <w:szCs w:val="22"/>
        </w:rPr>
        <w:tab/>
        <w:t xml:space="preserve">    </w:t>
      </w:r>
    </w:p>
    <w:p w:rsidR="009B11EC" w:rsidRPr="009D32D2" w:rsidRDefault="009B11EC" w:rsidP="009F5822">
      <w:pPr>
        <w:pStyle w:val="ListParagraph"/>
        <w:widowControl w:val="0"/>
        <w:tabs>
          <w:tab w:val="left" w:pos="450"/>
          <w:tab w:val="left" w:pos="540"/>
          <w:tab w:val="left" w:pos="630"/>
          <w:tab w:val="left" w:pos="720"/>
          <w:tab w:val="left" w:pos="810"/>
        </w:tabs>
        <w:spacing w:line="340" w:lineRule="exact"/>
        <w:ind w:left="0" w:right="-40"/>
        <w:jc w:val="both"/>
        <w:rPr>
          <w:rFonts w:eastAsia="Times New Roman"/>
          <w:b/>
          <w:sz w:val="22"/>
          <w:szCs w:val="22"/>
        </w:rPr>
      </w:pPr>
      <w:r w:rsidRPr="009D32D2">
        <w:rPr>
          <w:rFonts w:eastAsia="Times New Roman"/>
          <w:b/>
          <w:sz w:val="22"/>
          <w:szCs w:val="22"/>
        </w:rPr>
        <w:t xml:space="preserve">2.3.2. </w:t>
      </w:r>
      <w:r w:rsidRPr="009D32D2">
        <w:rPr>
          <w:b/>
          <w:sz w:val="22"/>
          <w:szCs w:val="22"/>
        </w:rPr>
        <w:t>Qui mô và kết cấu hạ tầng ngành</w:t>
      </w:r>
    </w:p>
    <w:p w:rsidR="00E474F8" w:rsidRPr="009D32D2" w:rsidRDefault="009B11EC" w:rsidP="005D7EDA">
      <w:pPr>
        <w:pStyle w:val="ListParagraph"/>
        <w:spacing w:line="340" w:lineRule="exact"/>
        <w:ind w:left="0" w:firstLine="720"/>
        <w:jc w:val="both"/>
        <w:rPr>
          <w:sz w:val="22"/>
          <w:szCs w:val="22"/>
        </w:rPr>
      </w:pPr>
      <w:r w:rsidRPr="009D32D2">
        <w:rPr>
          <w:sz w:val="22"/>
          <w:szCs w:val="22"/>
        </w:rPr>
        <w:t>Hiện nay HKVN đã được Nhà nước đầu tư đáng kể về hạ tầng cơ sở như: hạ tầng sân bay, nhà ga của 22 sân bay trong nước. Tuy nhiên công suất không đáp ứng được lượng khách cả nội địa và quốc tế</w:t>
      </w:r>
      <w:r w:rsidR="00E474F8" w:rsidRPr="009D32D2">
        <w:rPr>
          <w:sz w:val="22"/>
          <w:szCs w:val="22"/>
        </w:rPr>
        <w:t>.</w:t>
      </w:r>
    </w:p>
    <w:p w:rsidR="009B11EC" w:rsidRPr="009D32D2" w:rsidRDefault="009B11EC" w:rsidP="00AF5966">
      <w:pPr>
        <w:pStyle w:val="ListParagraph"/>
        <w:widowControl w:val="0"/>
        <w:numPr>
          <w:ilvl w:val="2"/>
          <w:numId w:val="16"/>
        </w:numPr>
        <w:spacing w:line="340" w:lineRule="exact"/>
        <w:ind w:left="567" w:hanging="567"/>
        <w:jc w:val="both"/>
        <w:rPr>
          <w:sz w:val="22"/>
          <w:szCs w:val="22"/>
        </w:rPr>
      </w:pPr>
      <w:r w:rsidRPr="009D32D2">
        <w:rPr>
          <w:b/>
          <w:sz w:val="22"/>
          <w:szCs w:val="22"/>
        </w:rPr>
        <w:t>Năng lực tài chính và huy động nguồn tài chính</w:t>
      </w:r>
    </w:p>
    <w:p w:rsidR="009B11EC" w:rsidRPr="009D32D2" w:rsidRDefault="009B11EC" w:rsidP="003F0C22">
      <w:pPr>
        <w:pStyle w:val="ListParagraph"/>
        <w:widowControl w:val="0"/>
        <w:spacing w:line="340" w:lineRule="exact"/>
        <w:ind w:left="0" w:firstLine="720"/>
        <w:jc w:val="both"/>
        <w:rPr>
          <w:sz w:val="22"/>
          <w:szCs w:val="22"/>
        </w:rPr>
      </w:pPr>
      <w:r w:rsidRPr="009D32D2">
        <w:rPr>
          <w:sz w:val="22"/>
          <w:szCs w:val="22"/>
        </w:rPr>
        <w:t xml:space="preserve">Khả năng tài chính và vốn đầu tư yếu. Đây là bài toán khó nhất đối với việc đầu tư mua sắm máy bay, trang thiết bị kỹ thuật, nâng cấp đào tạo con người, chuyển giao công nghệ khai thác - bảo dưỡng, và duy trì sức cạnh tranh trên thị trường. </w:t>
      </w:r>
    </w:p>
    <w:p w:rsidR="009B11EC" w:rsidRPr="00AF5966" w:rsidRDefault="009B11EC" w:rsidP="003F0C22">
      <w:pPr>
        <w:pStyle w:val="ListParagraph"/>
        <w:widowControl w:val="0"/>
        <w:spacing w:line="340" w:lineRule="exact"/>
        <w:ind w:left="0" w:firstLine="720"/>
        <w:jc w:val="both"/>
        <w:rPr>
          <w:rFonts w:eastAsia="Times New Roman"/>
          <w:b/>
          <w:sz w:val="22"/>
          <w:szCs w:val="22"/>
        </w:rPr>
      </w:pPr>
      <w:r w:rsidRPr="00AF5966">
        <w:rPr>
          <w:rFonts w:eastAsia="Times New Roman"/>
          <w:b/>
          <w:sz w:val="22"/>
          <w:szCs w:val="22"/>
        </w:rPr>
        <w:t>Huy động vốn của Vietnam Airlines</w:t>
      </w:r>
    </w:p>
    <w:p w:rsidR="009B11EC" w:rsidRPr="009D32D2" w:rsidRDefault="009B11EC" w:rsidP="003F0C22">
      <w:pPr>
        <w:pStyle w:val="ListParagraph"/>
        <w:widowControl w:val="0"/>
        <w:spacing w:line="340" w:lineRule="exact"/>
        <w:ind w:left="0" w:firstLine="720"/>
        <w:jc w:val="both"/>
        <w:rPr>
          <w:rFonts w:eastAsia="Times New Roman"/>
          <w:sz w:val="22"/>
          <w:szCs w:val="22"/>
          <w:lang w:eastAsia="en-US"/>
        </w:rPr>
      </w:pPr>
      <w:r w:rsidRPr="009D32D2">
        <w:rPr>
          <w:rFonts w:eastAsia="Times New Roman"/>
          <w:sz w:val="22"/>
          <w:szCs w:val="22"/>
          <w:lang w:eastAsia="en-US"/>
        </w:rPr>
        <w:t xml:space="preserve">Năm 2016, VNA đã phát hành cổ phiếu riêng lẻ cho nhà đầu tư chiến lược nước ngoài ANA Holdings Inc (Nhật Bản), nâng quy mô vốn điều lệ đạt mức 12.275 tỷ đồng. Tại thời điểm 31/12/2016, VNA có tổng tài sản hợp nhất gần 96.500 tỷ đồng, tăng gần 7.300 tỷ đồng so với năm 2015, trong đó Công ty mẹ đạt hơn 87.000 tỷ đồng, tăng gần 3.500 tỷ đồng; vốn chủ sở hữu hợp nhất đạt gần 16.250 tỷ đồng, tăng hơn 4.100 tỷ đồng. </w:t>
      </w:r>
    </w:p>
    <w:p w:rsidR="009B11EC" w:rsidRPr="00AF5966" w:rsidRDefault="009B11EC" w:rsidP="003F0C22">
      <w:pPr>
        <w:pStyle w:val="ListParagraph"/>
        <w:widowControl w:val="0"/>
        <w:spacing w:line="340" w:lineRule="exact"/>
        <w:ind w:left="0" w:firstLine="720"/>
        <w:jc w:val="both"/>
        <w:rPr>
          <w:rFonts w:eastAsia="Times New Roman"/>
          <w:b/>
          <w:sz w:val="22"/>
          <w:szCs w:val="22"/>
        </w:rPr>
      </w:pPr>
      <w:r w:rsidRPr="00AF5966">
        <w:rPr>
          <w:rFonts w:eastAsia="Times New Roman"/>
          <w:b/>
          <w:sz w:val="22"/>
          <w:szCs w:val="22"/>
        </w:rPr>
        <w:t>Huy động vốn của Vietjet</w:t>
      </w:r>
    </w:p>
    <w:p w:rsidR="009B11EC" w:rsidRPr="009D32D2" w:rsidRDefault="009B11EC" w:rsidP="003F0C22">
      <w:pPr>
        <w:pStyle w:val="ListParagraph"/>
        <w:widowControl w:val="0"/>
        <w:spacing w:line="340" w:lineRule="exact"/>
        <w:ind w:left="0" w:firstLine="720"/>
        <w:jc w:val="both"/>
        <w:rPr>
          <w:rFonts w:eastAsia="Times New Roman"/>
          <w:sz w:val="22"/>
          <w:szCs w:val="22"/>
        </w:rPr>
      </w:pPr>
      <w:r w:rsidRPr="009D32D2">
        <w:rPr>
          <w:rFonts w:eastAsia="Times New Roman"/>
          <w:sz w:val="22"/>
          <w:szCs w:val="22"/>
        </w:rPr>
        <w:t xml:space="preserve">HĐKD của Vietjet đòi hỏi nhiều vốn. Trong quá khứ, Vietjet sử dụng vốn vay ngắn hạn để thanh toán một phần các chi phí trả trước theo tiến độ mua các máy bay và dự định sẽ tiếp tục vay thêm dài hạn để trang trải cho kế hoạch mua sở hữu thêm các máy bay mới phục vụ cho việc mở rộng đường bay. </w:t>
      </w:r>
    </w:p>
    <w:p w:rsidR="009B11EC" w:rsidRPr="009D32D2" w:rsidRDefault="009B11EC" w:rsidP="003F0C22">
      <w:pPr>
        <w:pStyle w:val="ListParagraph"/>
        <w:widowControl w:val="0"/>
        <w:spacing w:line="340" w:lineRule="exact"/>
        <w:ind w:left="0" w:firstLine="720"/>
        <w:jc w:val="both"/>
        <w:rPr>
          <w:b/>
          <w:i/>
          <w:sz w:val="22"/>
          <w:szCs w:val="22"/>
        </w:rPr>
      </w:pPr>
      <w:r w:rsidRPr="009D32D2">
        <w:rPr>
          <w:b/>
          <w:sz w:val="22"/>
          <w:szCs w:val="22"/>
        </w:rPr>
        <w:t>Hiệu quả khai thác kinh doanh của VNA và Vietjet</w:t>
      </w:r>
    </w:p>
    <w:p w:rsidR="009B11EC" w:rsidRPr="009D32D2" w:rsidRDefault="009B11EC" w:rsidP="003F0C22">
      <w:pPr>
        <w:pStyle w:val="ListParagraph"/>
        <w:widowControl w:val="0"/>
        <w:spacing w:line="340" w:lineRule="exact"/>
        <w:ind w:left="0" w:firstLine="720"/>
        <w:jc w:val="both"/>
        <w:rPr>
          <w:b/>
          <w:i/>
          <w:sz w:val="22"/>
          <w:szCs w:val="22"/>
        </w:rPr>
      </w:pPr>
      <w:r w:rsidRPr="009D32D2">
        <w:rPr>
          <w:b/>
          <w:i/>
          <w:sz w:val="22"/>
          <w:szCs w:val="22"/>
        </w:rPr>
        <w:t>Thực trạng hiệu quả khai thác kinh doanh của VNA</w:t>
      </w:r>
    </w:p>
    <w:p w:rsidR="009B11EC" w:rsidRPr="009D32D2" w:rsidRDefault="009B11EC" w:rsidP="003F0C22">
      <w:pPr>
        <w:pStyle w:val="ListParagraph"/>
        <w:widowControl w:val="0"/>
        <w:spacing w:line="340" w:lineRule="exact"/>
        <w:ind w:left="0" w:firstLine="720"/>
        <w:jc w:val="both"/>
        <w:rPr>
          <w:sz w:val="22"/>
          <w:szCs w:val="22"/>
        </w:rPr>
      </w:pPr>
      <w:r w:rsidRPr="009D32D2">
        <w:rPr>
          <w:sz w:val="22"/>
          <w:szCs w:val="22"/>
        </w:rPr>
        <w:t xml:space="preserve">Với hiệu quả sử dụng tài sản = Doanh thu thuần/Tổng tài sản (Tổng vốn đầu tư) </w:t>
      </w:r>
    </w:p>
    <w:p w:rsidR="009B11EC" w:rsidRPr="009D32D2" w:rsidRDefault="009B11EC" w:rsidP="003F0C22">
      <w:pPr>
        <w:pStyle w:val="ListParagraph"/>
        <w:widowControl w:val="0"/>
        <w:spacing w:line="340" w:lineRule="exact"/>
        <w:ind w:left="0" w:firstLine="720"/>
        <w:jc w:val="both"/>
        <w:rPr>
          <w:sz w:val="22"/>
          <w:szCs w:val="22"/>
        </w:rPr>
      </w:pPr>
      <w:r w:rsidRPr="009D32D2">
        <w:rPr>
          <w:sz w:val="22"/>
          <w:szCs w:val="22"/>
        </w:rPr>
        <w:t xml:space="preserve">Hiệu quả sử dụng tài sản năm 2013 tốt, sau đó giảm xuống đến năm 2015 nhưng sau đó có tăng lên lại từ năm 2016 đến năm 2017. </w:t>
      </w:r>
    </w:p>
    <w:p w:rsidR="009F5822" w:rsidRDefault="009B11EC" w:rsidP="003F0C22">
      <w:pPr>
        <w:pStyle w:val="ListParagraph"/>
        <w:widowControl w:val="0"/>
        <w:spacing w:line="340" w:lineRule="exact"/>
        <w:ind w:left="0" w:firstLine="720"/>
        <w:jc w:val="both"/>
        <w:rPr>
          <w:sz w:val="22"/>
          <w:szCs w:val="22"/>
        </w:rPr>
      </w:pPr>
      <w:r w:rsidRPr="009D32D2">
        <w:rPr>
          <w:sz w:val="22"/>
          <w:szCs w:val="22"/>
        </w:rPr>
        <w:t>Tỷ suất lợi nhuận trên vốn chủ sở hữu = Lợi nhuận/Vốn CSH theo thống kê từ năm 2015-2017 thì tỷ suất lợi nhuận giảm năm 2014 nhưng sau đó tăng dần từ năm 2015 đến năm 2017. Giá cổ phiếu cao nhất hơn 50.000đ/CP với vốn hóa 2017: 2,4 tỷ USD.</w:t>
      </w:r>
      <w:r w:rsidRPr="009D32D2">
        <w:rPr>
          <w:sz w:val="22"/>
          <w:szCs w:val="22"/>
        </w:rPr>
        <w:tab/>
      </w:r>
      <w:r w:rsidRPr="009D32D2">
        <w:rPr>
          <w:sz w:val="22"/>
          <w:szCs w:val="22"/>
        </w:rPr>
        <w:tab/>
      </w:r>
      <w:r w:rsidR="00644449" w:rsidRPr="009D32D2">
        <w:rPr>
          <w:sz w:val="22"/>
          <w:szCs w:val="22"/>
        </w:rPr>
        <w:tab/>
      </w:r>
    </w:p>
    <w:p w:rsidR="009F5822" w:rsidRDefault="009B11EC" w:rsidP="003F0C22">
      <w:pPr>
        <w:pStyle w:val="ListParagraph"/>
        <w:widowControl w:val="0"/>
        <w:spacing w:line="340" w:lineRule="exact"/>
        <w:ind w:left="0" w:firstLine="720"/>
        <w:jc w:val="both"/>
        <w:rPr>
          <w:sz w:val="22"/>
          <w:szCs w:val="22"/>
        </w:rPr>
      </w:pPr>
      <w:r w:rsidRPr="009D32D2">
        <w:rPr>
          <w:b/>
          <w:i/>
          <w:sz w:val="22"/>
          <w:szCs w:val="22"/>
        </w:rPr>
        <w:t>Thực trạng hiệu quả khai thác kinh doanh của Vietjet</w:t>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sz w:val="22"/>
          <w:szCs w:val="22"/>
        </w:rPr>
        <w:tab/>
      </w:r>
    </w:p>
    <w:p w:rsidR="009B11EC" w:rsidRPr="009D32D2" w:rsidRDefault="009B11EC" w:rsidP="003F0C22">
      <w:pPr>
        <w:pStyle w:val="ListParagraph"/>
        <w:widowControl w:val="0"/>
        <w:spacing w:line="340" w:lineRule="exact"/>
        <w:ind w:left="0" w:firstLine="720"/>
        <w:jc w:val="both"/>
        <w:rPr>
          <w:sz w:val="22"/>
          <w:szCs w:val="22"/>
        </w:rPr>
      </w:pPr>
      <w:r w:rsidRPr="009D32D2">
        <w:rPr>
          <w:sz w:val="22"/>
          <w:szCs w:val="22"/>
        </w:rPr>
        <w:t xml:space="preserve">Hiệu quả sử dụng tài sản năm 2013 tốt, sau đó giảm xuống nhưng đến năm 2015 có tăng lên lại và từ năm </w:t>
      </w:r>
      <w:r w:rsidRPr="009D32D2">
        <w:rPr>
          <w:sz w:val="22"/>
          <w:szCs w:val="22"/>
        </w:rPr>
        <w:lastRenderedPageBreak/>
        <w:t>2016 đến năm 2017 có tăng. Nhìn chung hiệu quả sử dụng tài sản của HHK Vietjet tốt.</w:t>
      </w:r>
    </w:p>
    <w:p w:rsidR="009B11EC" w:rsidRPr="009D32D2" w:rsidRDefault="009B11EC" w:rsidP="005D7EDA">
      <w:pPr>
        <w:pStyle w:val="ListParagraph"/>
        <w:widowControl w:val="0"/>
        <w:numPr>
          <w:ilvl w:val="2"/>
          <w:numId w:val="16"/>
        </w:numPr>
        <w:tabs>
          <w:tab w:val="left" w:pos="630"/>
        </w:tabs>
        <w:spacing w:line="340" w:lineRule="exact"/>
        <w:ind w:left="720"/>
        <w:jc w:val="both"/>
        <w:rPr>
          <w:b/>
          <w:sz w:val="22"/>
          <w:szCs w:val="22"/>
        </w:rPr>
      </w:pPr>
      <w:r w:rsidRPr="009D32D2">
        <w:rPr>
          <w:b/>
          <w:sz w:val="22"/>
          <w:szCs w:val="22"/>
        </w:rPr>
        <w:t>Chi phí, giá dịch vụ, doanh số, thị phần, thương hiệu, hệ thống phân phối và liên kết ngành</w:t>
      </w:r>
    </w:p>
    <w:p w:rsidR="009B11EC" w:rsidRPr="009D32D2" w:rsidRDefault="009B11EC" w:rsidP="003F0C22">
      <w:pPr>
        <w:pStyle w:val="ListParagraph"/>
        <w:widowControl w:val="0"/>
        <w:spacing w:line="340" w:lineRule="exact"/>
        <w:ind w:left="0" w:firstLine="720"/>
        <w:jc w:val="both"/>
        <w:rPr>
          <w:b/>
          <w:i/>
          <w:sz w:val="22"/>
          <w:szCs w:val="22"/>
        </w:rPr>
      </w:pPr>
      <w:r w:rsidRPr="009D32D2">
        <w:rPr>
          <w:b/>
          <w:i/>
          <w:sz w:val="22"/>
          <w:szCs w:val="22"/>
        </w:rPr>
        <w:t>Chi phí đầu vào</w:t>
      </w:r>
    </w:p>
    <w:p w:rsidR="00CA1168" w:rsidRDefault="009B11EC" w:rsidP="003F0C22">
      <w:pPr>
        <w:pStyle w:val="ListParagraph"/>
        <w:widowControl w:val="0"/>
        <w:spacing w:line="340" w:lineRule="exact"/>
        <w:ind w:left="0" w:firstLine="720"/>
        <w:jc w:val="both"/>
        <w:rPr>
          <w:sz w:val="22"/>
          <w:szCs w:val="22"/>
        </w:rPr>
      </w:pPr>
      <w:r w:rsidRPr="009D32D2">
        <w:rPr>
          <w:sz w:val="22"/>
          <w:szCs w:val="22"/>
        </w:rPr>
        <w:t xml:space="preserve">Cơ cấu chi phí đầu vào giữa hàng không truyền thống (FSC) và hàng không giá rẻ (LCC) có một số khác biệt. </w:t>
      </w:r>
      <w:r w:rsidR="00C34265">
        <w:rPr>
          <w:sz w:val="22"/>
          <w:szCs w:val="22"/>
        </w:rPr>
        <w:t>N</w:t>
      </w:r>
      <w:r w:rsidRPr="009D32D2">
        <w:rPr>
          <w:sz w:val="22"/>
          <w:szCs w:val="22"/>
        </w:rPr>
        <w:t xml:space="preserve">hìn chung chi phí nhiên liệu và chi phí nhân công chiếm tỷ trọng cao nhất, lần lượt dao động từ 33-36% và 20-28%. Đứng thứ hai là chi phí bảo trì, bảo dưỡng máy bay, với tỷ trọng bình quân 9% đối với hàng không truyền thống và 14% đối với hàng không giá rẻ. Chi phí marketing cũng là chi phí quan trọng trong đầu vào của ngành, chiếm tỷ trọng 5-7%. </w:t>
      </w:r>
    </w:p>
    <w:p w:rsidR="00C75BF0" w:rsidRPr="009D32D2" w:rsidRDefault="009B11EC" w:rsidP="003F0C22">
      <w:pPr>
        <w:pStyle w:val="ListParagraph"/>
        <w:widowControl w:val="0"/>
        <w:spacing w:line="340" w:lineRule="exact"/>
        <w:ind w:left="0" w:firstLine="720"/>
        <w:jc w:val="both"/>
        <w:rPr>
          <w:sz w:val="22"/>
          <w:szCs w:val="22"/>
        </w:rPr>
      </w:pPr>
      <w:r w:rsidRPr="009D32D2">
        <w:rPr>
          <w:b/>
          <w:i/>
          <w:sz w:val="22"/>
          <w:szCs w:val="22"/>
        </w:rPr>
        <w:t>Chi phí nhân công và sân bãi</w:t>
      </w:r>
      <w:r w:rsidRPr="009D32D2">
        <w:rPr>
          <w:b/>
          <w:sz w:val="22"/>
          <w:szCs w:val="22"/>
        </w:rPr>
        <w:t>:</w:t>
      </w:r>
      <w:r w:rsidRPr="009D32D2">
        <w:rPr>
          <w:sz w:val="22"/>
          <w:szCs w:val="22"/>
        </w:rPr>
        <w:t xml:space="preserve"> Mô hình kinh doanh giữa hàng không truyền thống và hàng không giá rẻ</w:t>
      </w:r>
      <w:r w:rsidR="00C34265">
        <w:rPr>
          <w:sz w:val="22"/>
          <w:szCs w:val="22"/>
        </w:rPr>
        <w:t xml:space="preserve"> </w:t>
      </w:r>
      <w:r w:rsidRPr="009D32D2">
        <w:rPr>
          <w:sz w:val="22"/>
          <w:szCs w:val="22"/>
        </w:rPr>
        <w:t xml:space="preserve">có nhiều </w:t>
      </w:r>
      <w:r w:rsidR="00C34265">
        <w:rPr>
          <w:sz w:val="22"/>
          <w:szCs w:val="22"/>
        </w:rPr>
        <w:t>điểm khác nhau</w:t>
      </w:r>
      <w:r w:rsidRPr="009D32D2">
        <w:rPr>
          <w:sz w:val="22"/>
          <w:szCs w:val="22"/>
        </w:rPr>
        <w:t>. Trong đó, mô hình hàng không giá rẻ chủ yếu chỉ tập trung vào các dịch vụ đơn giản nhằm tạo lợi thế về giá so với các hãng hàng không truyền thống. Do đó, chi phí nhân công và sân bãi của các hãng hàng không giá rẻ thường thấp hơn các hãng hàng không truyền thống.</w:t>
      </w:r>
      <w:r w:rsidRPr="009D32D2">
        <w:rPr>
          <w:sz w:val="22"/>
          <w:szCs w:val="22"/>
        </w:rPr>
        <w:tab/>
      </w:r>
      <w:r w:rsidRPr="009D32D2">
        <w:rPr>
          <w:sz w:val="22"/>
          <w:szCs w:val="22"/>
        </w:rPr>
        <w:tab/>
      </w:r>
      <w:r w:rsidRPr="009D32D2">
        <w:rPr>
          <w:sz w:val="22"/>
          <w:szCs w:val="22"/>
        </w:rPr>
        <w:tab/>
      </w:r>
      <w:r w:rsidRPr="009D32D2">
        <w:rPr>
          <w:sz w:val="22"/>
          <w:szCs w:val="22"/>
        </w:rPr>
        <w:tab/>
      </w:r>
      <w:r w:rsidRPr="009D32D2">
        <w:rPr>
          <w:sz w:val="22"/>
          <w:szCs w:val="22"/>
        </w:rPr>
        <w:tab/>
      </w:r>
      <w:r w:rsidRPr="009D32D2">
        <w:rPr>
          <w:sz w:val="22"/>
          <w:szCs w:val="22"/>
        </w:rPr>
        <w:tab/>
      </w:r>
      <w:r w:rsidRPr="009D32D2">
        <w:rPr>
          <w:sz w:val="22"/>
          <w:szCs w:val="22"/>
        </w:rPr>
        <w:tab/>
      </w:r>
    </w:p>
    <w:p w:rsidR="00932CED" w:rsidRPr="009D32D2" w:rsidRDefault="009B11EC" w:rsidP="003F0C22">
      <w:pPr>
        <w:pStyle w:val="ListParagraph"/>
        <w:widowControl w:val="0"/>
        <w:spacing w:line="340" w:lineRule="exact"/>
        <w:ind w:left="0" w:firstLine="720"/>
        <w:jc w:val="both"/>
        <w:rPr>
          <w:sz w:val="22"/>
          <w:szCs w:val="22"/>
        </w:rPr>
      </w:pPr>
      <w:r w:rsidRPr="009D32D2">
        <w:rPr>
          <w:b/>
          <w:i/>
          <w:sz w:val="22"/>
          <w:szCs w:val="22"/>
        </w:rPr>
        <w:t>Chi phí nhiên liệu</w:t>
      </w:r>
      <w:r w:rsidRPr="009D32D2">
        <w:rPr>
          <w:b/>
          <w:sz w:val="22"/>
          <w:szCs w:val="22"/>
        </w:rPr>
        <w:t>:</w:t>
      </w:r>
      <w:r w:rsidRPr="009D32D2">
        <w:rPr>
          <w:sz w:val="22"/>
          <w:szCs w:val="22"/>
        </w:rPr>
        <w:t xml:space="preserve"> Ngành HKVN sử dụng chủ yếu là xăng máy bay (Jet Kerosene), được sản xuất bằng cách chưng cất dầu thô. Do đó, giá của loại xăng này cũng biến động theo giá dầu thô thế giới.</w:t>
      </w:r>
    </w:p>
    <w:p w:rsidR="009F5822" w:rsidRDefault="009B11EC" w:rsidP="003F0C22">
      <w:pPr>
        <w:pStyle w:val="ListParagraph"/>
        <w:widowControl w:val="0"/>
        <w:spacing w:line="340" w:lineRule="exact"/>
        <w:ind w:left="0" w:firstLine="720"/>
        <w:jc w:val="both"/>
        <w:rPr>
          <w:b/>
          <w:i/>
          <w:sz w:val="22"/>
          <w:szCs w:val="22"/>
        </w:rPr>
      </w:pPr>
      <w:r w:rsidRPr="009D32D2">
        <w:rPr>
          <w:b/>
          <w:i/>
          <w:sz w:val="22"/>
          <w:szCs w:val="22"/>
        </w:rPr>
        <w:t>Giá dịch vụ</w:t>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p>
    <w:p w:rsidR="00932CED" w:rsidRPr="009D32D2" w:rsidRDefault="009B11EC" w:rsidP="003F0C22">
      <w:pPr>
        <w:pStyle w:val="ListParagraph"/>
        <w:widowControl w:val="0"/>
        <w:spacing w:line="340" w:lineRule="exact"/>
        <w:ind w:left="0" w:firstLine="720"/>
        <w:jc w:val="both"/>
        <w:rPr>
          <w:sz w:val="22"/>
          <w:szCs w:val="22"/>
        </w:rPr>
      </w:pPr>
      <w:r w:rsidRPr="009D32D2">
        <w:rPr>
          <w:sz w:val="22"/>
          <w:szCs w:val="22"/>
        </w:rPr>
        <w:t>Giá vé vận chuyển giảm nhờ giá dầu thô tiếp tục ở vùng thấp so với quá khứ. Trong bối cảnh giá xăng nhiên liệu vẫn đang suy giảm so với giai đoạn 2011-2015 nhờ giá dầu thô thế giới vẫn đang ở mức thấ</w:t>
      </w:r>
      <w:r w:rsidR="00932CED" w:rsidRPr="009D32D2">
        <w:rPr>
          <w:sz w:val="22"/>
          <w:szCs w:val="22"/>
        </w:rPr>
        <w:t>p.</w:t>
      </w:r>
    </w:p>
    <w:p w:rsidR="009F5822" w:rsidRDefault="009B11EC" w:rsidP="003F0C22">
      <w:pPr>
        <w:pStyle w:val="ListParagraph"/>
        <w:widowControl w:val="0"/>
        <w:spacing w:line="340" w:lineRule="exact"/>
        <w:ind w:left="0" w:firstLine="720"/>
        <w:jc w:val="both"/>
        <w:rPr>
          <w:b/>
          <w:i/>
          <w:sz w:val="22"/>
          <w:szCs w:val="22"/>
        </w:rPr>
      </w:pPr>
      <w:r w:rsidRPr="009D32D2">
        <w:rPr>
          <w:b/>
          <w:i/>
          <w:sz w:val="22"/>
          <w:szCs w:val="22"/>
        </w:rPr>
        <w:t>Hệ thống phân phối</w:t>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p>
    <w:p w:rsidR="00C75BF0" w:rsidRPr="009D32D2" w:rsidRDefault="009B11EC" w:rsidP="003F0C22">
      <w:pPr>
        <w:pStyle w:val="ListParagraph"/>
        <w:widowControl w:val="0"/>
        <w:spacing w:line="340" w:lineRule="exact"/>
        <w:ind w:left="0" w:firstLine="720"/>
        <w:jc w:val="both"/>
        <w:rPr>
          <w:rFonts w:eastAsia="Times New Roman"/>
          <w:sz w:val="22"/>
          <w:szCs w:val="22"/>
        </w:rPr>
      </w:pPr>
      <w:r w:rsidRPr="009D32D2">
        <w:rPr>
          <w:sz w:val="22"/>
          <w:szCs w:val="22"/>
        </w:rPr>
        <w:t>Vietnam Airlines và</w:t>
      </w:r>
      <w:r w:rsidRPr="009D32D2">
        <w:rPr>
          <w:b/>
          <w:i/>
          <w:sz w:val="22"/>
          <w:szCs w:val="22"/>
        </w:rPr>
        <w:t xml:space="preserve"> </w:t>
      </w:r>
      <w:r w:rsidRPr="009D32D2">
        <w:rPr>
          <w:rFonts w:eastAsia="Times New Roman"/>
          <w:sz w:val="22"/>
          <w:szCs w:val="22"/>
        </w:rPr>
        <w:t>Vietjet Air đều có 6 kênh phân phối chính: (1) Internet và điện thoại di động; (2) đại lý vé máy bay; (3) phòng vé; (4) trung tâm dịch vụ khách hàng; (5) đơn vị bán lẻ và ngân hàng liên kết; và (6) hệ thống phân phối toàn cầu.</w:t>
      </w:r>
      <w:r w:rsidRPr="009D32D2">
        <w:rPr>
          <w:rFonts w:eastAsia="Times New Roman"/>
          <w:sz w:val="22"/>
          <w:szCs w:val="22"/>
        </w:rPr>
        <w:tab/>
      </w:r>
      <w:r w:rsidRPr="009D32D2">
        <w:rPr>
          <w:rFonts w:eastAsia="Times New Roman"/>
          <w:sz w:val="22"/>
          <w:szCs w:val="22"/>
        </w:rPr>
        <w:tab/>
      </w:r>
    </w:p>
    <w:p w:rsidR="009F5822" w:rsidRDefault="009B11EC" w:rsidP="003F0C22">
      <w:pPr>
        <w:pStyle w:val="ListParagraph"/>
        <w:widowControl w:val="0"/>
        <w:spacing w:line="340" w:lineRule="exact"/>
        <w:ind w:left="0" w:firstLine="720"/>
        <w:jc w:val="both"/>
        <w:rPr>
          <w:b/>
          <w:i/>
          <w:sz w:val="22"/>
          <w:szCs w:val="22"/>
        </w:rPr>
      </w:pPr>
      <w:r w:rsidRPr="009D32D2">
        <w:rPr>
          <w:b/>
          <w:i/>
          <w:sz w:val="22"/>
          <w:szCs w:val="22"/>
        </w:rPr>
        <w:t>Thương hiệu</w:t>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p>
    <w:p w:rsidR="00644449" w:rsidRPr="009D32D2" w:rsidRDefault="009B11EC" w:rsidP="003F0C22">
      <w:pPr>
        <w:pStyle w:val="ListParagraph"/>
        <w:widowControl w:val="0"/>
        <w:spacing w:line="340" w:lineRule="exact"/>
        <w:ind w:left="0" w:firstLine="720"/>
        <w:jc w:val="both"/>
        <w:rPr>
          <w:rFonts w:eastAsia="Times New Roman"/>
          <w:sz w:val="22"/>
          <w:szCs w:val="22"/>
        </w:rPr>
      </w:pPr>
      <w:r w:rsidRPr="009D32D2">
        <w:rPr>
          <w:rFonts w:eastAsia="Times New Roman"/>
          <w:sz w:val="22"/>
          <w:szCs w:val="22"/>
        </w:rPr>
        <w:t>Chiến lược marketing được các hãng HKVN xác định là tương tác trực tiếp với khách hàng tiềm năng thông qua các phương tiện truyền thông số và trung tâm dịch vụ khách hàng để nhấn mạnh sự cạnh tranh về giá vé thấp, như được thể hiện trong slogan và các quảng cáo</w:t>
      </w:r>
      <w:r w:rsidR="00CA1168">
        <w:rPr>
          <w:rFonts w:eastAsia="Times New Roman"/>
          <w:sz w:val="22"/>
          <w:szCs w:val="22"/>
        </w:rPr>
        <w:t>.</w:t>
      </w:r>
      <w:r w:rsidRPr="009D32D2">
        <w:rPr>
          <w:rFonts w:eastAsia="Times New Roman"/>
          <w:sz w:val="22"/>
          <w:szCs w:val="22"/>
        </w:rPr>
        <w:tab/>
      </w:r>
      <w:r w:rsidRPr="009D32D2">
        <w:rPr>
          <w:rFonts w:eastAsia="Times New Roman"/>
          <w:sz w:val="22"/>
          <w:szCs w:val="22"/>
        </w:rPr>
        <w:tab/>
      </w:r>
      <w:r w:rsidRPr="009D32D2">
        <w:rPr>
          <w:rFonts w:eastAsia="Times New Roman"/>
          <w:sz w:val="22"/>
          <w:szCs w:val="22"/>
        </w:rPr>
        <w:tab/>
      </w:r>
      <w:r w:rsidRPr="009D32D2">
        <w:rPr>
          <w:rFonts w:eastAsia="Times New Roman"/>
          <w:sz w:val="22"/>
          <w:szCs w:val="22"/>
        </w:rPr>
        <w:tab/>
      </w:r>
      <w:r w:rsidRPr="009D32D2">
        <w:rPr>
          <w:rFonts w:eastAsia="Times New Roman"/>
          <w:sz w:val="22"/>
          <w:szCs w:val="22"/>
        </w:rPr>
        <w:tab/>
      </w:r>
      <w:r w:rsidRPr="009D32D2">
        <w:rPr>
          <w:rFonts w:eastAsia="Times New Roman"/>
          <w:sz w:val="22"/>
          <w:szCs w:val="22"/>
        </w:rPr>
        <w:tab/>
      </w:r>
      <w:r w:rsidRPr="009D32D2">
        <w:rPr>
          <w:rFonts w:eastAsia="Times New Roman"/>
          <w:sz w:val="22"/>
          <w:szCs w:val="22"/>
        </w:rPr>
        <w:tab/>
      </w:r>
    </w:p>
    <w:p w:rsidR="009F5822" w:rsidRDefault="009B11EC" w:rsidP="003F0C22">
      <w:pPr>
        <w:pStyle w:val="ListParagraph"/>
        <w:widowControl w:val="0"/>
        <w:spacing w:line="340" w:lineRule="exact"/>
        <w:ind w:left="0" w:firstLine="720"/>
        <w:jc w:val="both"/>
        <w:rPr>
          <w:b/>
          <w:i/>
          <w:sz w:val="22"/>
          <w:szCs w:val="22"/>
        </w:rPr>
      </w:pPr>
      <w:r w:rsidRPr="009D32D2">
        <w:rPr>
          <w:b/>
          <w:i/>
          <w:sz w:val="22"/>
          <w:szCs w:val="22"/>
        </w:rPr>
        <w:t xml:space="preserve">Thị phần và liên minh liên kết </w:t>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p>
    <w:p w:rsidR="002B022C" w:rsidRPr="009D32D2" w:rsidRDefault="009B11EC" w:rsidP="00CA1168">
      <w:pPr>
        <w:pStyle w:val="ListParagraph"/>
        <w:widowControl w:val="0"/>
        <w:spacing w:line="340" w:lineRule="exact"/>
        <w:ind w:left="0" w:firstLine="720"/>
        <w:jc w:val="both"/>
        <w:rPr>
          <w:rFonts w:eastAsia="Times New Roman"/>
          <w:sz w:val="22"/>
          <w:szCs w:val="22"/>
          <w:lang w:eastAsia="en-US"/>
        </w:rPr>
      </w:pPr>
      <w:r w:rsidRPr="009D32D2">
        <w:rPr>
          <w:sz w:val="22"/>
          <w:szCs w:val="22"/>
        </w:rPr>
        <w:t>Hiện có 63 HHK nước ngoài từ 25 quốc gia và vùng lãnh thổ khai thác 105 ĐBQT thường lệ đến Việ</w:t>
      </w:r>
      <w:r w:rsidR="00CA1168">
        <w:rPr>
          <w:sz w:val="22"/>
          <w:szCs w:val="22"/>
        </w:rPr>
        <w:t>t Nam l</w:t>
      </w:r>
      <w:r w:rsidRPr="009D32D2">
        <w:rPr>
          <w:sz w:val="22"/>
          <w:szCs w:val="22"/>
        </w:rPr>
        <w:t xml:space="preserve">àm cho sự cạnh tranh với các HHK trong nước ngày càng khốc liệt. </w:t>
      </w:r>
      <w:r w:rsidR="00CA1168">
        <w:rPr>
          <w:sz w:val="22"/>
          <w:szCs w:val="22"/>
        </w:rPr>
        <w:t>S</w:t>
      </w:r>
      <w:r w:rsidRPr="009D32D2">
        <w:rPr>
          <w:rFonts w:eastAsia="Times New Roman"/>
          <w:sz w:val="22"/>
          <w:szCs w:val="22"/>
          <w:lang w:eastAsia="en-US"/>
        </w:rPr>
        <w:t>ố lượng điểm đến của hãng thêm 83 điểm, trong đó có 26 điểm tại Châu Á, 22 điểm tại Châu Mỹ, 34 điểm tại Châu Âu</w:t>
      </w:r>
      <w:r w:rsidR="00C75BF0" w:rsidRPr="009D32D2">
        <w:rPr>
          <w:rFonts w:eastAsia="Times New Roman"/>
          <w:sz w:val="22"/>
          <w:szCs w:val="22"/>
          <w:lang w:eastAsia="en-US"/>
        </w:rPr>
        <w:t xml:space="preserve"> và 01 điểm tại Châu Phi</w:t>
      </w:r>
      <w:r w:rsidR="00644449" w:rsidRPr="009D32D2">
        <w:rPr>
          <w:rFonts w:eastAsia="Times New Roman"/>
          <w:sz w:val="22"/>
          <w:szCs w:val="22"/>
          <w:lang w:eastAsia="en-US"/>
        </w:rPr>
        <w:tab/>
      </w:r>
      <w:r w:rsidR="00644449" w:rsidRPr="009D32D2">
        <w:rPr>
          <w:rFonts w:eastAsia="Times New Roman"/>
          <w:sz w:val="22"/>
          <w:szCs w:val="22"/>
          <w:lang w:eastAsia="en-US"/>
        </w:rPr>
        <w:tab/>
      </w:r>
    </w:p>
    <w:p w:rsidR="00271AFE" w:rsidRDefault="00271AFE" w:rsidP="00CA1168">
      <w:pPr>
        <w:pStyle w:val="body-text"/>
        <w:spacing w:before="0" w:beforeAutospacing="0" w:after="0" w:afterAutospacing="0" w:line="340" w:lineRule="exact"/>
        <w:ind w:left="720" w:firstLine="720"/>
        <w:jc w:val="both"/>
        <w:rPr>
          <w:b/>
          <w:sz w:val="22"/>
          <w:szCs w:val="22"/>
        </w:rPr>
      </w:pPr>
      <w:r w:rsidRPr="00271AFE">
        <w:rPr>
          <w:b/>
          <w:sz w:val="22"/>
          <w:szCs w:val="22"/>
        </w:rPr>
        <w:t>Bảng 2.5: Vận chuyển hành khách và hàng hóa của thị trường VTHKVN</w:t>
      </w:r>
    </w:p>
    <w:p w:rsidR="00CA1168" w:rsidRPr="00271AFE" w:rsidRDefault="00CA1168" w:rsidP="00CA1168">
      <w:pPr>
        <w:pStyle w:val="body-text"/>
        <w:spacing w:before="0" w:beforeAutospacing="0" w:after="0" w:afterAutospacing="0" w:line="340" w:lineRule="exact"/>
        <w:ind w:left="720" w:firstLine="720"/>
        <w:jc w:val="both"/>
        <w:rPr>
          <w:b/>
          <w:sz w:val="22"/>
          <w:szCs w:val="22"/>
        </w:rPr>
      </w:pPr>
    </w:p>
    <w:tbl>
      <w:tblPr>
        <w:tblStyle w:val="TableGrid"/>
        <w:tblW w:w="8545" w:type="dxa"/>
        <w:tblInd w:w="959" w:type="dxa"/>
        <w:tblLayout w:type="fixed"/>
        <w:tblLook w:val="04A0" w:firstRow="1" w:lastRow="0" w:firstColumn="1" w:lastColumn="0" w:noHBand="0" w:noVBand="1"/>
      </w:tblPr>
      <w:tblGrid>
        <w:gridCol w:w="1885"/>
        <w:gridCol w:w="1260"/>
        <w:gridCol w:w="1080"/>
        <w:gridCol w:w="990"/>
        <w:gridCol w:w="1170"/>
        <w:gridCol w:w="990"/>
        <w:gridCol w:w="1170"/>
      </w:tblGrid>
      <w:tr w:rsidR="00271AFE" w:rsidRPr="00271AFE" w:rsidTr="005158A3">
        <w:trPr>
          <w:trHeight w:val="20"/>
        </w:trPr>
        <w:tc>
          <w:tcPr>
            <w:tcW w:w="1885" w:type="dxa"/>
          </w:tcPr>
          <w:p w:rsidR="00271AFE" w:rsidRPr="00271AFE" w:rsidRDefault="00271AFE" w:rsidP="00C15CB6">
            <w:pPr>
              <w:widowControl w:val="0"/>
              <w:spacing w:line="360" w:lineRule="auto"/>
              <w:jc w:val="center"/>
              <w:rPr>
                <w:b/>
                <w:sz w:val="22"/>
                <w:szCs w:val="22"/>
              </w:rPr>
            </w:pPr>
            <w:r w:rsidRPr="00271AFE">
              <w:rPr>
                <w:b/>
                <w:sz w:val="22"/>
                <w:szCs w:val="22"/>
              </w:rPr>
              <w:t>Năm/giai đoạn</w:t>
            </w:r>
          </w:p>
        </w:tc>
        <w:tc>
          <w:tcPr>
            <w:tcW w:w="3330" w:type="dxa"/>
            <w:gridSpan w:val="3"/>
          </w:tcPr>
          <w:p w:rsidR="00271AFE" w:rsidRPr="00271AFE" w:rsidRDefault="00271AFE" w:rsidP="00C15CB6">
            <w:pPr>
              <w:widowControl w:val="0"/>
              <w:spacing w:line="360" w:lineRule="auto"/>
              <w:jc w:val="center"/>
              <w:rPr>
                <w:b/>
                <w:sz w:val="22"/>
                <w:szCs w:val="22"/>
              </w:rPr>
            </w:pPr>
            <w:r w:rsidRPr="00271AFE">
              <w:rPr>
                <w:b/>
                <w:sz w:val="22"/>
                <w:szCs w:val="22"/>
              </w:rPr>
              <w:t>Vận chuyển HK (tr. Khách)</w:t>
            </w:r>
          </w:p>
        </w:tc>
        <w:tc>
          <w:tcPr>
            <w:tcW w:w="3330" w:type="dxa"/>
            <w:gridSpan w:val="3"/>
          </w:tcPr>
          <w:p w:rsidR="00271AFE" w:rsidRPr="00271AFE" w:rsidRDefault="00271AFE" w:rsidP="00C15CB6">
            <w:pPr>
              <w:widowControl w:val="0"/>
              <w:spacing w:line="360" w:lineRule="auto"/>
              <w:jc w:val="center"/>
              <w:rPr>
                <w:b/>
                <w:sz w:val="22"/>
                <w:szCs w:val="22"/>
              </w:rPr>
            </w:pPr>
            <w:r w:rsidRPr="00271AFE">
              <w:rPr>
                <w:b/>
                <w:sz w:val="22"/>
                <w:szCs w:val="22"/>
              </w:rPr>
              <w:t>Vận chuyển HH (1.000 tấn)</w:t>
            </w:r>
          </w:p>
        </w:tc>
      </w:tr>
      <w:tr w:rsidR="00271AFE" w:rsidRPr="00271AFE" w:rsidTr="005158A3">
        <w:trPr>
          <w:trHeight w:val="113"/>
        </w:trPr>
        <w:tc>
          <w:tcPr>
            <w:tcW w:w="1885" w:type="dxa"/>
          </w:tcPr>
          <w:p w:rsidR="00271AFE" w:rsidRPr="00271AFE" w:rsidRDefault="00271AFE" w:rsidP="00C15CB6">
            <w:pPr>
              <w:widowControl w:val="0"/>
              <w:spacing w:line="360" w:lineRule="auto"/>
              <w:jc w:val="both"/>
              <w:rPr>
                <w:b/>
                <w:sz w:val="22"/>
                <w:szCs w:val="22"/>
              </w:rPr>
            </w:pPr>
          </w:p>
        </w:tc>
        <w:tc>
          <w:tcPr>
            <w:tcW w:w="1260" w:type="dxa"/>
          </w:tcPr>
          <w:p w:rsidR="00271AFE" w:rsidRPr="00271AFE" w:rsidRDefault="00271AFE" w:rsidP="00C15CB6">
            <w:pPr>
              <w:widowControl w:val="0"/>
              <w:spacing w:line="360" w:lineRule="auto"/>
              <w:jc w:val="center"/>
              <w:rPr>
                <w:sz w:val="22"/>
                <w:szCs w:val="22"/>
              </w:rPr>
            </w:pPr>
            <w:r w:rsidRPr="00271AFE">
              <w:rPr>
                <w:sz w:val="22"/>
                <w:szCs w:val="22"/>
              </w:rPr>
              <w:t>Quốc tế</w:t>
            </w:r>
          </w:p>
        </w:tc>
        <w:tc>
          <w:tcPr>
            <w:tcW w:w="1080" w:type="dxa"/>
          </w:tcPr>
          <w:p w:rsidR="00271AFE" w:rsidRPr="00271AFE" w:rsidRDefault="00271AFE" w:rsidP="00C15CB6">
            <w:pPr>
              <w:widowControl w:val="0"/>
              <w:spacing w:line="360" w:lineRule="auto"/>
              <w:jc w:val="center"/>
              <w:rPr>
                <w:sz w:val="22"/>
                <w:szCs w:val="22"/>
              </w:rPr>
            </w:pPr>
            <w:r w:rsidRPr="00271AFE">
              <w:rPr>
                <w:sz w:val="22"/>
                <w:szCs w:val="22"/>
              </w:rPr>
              <w:t>Nội địa</w:t>
            </w:r>
          </w:p>
        </w:tc>
        <w:tc>
          <w:tcPr>
            <w:tcW w:w="990" w:type="dxa"/>
          </w:tcPr>
          <w:p w:rsidR="00271AFE" w:rsidRPr="00271AFE" w:rsidRDefault="00271AFE" w:rsidP="00C15CB6">
            <w:pPr>
              <w:widowControl w:val="0"/>
              <w:spacing w:line="360" w:lineRule="auto"/>
              <w:jc w:val="center"/>
              <w:rPr>
                <w:sz w:val="22"/>
                <w:szCs w:val="22"/>
              </w:rPr>
            </w:pPr>
            <w:r w:rsidRPr="00271AFE">
              <w:rPr>
                <w:sz w:val="22"/>
                <w:szCs w:val="22"/>
              </w:rPr>
              <w:t>Tổng</w:t>
            </w:r>
          </w:p>
        </w:tc>
        <w:tc>
          <w:tcPr>
            <w:tcW w:w="1170" w:type="dxa"/>
          </w:tcPr>
          <w:p w:rsidR="00271AFE" w:rsidRPr="00271AFE" w:rsidRDefault="00271AFE" w:rsidP="00C15CB6">
            <w:pPr>
              <w:widowControl w:val="0"/>
              <w:spacing w:line="360" w:lineRule="auto"/>
              <w:jc w:val="center"/>
              <w:rPr>
                <w:sz w:val="22"/>
                <w:szCs w:val="22"/>
              </w:rPr>
            </w:pPr>
            <w:r w:rsidRPr="00271AFE">
              <w:rPr>
                <w:sz w:val="22"/>
                <w:szCs w:val="22"/>
              </w:rPr>
              <w:t>Quốc tế</w:t>
            </w:r>
          </w:p>
        </w:tc>
        <w:tc>
          <w:tcPr>
            <w:tcW w:w="990" w:type="dxa"/>
          </w:tcPr>
          <w:p w:rsidR="00271AFE" w:rsidRPr="00271AFE" w:rsidRDefault="00271AFE" w:rsidP="00C15CB6">
            <w:pPr>
              <w:widowControl w:val="0"/>
              <w:spacing w:line="360" w:lineRule="auto"/>
              <w:jc w:val="center"/>
              <w:rPr>
                <w:sz w:val="22"/>
                <w:szCs w:val="22"/>
              </w:rPr>
            </w:pPr>
            <w:r w:rsidRPr="00271AFE">
              <w:rPr>
                <w:sz w:val="22"/>
                <w:szCs w:val="22"/>
              </w:rPr>
              <w:t>Nội địa</w:t>
            </w:r>
          </w:p>
        </w:tc>
        <w:tc>
          <w:tcPr>
            <w:tcW w:w="1170" w:type="dxa"/>
          </w:tcPr>
          <w:p w:rsidR="00271AFE" w:rsidRPr="00271AFE" w:rsidRDefault="00271AFE" w:rsidP="00C15CB6">
            <w:pPr>
              <w:widowControl w:val="0"/>
              <w:spacing w:line="360" w:lineRule="auto"/>
              <w:jc w:val="center"/>
              <w:rPr>
                <w:sz w:val="22"/>
                <w:szCs w:val="22"/>
              </w:rPr>
            </w:pPr>
            <w:r w:rsidRPr="00271AFE">
              <w:rPr>
                <w:sz w:val="22"/>
                <w:szCs w:val="22"/>
              </w:rPr>
              <w:t>Tổng</w:t>
            </w:r>
          </w:p>
        </w:tc>
      </w:tr>
      <w:tr w:rsidR="00271AFE" w:rsidRPr="00271AFE" w:rsidTr="005158A3">
        <w:trPr>
          <w:trHeight w:val="113"/>
        </w:trPr>
        <w:tc>
          <w:tcPr>
            <w:tcW w:w="1885" w:type="dxa"/>
          </w:tcPr>
          <w:p w:rsidR="00271AFE" w:rsidRPr="00271AFE" w:rsidRDefault="00271AFE" w:rsidP="00C15CB6">
            <w:pPr>
              <w:widowControl w:val="0"/>
              <w:spacing w:line="360" w:lineRule="auto"/>
              <w:jc w:val="center"/>
              <w:rPr>
                <w:b/>
                <w:sz w:val="22"/>
                <w:szCs w:val="22"/>
              </w:rPr>
            </w:pPr>
            <w:r w:rsidRPr="00271AFE">
              <w:rPr>
                <w:b/>
                <w:sz w:val="22"/>
                <w:szCs w:val="22"/>
              </w:rPr>
              <w:t>1990</w:t>
            </w:r>
          </w:p>
        </w:tc>
        <w:tc>
          <w:tcPr>
            <w:tcW w:w="1260" w:type="dxa"/>
          </w:tcPr>
          <w:p w:rsidR="00271AFE" w:rsidRPr="00271AFE" w:rsidRDefault="00271AFE" w:rsidP="00C15CB6">
            <w:pPr>
              <w:widowControl w:val="0"/>
              <w:tabs>
                <w:tab w:val="left" w:pos="1089"/>
              </w:tabs>
              <w:spacing w:line="360" w:lineRule="auto"/>
              <w:jc w:val="right"/>
              <w:rPr>
                <w:sz w:val="22"/>
                <w:szCs w:val="22"/>
              </w:rPr>
            </w:pPr>
            <w:r w:rsidRPr="00271AFE">
              <w:rPr>
                <w:sz w:val="22"/>
                <w:szCs w:val="22"/>
              </w:rPr>
              <w:t>0,58</w:t>
            </w:r>
          </w:p>
        </w:tc>
        <w:tc>
          <w:tcPr>
            <w:tcW w:w="1080" w:type="dxa"/>
          </w:tcPr>
          <w:p w:rsidR="00271AFE" w:rsidRPr="00271AFE" w:rsidRDefault="00271AFE" w:rsidP="00C15CB6">
            <w:pPr>
              <w:widowControl w:val="0"/>
              <w:spacing w:line="360" w:lineRule="auto"/>
              <w:jc w:val="right"/>
              <w:rPr>
                <w:sz w:val="22"/>
                <w:szCs w:val="22"/>
              </w:rPr>
            </w:pPr>
            <w:r w:rsidRPr="00271AFE">
              <w:rPr>
                <w:sz w:val="22"/>
                <w:szCs w:val="22"/>
              </w:rPr>
              <w:t>0,78</w:t>
            </w:r>
          </w:p>
        </w:tc>
        <w:tc>
          <w:tcPr>
            <w:tcW w:w="990" w:type="dxa"/>
          </w:tcPr>
          <w:p w:rsidR="00271AFE" w:rsidRPr="00271AFE" w:rsidRDefault="00271AFE" w:rsidP="00C15CB6">
            <w:pPr>
              <w:widowControl w:val="0"/>
              <w:spacing w:line="360" w:lineRule="auto"/>
              <w:jc w:val="right"/>
              <w:rPr>
                <w:sz w:val="22"/>
                <w:szCs w:val="22"/>
              </w:rPr>
            </w:pPr>
            <w:r w:rsidRPr="00271AFE">
              <w:rPr>
                <w:sz w:val="22"/>
                <w:szCs w:val="22"/>
              </w:rPr>
              <w:t>1,36</w:t>
            </w:r>
          </w:p>
        </w:tc>
        <w:tc>
          <w:tcPr>
            <w:tcW w:w="1170" w:type="dxa"/>
          </w:tcPr>
          <w:p w:rsidR="00271AFE" w:rsidRPr="00271AFE" w:rsidRDefault="00271AFE" w:rsidP="00C15CB6">
            <w:pPr>
              <w:widowControl w:val="0"/>
              <w:spacing w:line="360" w:lineRule="auto"/>
              <w:jc w:val="right"/>
              <w:rPr>
                <w:sz w:val="22"/>
                <w:szCs w:val="22"/>
              </w:rPr>
            </w:pPr>
            <w:r w:rsidRPr="00271AFE">
              <w:rPr>
                <w:sz w:val="22"/>
                <w:szCs w:val="22"/>
              </w:rPr>
              <w:t>13</w:t>
            </w:r>
          </w:p>
        </w:tc>
        <w:tc>
          <w:tcPr>
            <w:tcW w:w="990" w:type="dxa"/>
          </w:tcPr>
          <w:p w:rsidR="00271AFE" w:rsidRPr="00271AFE" w:rsidRDefault="00271AFE" w:rsidP="00C15CB6">
            <w:pPr>
              <w:widowControl w:val="0"/>
              <w:spacing w:line="360" w:lineRule="auto"/>
              <w:jc w:val="right"/>
              <w:rPr>
                <w:sz w:val="22"/>
                <w:szCs w:val="22"/>
              </w:rPr>
            </w:pPr>
            <w:r w:rsidRPr="00271AFE">
              <w:rPr>
                <w:sz w:val="22"/>
                <w:szCs w:val="22"/>
              </w:rPr>
              <w:t>3</w:t>
            </w:r>
          </w:p>
        </w:tc>
        <w:tc>
          <w:tcPr>
            <w:tcW w:w="1170" w:type="dxa"/>
          </w:tcPr>
          <w:p w:rsidR="00271AFE" w:rsidRPr="00271AFE" w:rsidRDefault="00271AFE" w:rsidP="00C15CB6">
            <w:pPr>
              <w:widowControl w:val="0"/>
              <w:spacing w:line="360" w:lineRule="auto"/>
              <w:jc w:val="right"/>
              <w:rPr>
                <w:sz w:val="22"/>
                <w:szCs w:val="22"/>
              </w:rPr>
            </w:pPr>
            <w:r w:rsidRPr="00271AFE">
              <w:rPr>
                <w:sz w:val="22"/>
                <w:szCs w:val="22"/>
              </w:rPr>
              <w:t>16</w:t>
            </w:r>
          </w:p>
        </w:tc>
      </w:tr>
      <w:tr w:rsidR="00271AFE" w:rsidRPr="00271AFE" w:rsidTr="005158A3">
        <w:trPr>
          <w:trHeight w:val="113"/>
        </w:trPr>
        <w:tc>
          <w:tcPr>
            <w:tcW w:w="1885" w:type="dxa"/>
          </w:tcPr>
          <w:p w:rsidR="00271AFE" w:rsidRPr="00271AFE" w:rsidRDefault="00271AFE" w:rsidP="00C15CB6">
            <w:pPr>
              <w:widowControl w:val="0"/>
              <w:spacing w:line="360" w:lineRule="auto"/>
              <w:jc w:val="center"/>
              <w:rPr>
                <w:b/>
                <w:sz w:val="22"/>
                <w:szCs w:val="22"/>
              </w:rPr>
            </w:pPr>
            <w:r w:rsidRPr="00271AFE">
              <w:rPr>
                <w:b/>
                <w:sz w:val="22"/>
                <w:szCs w:val="22"/>
              </w:rPr>
              <w:t>2000</w:t>
            </w:r>
          </w:p>
        </w:tc>
        <w:tc>
          <w:tcPr>
            <w:tcW w:w="1260" w:type="dxa"/>
          </w:tcPr>
          <w:p w:rsidR="00271AFE" w:rsidRPr="00271AFE" w:rsidRDefault="00271AFE" w:rsidP="00C15CB6">
            <w:pPr>
              <w:widowControl w:val="0"/>
              <w:spacing w:line="360" w:lineRule="auto"/>
              <w:jc w:val="right"/>
              <w:rPr>
                <w:sz w:val="22"/>
                <w:szCs w:val="22"/>
              </w:rPr>
            </w:pPr>
            <w:r w:rsidRPr="00271AFE">
              <w:rPr>
                <w:sz w:val="22"/>
                <w:szCs w:val="22"/>
              </w:rPr>
              <w:t>2,97</w:t>
            </w:r>
          </w:p>
        </w:tc>
        <w:tc>
          <w:tcPr>
            <w:tcW w:w="1080" w:type="dxa"/>
          </w:tcPr>
          <w:p w:rsidR="00271AFE" w:rsidRPr="00271AFE" w:rsidRDefault="00271AFE" w:rsidP="00C15CB6">
            <w:pPr>
              <w:widowControl w:val="0"/>
              <w:spacing w:line="360" w:lineRule="auto"/>
              <w:jc w:val="right"/>
              <w:rPr>
                <w:sz w:val="22"/>
                <w:szCs w:val="22"/>
              </w:rPr>
            </w:pPr>
            <w:r w:rsidRPr="00271AFE">
              <w:rPr>
                <w:sz w:val="22"/>
                <w:szCs w:val="22"/>
              </w:rPr>
              <w:t>1,88</w:t>
            </w:r>
          </w:p>
        </w:tc>
        <w:tc>
          <w:tcPr>
            <w:tcW w:w="990" w:type="dxa"/>
          </w:tcPr>
          <w:p w:rsidR="00271AFE" w:rsidRPr="00271AFE" w:rsidRDefault="00271AFE" w:rsidP="00C15CB6">
            <w:pPr>
              <w:widowControl w:val="0"/>
              <w:spacing w:line="360" w:lineRule="auto"/>
              <w:jc w:val="right"/>
              <w:rPr>
                <w:sz w:val="22"/>
                <w:szCs w:val="22"/>
              </w:rPr>
            </w:pPr>
            <w:r w:rsidRPr="00271AFE">
              <w:rPr>
                <w:sz w:val="22"/>
                <w:szCs w:val="22"/>
              </w:rPr>
              <w:t>4,85</w:t>
            </w:r>
          </w:p>
        </w:tc>
        <w:tc>
          <w:tcPr>
            <w:tcW w:w="1170" w:type="dxa"/>
          </w:tcPr>
          <w:p w:rsidR="00271AFE" w:rsidRPr="00271AFE" w:rsidRDefault="00271AFE" w:rsidP="00C15CB6">
            <w:pPr>
              <w:widowControl w:val="0"/>
              <w:spacing w:line="360" w:lineRule="auto"/>
              <w:jc w:val="right"/>
              <w:rPr>
                <w:sz w:val="22"/>
                <w:szCs w:val="22"/>
              </w:rPr>
            </w:pPr>
            <w:r w:rsidRPr="00271AFE">
              <w:rPr>
                <w:sz w:val="22"/>
                <w:szCs w:val="22"/>
              </w:rPr>
              <w:t>79</w:t>
            </w:r>
          </w:p>
        </w:tc>
        <w:tc>
          <w:tcPr>
            <w:tcW w:w="990" w:type="dxa"/>
          </w:tcPr>
          <w:p w:rsidR="00271AFE" w:rsidRPr="00271AFE" w:rsidRDefault="00271AFE" w:rsidP="00C15CB6">
            <w:pPr>
              <w:widowControl w:val="0"/>
              <w:spacing w:line="360" w:lineRule="auto"/>
              <w:jc w:val="right"/>
              <w:rPr>
                <w:sz w:val="22"/>
                <w:szCs w:val="22"/>
              </w:rPr>
            </w:pPr>
            <w:r w:rsidRPr="00271AFE">
              <w:rPr>
                <w:sz w:val="22"/>
                <w:szCs w:val="22"/>
              </w:rPr>
              <w:t>23</w:t>
            </w:r>
          </w:p>
        </w:tc>
        <w:tc>
          <w:tcPr>
            <w:tcW w:w="1170" w:type="dxa"/>
          </w:tcPr>
          <w:p w:rsidR="00271AFE" w:rsidRPr="00271AFE" w:rsidRDefault="00271AFE" w:rsidP="00C15CB6">
            <w:pPr>
              <w:widowControl w:val="0"/>
              <w:spacing w:line="360" w:lineRule="auto"/>
              <w:jc w:val="right"/>
              <w:rPr>
                <w:sz w:val="22"/>
                <w:szCs w:val="22"/>
              </w:rPr>
            </w:pPr>
            <w:r w:rsidRPr="00271AFE">
              <w:rPr>
                <w:sz w:val="22"/>
                <w:szCs w:val="22"/>
              </w:rPr>
              <w:t>102</w:t>
            </w:r>
          </w:p>
        </w:tc>
      </w:tr>
      <w:tr w:rsidR="00271AFE" w:rsidRPr="00271AFE" w:rsidTr="005158A3">
        <w:trPr>
          <w:trHeight w:val="113"/>
        </w:trPr>
        <w:tc>
          <w:tcPr>
            <w:tcW w:w="1885" w:type="dxa"/>
          </w:tcPr>
          <w:p w:rsidR="00271AFE" w:rsidRPr="00271AFE" w:rsidRDefault="00271AFE" w:rsidP="00C15CB6">
            <w:pPr>
              <w:widowControl w:val="0"/>
              <w:spacing w:line="360" w:lineRule="auto"/>
              <w:jc w:val="center"/>
              <w:rPr>
                <w:b/>
                <w:sz w:val="22"/>
                <w:szCs w:val="22"/>
              </w:rPr>
            </w:pPr>
            <w:r w:rsidRPr="00271AFE">
              <w:rPr>
                <w:b/>
                <w:sz w:val="22"/>
                <w:szCs w:val="22"/>
              </w:rPr>
              <w:t>2010</w:t>
            </w:r>
          </w:p>
        </w:tc>
        <w:tc>
          <w:tcPr>
            <w:tcW w:w="1260" w:type="dxa"/>
          </w:tcPr>
          <w:p w:rsidR="00271AFE" w:rsidRPr="00271AFE" w:rsidRDefault="00271AFE" w:rsidP="00C15CB6">
            <w:pPr>
              <w:widowControl w:val="0"/>
              <w:spacing w:line="360" w:lineRule="auto"/>
              <w:jc w:val="right"/>
              <w:rPr>
                <w:sz w:val="22"/>
                <w:szCs w:val="22"/>
              </w:rPr>
            </w:pPr>
            <w:r w:rsidRPr="00271AFE">
              <w:rPr>
                <w:sz w:val="22"/>
                <w:szCs w:val="22"/>
              </w:rPr>
              <w:t>10,73</w:t>
            </w:r>
          </w:p>
        </w:tc>
        <w:tc>
          <w:tcPr>
            <w:tcW w:w="1080" w:type="dxa"/>
          </w:tcPr>
          <w:p w:rsidR="00271AFE" w:rsidRPr="00271AFE" w:rsidRDefault="00271AFE" w:rsidP="00C15CB6">
            <w:pPr>
              <w:widowControl w:val="0"/>
              <w:spacing w:line="360" w:lineRule="auto"/>
              <w:jc w:val="right"/>
              <w:rPr>
                <w:sz w:val="22"/>
                <w:szCs w:val="22"/>
              </w:rPr>
            </w:pPr>
            <w:r w:rsidRPr="00271AFE">
              <w:rPr>
                <w:sz w:val="22"/>
                <w:szCs w:val="22"/>
              </w:rPr>
              <w:t>10,35</w:t>
            </w:r>
          </w:p>
        </w:tc>
        <w:tc>
          <w:tcPr>
            <w:tcW w:w="990" w:type="dxa"/>
          </w:tcPr>
          <w:p w:rsidR="00271AFE" w:rsidRPr="00271AFE" w:rsidRDefault="00271AFE" w:rsidP="00C15CB6">
            <w:pPr>
              <w:widowControl w:val="0"/>
              <w:spacing w:line="360" w:lineRule="auto"/>
              <w:jc w:val="right"/>
              <w:rPr>
                <w:sz w:val="22"/>
                <w:szCs w:val="22"/>
              </w:rPr>
            </w:pPr>
            <w:r w:rsidRPr="00271AFE">
              <w:rPr>
                <w:sz w:val="22"/>
                <w:szCs w:val="22"/>
              </w:rPr>
              <w:t>21,07</w:t>
            </w:r>
          </w:p>
        </w:tc>
        <w:tc>
          <w:tcPr>
            <w:tcW w:w="1170" w:type="dxa"/>
          </w:tcPr>
          <w:p w:rsidR="00271AFE" w:rsidRPr="00271AFE" w:rsidRDefault="00271AFE" w:rsidP="00C15CB6">
            <w:pPr>
              <w:widowControl w:val="0"/>
              <w:spacing w:line="360" w:lineRule="auto"/>
              <w:jc w:val="right"/>
              <w:rPr>
                <w:sz w:val="22"/>
                <w:szCs w:val="22"/>
              </w:rPr>
            </w:pPr>
            <w:r w:rsidRPr="00271AFE">
              <w:rPr>
                <w:sz w:val="22"/>
                <w:szCs w:val="22"/>
              </w:rPr>
              <w:t>336</w:t>
            </w:r>
          </w:p>
        </w:tc>
        <w:tc>
          <w:tcPr>
            <w:tcW w:w="990" w:type="dxa"/>
          </w:tcPr>
          <w:p w:rsidR="00271AFE" w:rsidRPr="00271AFE" w:rsidRDefault="00271AFE" w:rsidP="00C15CB6">
            <w:pPr>
              <w:widowControl w:val="0"/>
              <w:spacing w:line="360" w:lineRule="auto"/>
              <w:jc w:val="right"/>
              <w:rPr>
                <w:sz w:val="22"/>
                <w:szCs w:val="22"/>
              </w:rPr>
            </w:pPr>
            <w:r w:rsidRPr="00271AFE">
              <w:rPr>
                <w:sz w:val="22"/>
                <w:szCs w:val="22"/>
              </w:rPr>
              <w:t>124</w:t>
            </w:r>
          </w:p>
        </w:tc>
        <w:tc>
          <w:tcPr>
            <w:tcW w:w="1170" w:type="dxa"/>
          </w:tcPr>
          <w:p w:rsidR="00271AFE" w:rsidRPr="00271AFE" w:rsidRDefault="00271AFE" w:rsidP="00C15CB6">
            <w:pPr>
              <w:widowControl w:val="0"/>
              <w:spacing w:line="360" w:lineRule="auto"/>
              <w:jc w:val="right"/>
              <w:rPr>
                <w:sz w:val="22"/>
                <w:szCs w:val="22"/>
              </w:rPr>
            </w:pPr>
            <w:r w:rsidRPr="00271AFE">
              <w:rPr>
                <w:sz w:val="22"/>
                <w:szCs w:val="22"/>
              </w:rPr>
              <w:t>460</w:t>
            </w:r>
          </w:p>
        </w:tc>
      </w:tr>
      <w:tr w:rsidR="00271AFE" w:rsidRPr="00271AFE" w:rsidTr="005158A3">
        <w:trPr>
          <w:trHeight w:val="113"/>
        </w:trPr>
        <w:tc>
          <w:tcPr>
            <w:tcW w:w="1885" w:type="dxa"/>
          </w:tcPr>
          <w:p w:rsidR="00271AFE" w:rsidRPr="00271AFE" w:rsidRDefault="00271AFE" w:rsidP="00C15CB6">
            <w:pPr>
              <w:widowControl w:val="0"/>
              <w:spacing w:line="360" w:lineRule="auto"/>
              <w:jc w:val="center"/>
              <w:rPr>
                <w:b/>
                <w:sz w:val="22"/>
                <w:szCs w:val="22"/>
              </w:rPr>
            </w:pPr>
            <w:r w:rsidRPr="00271AFE">
              <w:rPr>
                <w:b/>
                <w:sz w:val="22"/>
                <w:szCs w:val="22"/>
              </w:rPr>
              <w:t>2017</w:t>
            </w:r>
          </w:p>
        </w:tc>
        <w:tc>
          <w:tcPr>
            <w:tcW w:w="1260" w:type="dxa"/>
          </w:tcPr>
          <w:p w:rsidR="00271AFE" w:rsidRPr="00271AFE" w:rsidRDefault="00271AFE" w:rsidP="00C15CB6">
            <w:pPr>
              <w:widowControl w:val="0"/>
              <w:spacing w:line="360" w:lineRule="auto"/>
              <w:jc w:val="right"/>
              <w:rPr>
                <w:sz w:val="22"/>
                <w:szCs w:val="22"/>
              </w:rPr>
            </w:pPr>
            <w:r w:rsidRPr="00271AFE">
              <w:rPr>
                <w:sz w:val="22"/>
                <w:szCs w:val="22"/>
              </w:rPr>
              <w:t>28,42</w:t>
            </w:r>
          </w:p>
        </w:tc>
        <w:tc>
          <w:tcPr>
            <w:tcW w:w="1080" w:type="dxa"/>
          </w:tcPr>
          <w:p w:rsidR="00271AFE" w:rsidRPr="00271AFE" w:rsidRDefault="00271AFE" w:rsidP="00C15CB6">
            <w:pPr>
              <w:widowControl w:val="0"/>
              <w:spacing w:line="360" w:lineRule="auto"/>
              <w:jc w:val="right"/>
              <w:rPr>
                <w:sz w:val="22"/>
                <w:szCs w:val="22"/>
              </w:rPr>
            </w:pPr>
            <w:r w:rsidRPr="00271AFE">
              <w:rPr>
                <w:sz w:val="22"/>
                <w:szCs w:val="22"/>
              </w:rPr>
              <w:t>33,48</w:t>
            </w:r>
          </w:p>
        </w:tc>
        <w:tc>
          <w:tcPr>
            <w:tcW w:w="990" w:type="dxa"/>
          </w:tcPr>
          <w:p w:rsidR="00271AFE" w:rsidRPr="00271AFE" w:rsidRDefault="00271AFE" w:rsidP="00C15CB6">
            <w:pPr>
              <w:widowControl w:val="0"/>
              <w:spacing w:line="360" w:lineRule="auto"/>
              <w:jc w:val="right"/>
              <w:rPr>
                <w:sz w:val="22"/>
                <w:szCs w:val="22"/>
              </w:rPr>
            </w:pPr>
            <w:r w:rsidRPr="00271AFE">
              <w:rPr>
                <w:sz w:val="22"/>
                <w:szCs w:val="22"/>
              </w:rPr>
              <w:t>61,90</w:t>
            </w:r>
          </w:p>
        </w:tc>
        <w:tc>
          <w:tcPr>
            <w:tcW w:w="1170" w:type="dxa"/>
          </w:tcPr>
          <w:p w:rsidR="00271AFE" w:rsidRPr="00271AFE" w:rsidRDefault="00271AFE" w:rsidP="00C15CB6">
            <w:pPr>
              <w:widowControl w:val="0"/>
              <w:spacing w:line="360" w:lineRule="auto"/>
              <w:jc w:val="right"/>
              <w:rPr>
                <w:sz w:val="22"/>
                <w:szCs w:val="22"/>
              </w:rPr>
            </w:pPr>
            <w:r w:rsidRPr="00271AFE">
              <w:rPr>
                <w:sz w:val="22"/>
                <w:szCs w:val="22"/>
              </w:rPr>
              <w:t>905</w:t>
            </w:r>
          </w:p>
        </w:tc>
        <w:tc>
          <w:tcPr>
            <w:tcW w:w="990" w:type="dxa"/>
          </w:tcPr>
          <w:p w:rsidR="00271AFE" w:rsidRPr="00271AFE" w:rsidRDefault="00271AFE" w:rsidP="00C15CB6">
            <w:pPr>
              <w:widowControl w:val="0"/>
              <w:spacing w:line="360" w:lineRule="auto"/>
              <w:jc w:val="right"/>
              <w:rPr>
                <w:sz w:val="22"/>
                <w:szCs w:val="22"/>
              </w:rPr>
            </w:pPr>
            <w:r w:rsidRPr="00271AFE">
              <w:rPr>
                <w:sz w:val="22"/>
                <w:szCs w:val="22"/>
              </w:rPr>
              <w:t>231</w:t>
            </w:r>
          </w:p>
        </w:tc>
        <w:tc>
          <w:tcPr>
            <w:tcW w:w="1170" w:type="dxa"/>
          </w:tcPr>
          <w:p w:rsidR="00271AFE" w:rsidRPr="00271AFE" w:rsidRDefault="00271AFE" w:rsidP="00C15CB6">
            <w:pPr>
              <w:widowControl w:val="0"/>
              <w:spacing w:line="360" w:lineRule="auto"/>
              <w:jc w:val="right"/>
              <w:rPr>
                <w:sz w:val="22"/>
                <w:szCs w:val="22"/>
              </w:rPr>
            </w:pPr>
            <w:r w:rsidRPr="00271AFE">
              <w:rPr>
                <w:sz w:val="22"/>
                <w:szCs w:val="22"/>
              </w:rPr>
              <w:t>1.136</w:t>
            </w:r>
          </w:p>
        </w:tc>
      </w:tr>
      <w:tr w:rsidR="00271AFE" w:rsidRPr="00271AFE" w:rsidTr="005158A3">
        <w:trPr>
          <w:trHeight w:val="113"/>
        </w:trPr>
        <w:tc>
          <w:tcPr>
            <w:tcW w:w="1885" w:type="dxa"/>
          </w:tcPr>
          <w:p w:rsidR="00271AFE" w:rsidRPr="00271AFE" w:rsidRDefault="00271AFE" w:rsidP="00C15CB6">
            <w:pPr>
              <w:widowControl w:val="0"/>
              <w:spacing w:line="360" w:lineRule="auto"/>
              <w:jc w:val="center"/>
              <w:rPr>
                <w:b/>
                <w:sz w:val="22"/>
                <w:szCs w:val="22"/>
              </w:rPr>
            </w:pPr>
            <w:r w:rsidRPr="00271AFE">
              <w:rPr>
                <w:b/>
                <w:sz w:val="22"/>
                <w:szCs w:val="22"/>
              </w:rPr>
              <w:t>1990-2000</w:t>
            </w:r>
          </w:p>
        </w:tc>
        <w:tc>
          <w:tcPr>
            <w:tcW w:w="1260" w:type="dxa"/>
          </w:tcPr>
          <w:p w:rsidR="00271AFE" w:rsidRPr="00271AFE" w:rsidRDefault="00271AFE" w:rsidP="00C15CB6">
            <w:pPr>
              <w:widowControl w:val="0"/>
              <w:spacing w:line="360" w:lineRule="auto"/>
              <w:jc w:val="right"/>
              <w:rPr>
                <w:sz w:val="22"/>
                <w:szCs w:val="22"/>
              </w:rPr>
            </w:pPr>
            <w:r w:rsidRPr="00271AFE">
              <w:rPr>
                <w:sz w:val="22"/>
                <w:szCs w:val="22"/>
              </w:rPr>
              <w:t>17,8%</w:t>
            </w:r>
          </w:p>
        </w:tc>
        <w:tc>
          <w:tcPr>
            <w:tcW w:w="1080" w:type="dxa"/>
          </w:tcPr>
          <w:p w:rsidR="00271AFE" w:rsidRPr="00271AFE" w:rsidRDefault="00271AFE" w:rsidP="00C15CB6">
            <w:pPr>
              <w:widowControl w:val="0"/>
              <w:spacing w:line="360" w:lineRule="auto"/>
              <w:jc w:val="right"/>
              <w:rPr>
                <w:sz w:val="22"/>
                <w:szCs w:val="22"/>
              </w:rPr>
            </w:pPr>
            <w:r w:rsidRPr="00271AFE">
              <w:rPr>
                <w:sz w:val="22"/>
                <w:szCs w:val="22"/>
              </w:rPr>
              <w:t>9,2%</w:t>
            </w:r>
          </w:p>
        </w:tc>
        <w:tc>
          <w:tcPr>
            <w:tcW w:w="990" w:type="dxa"/>
          </w:tcPr>
          <w:p w:rsidR="00271AFE" w:rsidRPr="00271AFE" w:rsidRDefault="00271AFE" w:rsidP="00C15CB6">
            <w:pPr>
              <w:widowControl w:val="0"/>
              <w:spacing w:line="360" w:lineRule="auto"/>
              <w:jc w:val="right"/>
              <w:rPr>
                <w:sz w:val="22"/>
                <w:szCs w:val="22"/>
              </w:rPr>
            </w:pPr>
            <w:r w:rsidRPr="00271AFE">
              <w:rPr>
                <w:sz w:val="22"/>
                <w:szCs w:val="22"/>
              </w:rPr>
              <w:t>13,6%</w:t>
            </w:r>
          </w:p>
        </w:tc>
        <w:tc>
          <w:tcPr>
            <w:tcW w:w="1170" w:type="dxa"/>
          </w:tcPr>
          <w:p w:rsidR="00271AFE" w:rsidRPr="00271AFE" w:rsidRDefault="00271AFE" w:rsidP="00C15CB6">
            <w:pPr>
              <w:widowControl w:val="0"/>
              <w:spacing w:line="360" w:lineRule="auto"/>
              <w:jc w:val="right"/>
              <w:rPr>
                <w:sz w:val="22"/>
                <w:szCs w:val="22"/>
              </w:rPr>
            </w:pPr>
            <w:r w:rsidRPr="00271AFE">
              <w:rPr>
                <w:sz w:val="22"/>
                <w:szCs w:val="22"/>
              </w:rPr>
              <w:t>19,8%</w:t>
            </w:r>
          </w:p>
        </w:tc>
        <w:tc>
          <w:tcPr>
            <w:tcW w:w="990" w:type="dxa"/>
          </w:tcPr>
          <w:p w:rsidR="00271AFE" w:rsidRPr="00271AFE" w:rsidRDefault="00271AFE" w:rsidP="00C15CB6">
            <w:pPr>
              <w:widowControl w:val="0"/>
              <w:spacing w:line="360" w:lineRule="auto"/>
              <w:jc w:val="right"/>
              <w:rPr>
                <w:sz w:val="22"/>
                <w:szCs w:val="22"/>
              </w:rPr>
            </w:pPr>
            <w:r w:rsidRPr="00271AFE">
              <w:rPr>
                <w:sz w:val="22"/>
                <w:szCs w:val="22"/>
              </w:rPr>
              <w:t>24,9%</w:t>
            </w:r>
          </w:p>
        </w:tc>
        <w:tc>
          <w:tcPr>
            <w:tcW w:w="1170" w:type="dxa"/>
          </w:tcPr>
          <w:p w:rsidR="00271AFE" w:rsidRPr="00271AFE" w:rsidRDefault="00271AFE" w:rsidP="00C15CB6">
            <w:pPr>
              <w:widowControl w:val="0"/>
              <w:spacing w:line="360" w:lineRule="auto"/>
              <w:jc w:val="right"/>
              <w:rPr>
                <w:sz w:val="22"/>
                <w:szCs w:val="22"/>
              </w:rPr>
            </w:pPr>
            <w:r w:rsidRPr="00271AFE">
              <w:rPr>
                <w:sz w:val="22"/>
                <w:szCs w:val="22"/>
              </w:rPr>
              <w:t>20,8%</w:t>
            </w:r>
          </w:p>
        </w:tc>
      </w:tr>
      <w:tr w:rsidR="00271AFE" w:rsidRPr="00271AFE" w:rsidTr="005158A3">
        <w:trPr>
          <w:trHeight w:val="113"/>
        </w:trPr>
        <w:tc>
          <w:tcPr>
            <w:tcW w:w="1885" w:type="dxa"/>
          </w:tcPr>
          <w:p w:rsidR="00271AFE" w:rsidRPr="00271AFE" w:rsidRDefault="00271AFE" w:rsidP="00C15CB6">
            <w:pPr>
              <w:widowControl w:val="0"/>
              <w:spacing w:line="360" w:lineRule="auto"/>
              <w:jc w:val="center"/>
              <w:rPr>
                <w:b/>
                <w:sz w:val="22"/>
                <w:szCs w:val="22"/>
              </w:rPr>
            </w:pPr>
            <w:r w:rsidRPr="00271AFE">
              <w:rPr>
                <w:b/>
                <w:sz w:val="22"/>
                <w:szCs w:val="22"/>
              </w:rPr>
              <w:t>2001-2010</w:t>
            </w:r>
          </w:p>
        </w:tc>
        <w:tc>
          <w:tcPr>
            <w:tcW w:w="1260" w:type="dxa"/>
          </w:tcPr>
          <w:p w:rsidR="00271AFE" w:rsidRPr="00271AFE" w:rsidRDefault="00271AFE" w:rsidP="00C15CB6">
            <w:pPr>
              <w:widowControl w:val="0"/>
              <w:spacing w:line="360" w:lineRule="auto"/>
              <w:jc w:val="right"/>
              <w:rPr>
                <w:sz w:val="22"/>
                <w:szCs w:val="22"/>
              </w:rPr>
            </w:pPr>
            <w:r w:rsidRPr="00271AFE">
              <w:rPr>
                <w:sz w:val="22"/>
                <w:szCs w:val="22"/>
              </w:rPr>
              <w:t>13,7%</w:t>
            </w:r>
          </w:p>
        </w:tc>
        <w:tc>
          <w:tcPr>
            <w:tcW w:w="1080" w:type="dxa"/>
          </w:tcPr>
          <w:p w:rsidR="00271AFE" w:rsidRPr="00271AFE" w:rsidRDefault="00271AFE" w:rsidP="00C15CB6">
            <w:pPr>
              <w:widowControl w:val="0"/>
              <w:spacing w:line="360" w:lineRule="auto"/>
              <w:jc w:val="right"/>
              <w:rPr>
                <w:sz w:val="22"/>
                <w:szCs w:val="22"/>
              </w:rPr>
            </w:pPr>
            <w:r w:rsidRPr="00271AFE">
              <w:rPr>
                <w:sz w:val="22"/>
                <w:szCs w:val="22"/>
              </w:rPr>
              <w:t>18,6%</w:t>
            </w:r>
          </w:p>
        </w:tc>
        <w:tc>
          <w:tcPr>
            <w:tcW w:w="990" w:type="dxa"/>
          </w:tcPr>
          <w:p w:rsidR="00271AFE" w:rsidRPr="00271AFE" w:rsidRDefault="00271AFE" w:rsidP="00C15CB6">
            <w:pPr>
              <w:widowControl w:val="0"/>
              <w:spacing w:line="360" w:lineRule="auto"/>
              <w:jc w:val="right"/>
              <w:rPr>
                <w:sz w:val="22"/>
                <w:szCs w:val="22"/>
              </w:rPr>
            </w:pPr>
            <w:r w:rsidRPr="00271AFE">
              <w:rPr>
                <w:sz w:val="22"/>
                <w:szCs w:val="22"/>
              </w:rPr>
              <w:t>15,8%</w:t>
            </w:r>
          </w:p>
        </w:tc>
        <w:tc>
          <w:tcPr>
            <w:tcW w:w="1170" w:type="dxa"/>
          </w:tcPr>
          <w:p w:rsidR="00271AFE" w:rsidRPr="00271AFE" w:rsidRDefault="00271AFE" w:rsidP="00C15CB6">
            <w:pPr>
              <w:widowControl w:val="0"/>
              <w:spacing w:line="360" w:lineRule="auto"/>
              <w:jc w:val="right"/>
              <w:rPr>
                <w:sz w:val="22"/>
                <w:szCs w:val="22"/>
              </w:rPr>
            </w:pPr>
            <w:r w:rsidRPr="00271AFE">
              <w:rPr>
                <w:sz w:val="22"/>
                <w:szCs w:val="22"/>
              </w:rPr>
              <w:t>15,5%</w:t>
            </w:r>
          </w:p>
        </w:tc>
        <w:tc>
          <w:tcPr>
            <w:tcW w:w="990" w:type="dxa"/>
          </w:tcPr>
          <w:p w:rsidR="00271AFE" w:rsidRPr="00271AFE" w:rsidRDefault="00271AFE" w:rsidP="00C15CB6">
            <w:pPr>
              <w:widowControl w:val="0"/>
              <w:spacing w:line="360" w:lineRule="auto"/>
              <w:jc w:val="right"/>
              <w:rPr>
                <w:sz w:val="22"/>
                <w:szCs w:val="22"/>
              </w:rPr>
            </w:pPr>
            <w:r w:rsidRPr="00271AFE">
              <w:rPr>
                <w:sz w:val="22"/>
                <w:szCs w:val="22"/>
              </w:rPr>
              <w:t>18,3%</w:t>
            </w:r>
          </w:p>
        </w:tc>
        <w:tc>
          <w:tcPr>
            <w:tcW w:w="1170" w:type="dxa"/>
          </w:tcPr>
          <w:p w:rsidR="00271AFE" w:rsidRPr="00271AFE" w:rsidRDefault="00271AFE" w:rsidP="00C15CB6">
            <w:pPr>
              <w:widowControl w:val="0"/>
              <w:spacing w:line="360" w:lineRule="auto"/>
              <w:jc w:val="right"/>
              <w:rPr>
                <w:sz w:val="22"/>
                <w:szCs w:val="22"/>
              </w:rPr>
            </w:pPr>
            <w:r w:rsidRPr="00271AFE">
              <w:rPr>
                <w:sz w:val="22"/>
                <w:szCs w:val="22"/>
              </w:rPr>
              <w:t>16,2%</w:t>
            </w:r>
          </w:p>
        </w:tc>
      </w:tr>
      <w:tr w:rsidR="00271AFE" w:rsidRPr="00271AFE" w:rsidTr="005158A3">
        <w:trPr>
          <w:trHeight w:val="113"/>
        </w:trPr>
        <w:tc>
          <w:tcPr>
            <w:tcW w:w="1885" w:type="dxa"/>
          </w:tcPr>
          <w:p w:rsidR="00271AFE" w:rsidRPr="00271AFE" w:rsidRDefault="00271AFE" w:rsidP="00C15CB6">
            <w:pPr>
              <w:widowControl w:val="0"/>
              <w:spacing w:line="360" w:lineRule="auto"/>
              <w:jc w:val="center"/>
              <w:rPr>
                <w:b/>
                <w:sz w:val="22"/>
                <w:szCs w:val="22"/>
              </w:rPr>
            </w:pPr>
            <w:r w:rsidRPr="00271AFE">
              <w:rPr>
                <w:b/>
                <w:sz w:val="22"/>
                <w:szCs w:val="22"/>
              </w:rPr>
              <w:t>2011-2017</w:t>
            </w:r>
          </w:p>
        </w:tc>
        <w:tc>
          <w:tcPr>
            <w:tcW w:w="1260" w:type="dxa"/>
          </w:tcPr>
          <w:p w:rsidR="00271AFE" w:rsidRPr="00271AFE" w:rsidRDefault="00271AFE" w:rsidP="00C15CB6">
            <w:pPr>
              <w:widowControl w:val="0"/>
              <w:spacing w:line="360" w:lineRule="auto"/>
              <w:jc w:val="right"/>
              <w:rPr>
                <w:sz w:val="22"/>
                <w:szCs w:val="22"/>
              </w:rPr>
            </w:pPr>
            <w:r w:rsidRPr="00271AFE">
              <w:rPr>
                <w:sz w:val="22"/>
                <w:szCs w:val="22"/>
              </w:rPr>
              <w:t>14,9%</w:t>
            </w:r>
          </w:p>
        </w:tc>
        <w:tc>
          <w:tcPr>
            <w:tcW w:w="1080" w:type="dxa"/>
          </w:tcPr>
          <w:p w:rsidR="00271AFE" w:rsidRPr="00271AFE" w:rsidRDefault="00271AFE" w:rsidP="00C15CB6">
            <w:pPr>
              <w:widowControl w:val="0"/>
              <w:spacing w:line="360" w:lineRule="auto"/>
              <w:jc w:val="right"/>
              <w:rPr>
                <w:sz w:val="22"/>
                <w:szCs w:val="22"/>
              </w:rPr>
            </w:pPr>
            <w:r w:rsidRPr="00271AFE">
              <w:rPr>
                <w:sz w:val="22"/>
                <w:szCs w:val="22"/>
              </w:rPr>
              <w:t>18,3%</w:t>
            </w:r>
          </w:p>
        </w:tc>
        <w:tc>
          <w:tcPr>
            <w:tcW w:w="990" w:type="dxa"/>
          </w:tcPr>
          <w:p w:rsidR="00271AFE" w:rsidRPr="00271AFE" w:rsidRDefault="00271AFE" w:rsidP="00C15CB6">
            <w:pPr>
              <w:widowControl w:val="0"/>
              <w:spacing w:line="360" w:lineRule="auto"/>
              <w:jc w:val="right"/>
              <w:rPr>
                <w:sz w:val="22"/>
                <w:szCs w:val="22"/>
              </w:rPr>
            </w:pPr>
            <w:r w:rsidRPr="00271AFE">
              <w:rPr>
                <w:sz w:val="22"/>
                <w:szCs w:val="22"/>
              </w:rPr>
              <w:t>16,6%</w:t>
            </w:r>
          </w:p>
        </w:tc>
        <w:tc>
          <w:tcPr>
            <w:tcW w:w="1170" w:type="dxa"/>
          </w:tcPr>
          <w:p w:rsidR="00271AFE" w:rsidRPr="00271AFE" w:rsidRDefault="00271AFE" w:rsidP="00C15CB6">
            <w:pPr>
              <w:widowControl w:val="0"/>
              <w:spacing w:line="360" w:lineRule="auto"/>
              <w:jc w:val="right"/>
              <w:rPr>
                <w:sz w:val="22"/>
                <w:szCs w:val="22"/>
              </w:rPr>
            </w:pPr>
            <w:r w:rsidRPr="00271AFE">
              <w:rPr>
                <w:sz w:val="22"/>
                <w:szCs w:val="22"/>
              </w:rPr>
              <w:t>15,2%</w:t>
            </w:r>
          </w:p>
        </w:tc>
        <w:tc>
          <w:tcPr>
            <w:tcW w:w="990" w:type="dxa"/>
          </w:tcPr>
          <w:p w:rsidR="00271AFE" w:rsidRPr="00271AFE" w:rsidRDefault="00271AFE" w:rsidP="00C15CB6">
            <w:pPr>
              <w:widowControl w:val="0"/>
              <w:spacing w:line="360" w:lineRule="auto"/>
              <w:jc w:val="right"/>
              <w:rPr>
                <w:sz w:val="22"/>
                <w:szCs w:val="22"/>
              </w:rPr>
            </w:pPr>
            <w:r w:rsidRPr="00271AFE">
              <w:rPr>
                <w:sz w:val="22"/>
                <w:szCs w:val="22"/>
              </w:rPr>
              <w:t>9,3%</w:t>
            </w:r>
          </w:p>
        </w:tc>
        <w:tc>
          <w:tcPr>
            <w:tcW w:w="1170" w:type="dxa"/>
          </w:tcPr>
          <w:p w:rsidR="00271AFE" w:rsidRPr="00271AFE" w:rsidRDefault="00271AFE" w:rsidP="00C15CB6">
            <w:pPr>
              <w:widowControl w:val="0"/>
              <w:spacing w:line="360" w:lineRule="auto"/>
              <w:jc w:val="right"/>
              <w:rPr>
                <w:sz w:val="22"/>
                <w:szCs w:val="22"/>
              </w:rPr>
            </w:pPr>
            <w:r w:rsidRPr="00271AFE">
              <w:rPr>
                <w:sz w:val="22"/>
                <w:szCs w:val="22"/>
              </w:rPr>
              <w:t>13,8%</w:t>
            </w:r>
          </w:p>
        </w:tc>
      </w:tr>
      <w:tr w:rsidR="00271AFE" w:rsidRPr="00271AFE" w:rsidTr="005158A3">
        <w:trPr>
          <w:trHeight w:val="113"/>
        </w:trPr>
        <w:tc>
          <w:tcPr>
            <w:tcW w:w="1885" w:type="dxa"/>
          </w:tcPr>
          <w:p w:rsidR="00271AFE" w:rsidRPr="00271AFE" w:rsidRDefault="00271AFE" w:rsidP="00C15CB6">
            <w:pPr>
              <w:widowControl w:val="0"/>
              <w:spacing w:line="360" w:lineRule="auto"/>
              <w:jc w:val="center"/>
              <w:rPr>
                <w:b/>
                <w:sz w:val="22"/>
                <w:szCs w:val="22"/>
              </w:rPr>
            </w:pPr>
            <w:r w:rsidRPr="00271AFE">
              <w:rPr>
                <w:b/>
                <w:sz w:val="22"/>
                <w:szCs w:val="22"/>
              </w:rPr>
              <w:t>1990-2017</w:t>
            </w:r>
          </w:p>
        </w:tc>
        <w:tc>
          <w:tcPr>
            <w:tcW w:w="1260" w:type="dxa"/>
          </w:tcPr>
          <w:p w:rsidR="00271AFE" w:rsidRPr="00271AFE" w:rsidRDefault="00271AFE" w:rsidP="00C15CB6">
            <w:pPr>
              <w:widowControl w:val="0"/>
              <w:spacing w:line="360" w:lineRule="auto"/>
              <w:jc w:val="right"/>
              <w:rPr>
                <w:sz w:val="22"/>
                <w:szCs w:val="22"/>
              </w:rPr>
            </w:pPr>
            <w:r w:rsidRPr="00271AFE">
              <w:rPr>
                <w:sz w:val="22"/>
                <w:szCs w:val="22"/>
              </w:rPr>
              <w:t>15,5%</w:t>
            </w:r>
          </w:p>
        </w:tc>
        <w:tc>
          <w:tcPr>
            <w:tcW w:w="1080" w:type="dxa"/>
          </w:tcPr>
          <w:p w:rsidR="00271AFE" w:rsidRPr="00271AFE" w:rsidRDefault="00271AFE" w:rsidP="00C15CB6">
            <w:pPr>
              <w:widowControl w:val="0"/>
              <w:spacing w:line="360" w:lineRule="auto"/>
              <w:jc w:val="right"/>
              <w:rPr>
                <w:sz w:val="22"/>
                <w:szCs w:val="22"/>
              </w:rPr>
            </w:pPr>
            <w:r w:rsidRPr="00271AFE">
              <w:rPr>
                <w:sz w:val="22"/>
                <w:szCs w:val="22"/>
              </w:rPr>
              <w:t>14,9%</w:t>
            </w:r>
          </w:p>
        </w:tc>
        <w:tc>
          <w:tcPr>
            <w:tcW w:w="990" w:type="dxa"/>
          </w:tcPr>
          <w:p w:rsidR="00271AFE" w:rsidRPr="00271AFE" w:rsidRDefault="00271AFE" w:rsidP="00C15CB6">
            <w:pPr>
              <w:widowControl w:val="0"/>
              <w:spacing w:line="360" w:lineRule="auto"/>
              <w:jc w:val="right"/>
              <w:rPr>
                <w:sz w:val="22"/>
                <w:szCs w:val="22"/>
              </w:rPr>
            </w:pPr>
            <w:r w:rsidRPr="00271AFE">
              <w:rPr>
                <w:sz w:val="22"/>
                <w:szCs w:val="22"/>
              </w:rPr>
              <w:t>15,2%</w:t>
            </w:r>
          </w:p>
        </w:tc>
        <w:tc>
          <w:tcPr>
            <w:tcW w:w="1170" w:type="dxa"/>
          </w:tcPr>
          <w:p w:rsidR="00271AFE" w:rsidRPr="00271AFE" w:rsidRDefault="00271AFE" w:rsidP="00C15CB6">
            <w:pPr>
              <w:widowControl w:val="0"/>
              <w:spacing w:line="360" w:lineRule="auto"/>
              <w:jc w:val="right"/>
              <w:rPr>
                <w:sz w:val="22"/>
                <w:szCs w:val="22"/>
              </w:rPr>
            </w:pPr>
            <w:r w:rsidRPr="00271AFE">
              <w:rPr>
                <w:sz w:val="22"/>
                <w:szCs w:val="22"/>
              </w:rPr>
              <w:t>17,0%</w:t>
            </w:r>
          </w:p>
        </w:tc>
        <w:tc>
          <w:tcPr>
            <w:tcW w:w="990" w:type="dxa"/>
          </w:tcPr>
          <w:p w:rsidR="00271AFE" w:rsidRPr="00271AFE" w:rsidRDefault="00271AFE" w:rsidP="00C15CB6">
            <w:pPr>
              <w:widowControl w:val="0"/>
              <w:spacing w:line="360" w:lineRule="auto"/>
              <w:jc w:val="right"/>
              <w:rPr>
                <w:sz w:val="22"/>
                <w:szCs w:val="22"/>
              </w:rPr>
            </w:pPr>
            <w:r w:rsidRPr="00271AFE">
              <w:rPr>
                <w:sz w:val="22"/>
                <w:szCs w:val="22"/>
              </w:rPr>
              <w:t>18,2%</w:t>
            </w:r>
          </w:p>
        </w:tc>
        <w:tc>
          <w:tcPr>
            <w:tcW w:w="1170" w:type="dxa"/>
          </w:tcPr>
          <w:p w:rsidR="00271AFE" w:rsidRPr="00271AFE" w:rsidRDefault="00271AFE" w:rsidP="00C15CB6">
            <w:pPr>
              <w:widowControl w:val="0"/>
              <w:spacing w:line="360" w:lineRule="auto"/>
              <w:jc w:val="right"/>
              <w:rPr>
                <w:sz w:val="22"/>
                <w:szCs w:val="22"/>
              </w:rPr>
            </w:pPr>
            <w:r w:rsidRPr="00271AFE">
              <w:rPr>
                <w:sz w:val="22"/>
                <w:szCs w:val="22"/>
              </w:rPr>
              <w:t>17,2%</w:t>
            </w:r>
          </w:p>
        </w:tc>
      </w:tr>
    </w:tbl>
    <w:p w:rsidR="00271AFE" w:rsidRDefault="00271AFE" w:rsidP="00A44E40">
      <w:pPr>
        <w:widowControl w:val="0"/>
        <w:spacing w:line="360" w:lineRule="auto"/>
        <w:ind w:left="720" w:firstLine="720"/>
        <w:jc w:val="both"/>
        <w:rPr>
          <w:i/>
          <w:sz w:val="22"/>
          <w:szCs w:val="22"/>
        </w:rPr>
      </w:pPr>
      <w:r w:rsidRPr="00271AFE">
        <w:rPr>
          <w:b/>
          <w:sz w:val="22"/>
          <w:szCs w:val="22"/>
        </w:rPr>
        <w:t xml:space="preserve">  </w:t>
      </w:r>
      <w:r w:rsidRPr="00271AFE">
        <w:rPr>
          <w:b/>
          <w:sz w:val="22"/>
          <w:szCs w:val="22"/>
        </w:rPr>
        <w:tab/>
      </w:r>
      <w:r w:rsidRPr="00271AFE">
        <w:rPr>
          <w:b/>
          <w:sz w:val="22"/>
          <w:szCs w:val="22"/>
        </w:rPr>
        <w:tab/>
      </w:r>
      <w:r w:rsidRPr="00271AFE">
        <w:rPr>
          <w:b/>
          <w:sz w:val="22"/>
          <w:szCs w:val="22"/>
        </w:rPr>
        <w:tab/>
      </w:r>
      <w:r w:rsidRPr="00271AFE">
        <w:rPr>
          <w:b/>
          <w:sz w:val="22"/>
          <w:szCs w:val="22"/>
        </w:rPr>
        <w:tab/>
      </w:r>
      <w:r w:rsidRPr="00271AFE">
        <w:rPr>
          <w:b/>
          <w:sz w:val="22"/>
          <w:szCs w:val="22"/>
        </w:rPr>
        <w:tab/>
      </w:r>
      <w:r w:rsidRPr="00271AFE">
        <w:rPr>
          <w:b/>
          <w:sz w:val="22"/>
          <w:szCs w:val="22"/>
        </w:rPr>
        <w:tab/>
      </w:r>
      <w:r w:rsidR="00A44E40">
        <w:rPr>
          <w:b/>
          <w:sz w:val="22"/>
          <w:szCs w:val="22"/>
        </w:rPr>
        <w:tab/>
      </w:r>
      <w:r w:rsidRPr="00271AFE">
        <w:rPr>
          <w:i/>
          <w:sz w:val="22"/>
          <w:szCs w:val="22"/>
        </w:rPr>
        <w:t xml:space="preserve">Nguồn: </w:t>
      </w:r>
      <w:r w:rsidR="00A44E40">
        <w:rPr>
          <w:i/>
          <w:sz w:val="22"/>
          <w:szCs w:val="22"/>
        </w:rPr>
        <w:t>Tác giả tính toán</w:t>
      </w:r>
    </w:p>
    <w:p w:rsidR="007D2A87" w:rsidRPr="009D32D2" w:rsidRDefault="007D2A87" w:rsidP="007D2A87">
      <w:pPr>
        <w:widowControl w:val="0"/>
        <w:spacing w:line="340" w:lineRule="exact"/>
        <w:jc w:val="both"/>
        <w:rPr>
          <w:b/>
          <w:sz w:val="22"/>
          <w:szCs w:val="22"/>
        </w:rPr>
      </w:pPr>
      <w:r w:rsidRPr="009D32D2">
        <w:rPr>
          <w:rFonts w:eastAsia="Times New Roman"/>
          <w:b/>
          <w:sz w:val="22"/>
          <w:szCs w:val="22"/>
          <w:lang w:eastAsia="en-US"/>
        </w:rPr>
        <w:lastRenderedPageBreak/>
        <w:t>2.3.5.</w:t>
      </w:r>
      <w:r w:rsidRPr="009D32D2">
        <w:rPr>
          <w:rFonts w:eastAsia="Times New Roman"/>
          <w:sz w:val="22"/>
          <w:szCs w:val="22"/>
          <w:lang w:eastAsia="en-US"/>
        </w:rPr>
        <w:t xml:space="preserve"> </w:t>
      </w:r>
      <w:r w:rsidRPr="009D32D2">
        <w:rPr>
          <w:b/>
          <w:sz w:val="22"/>
          <w:szCs w:val="22"/>
        </w:rPr>
        <w:t xml:space="preserve">Thực trạng trình độ khoa học công nghệ </w:t>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p>
    <w:p w:rsidR="007D2A87" w:rsidRDefault="007D2A87" w:rsidP="003F0C22">
      <w:pPr>
        <w:pStyle w:val="ListParagraph"/>
        <w:widowControl w:val="0"/>
        <w:spacing w:line="340" w:lineRule="exact"/>
        <w:ind w:left="0" w:firstLine="720"/>
        <w:jc w:val="both"/>
        <w:rPr>
          <w:b/>
          <w:i/>
          <w:sz w:val="22"/>
          <w:szCs w:val="22"/>
        </w:rPr>
      </w:pPr>
      <w:r w:rsidRPr="009D32D2">
        <w:rPr>
          <w:b/>
          <w:i/>
          <w:sz w:val="22"/>
          <w:szCs w:val="22"/>
        </w:rPr>
        <w:t>Đánh giá về đội máy bay của hàng không Việt Nam</w:t>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p>
    <w:p w:rsidR="007D2A87" w:rsidRPr="009D32D2" w:rsidRDefault="007D2A87" w:rsidP="003F0C22">
      <w:pPr>
        <w:pStyle w:val="ListParagraph"/>
        <w:widowControl w:val="0"/>
        <w:spacing w:line="340" w:lineRule="exact"/>
        <w:ind w:left="0" w:firstLine="720"/>
        <w:jc w:val="both"/>
        <w:rPr>
          <w:rFonts w:eastAsia="Times New Roman"/>
          <w:b/>
          <w:i/>
          <w:sz w:val="22"/>
          <w:szCs w:val="22"/>
        </w:rPr>
      </w:pPr>
      <w:r w:rsidRPr="009D32D2">
        <w:rPr>
          <w:sz w:val="22"/>
          <w:szCs w:val="22"/>
        </w:rPr>
        <w:t xml:space="preserve">Đội máy bay thuộc loại tiên tiến, hiện đại nhất trên thế giới do 2 hãng chế tạo máy bay thương mại hàng đầu là Boeing (Mỹ) và Airbus (Châu Âu). Đội máy bay của HKVN có mức độ tiện nghi và an toàn cao trên thế giới. </w:t>
      </w:r>
      <w:r w:rsidRPr="009D32D2">
        <w:rPr>
          <w:sz w:val="22"/>
          <w:szCs w:val="22"/>
          <w:lang w:eastAsia="zh-CN"/>
        </w:rPr>
        <w:t>Hiện nay tất cả các máy bay của VNA đang dùng là dòng máy bay Airbus A350-900, Boeing 787-800</w:t>
      </w:r>
      <w:bookmarkStart w:id="10" w:name="_Toc459732070"/>
      <w:r w:rsidR="00AF5966">
        <w:rPr>
          <w:sz w:val="22"/>
          <w:szCs w:val="22"/>
          <w:lang w:eastAsia="zh-CN"/>
        </w:rPr>
        <w:t>.</w:t>
      </w:r>
      <w:r w:rsidRPr="009D32D2">
        <w:rPr>
          <w:sz w:val="22"/>
          <w:szCs w:val="22"/>
          <w:lang w:eastAsia="zh-CN"/>
        </w:rPr>
        <w:tab/>
      </w:r>
      <w:r w:rsidRPr="009D32D2">
        <w:rPr>
          <w:sz w:val="22"/>
          <w:szCs w:val="22"/>
          <w:lang w:eastAsia="zh-CN"/>
        </w:rPr>
        <w:tab/>
      </w:r>
      <w:r w:rsidRPr="009D32D2">
        <w:rPr>
          <w:rFonts w:eastAsia="Times New Roman"/>
          <w:b/>
          <w:i/>
          <w:sz w:val="22"/>
          <w:szCs w:val="22"/>
        </w:rPr>
        <w:t>Đánh giá về các phần mềm ứng dụng của Vietnam Airlines và Vietjet</w:t>
      </w:r>
      <w:r w:rsidRPr="009D32D2">
        <w:rPr>
          <w:rFonts w:eastAsia="Times New Roman"/>
          <w:b/>
          <w:i/>
          <w:sz w:val="22"/>
          <w:szCs w:val="22"/>
        </w:rPr>
        <w:tab/>
      </w:r>
      <w:r w:rsidRPr="009D32D2">
        <w:rPr>
          <w:rFonts w:eastAsia="Times New Roman"/>
          <w:b/>
          <w:i/>
          <w:sz w:val="22"/>
          <w:szCs w:val="22"/>
        </w:rPr>
        <w:tab/>
      </w:r>
    </w:p>
    <w:p w:rsidR="007D2A87" w:rsidRPr="00271AFE" w:rsidRDefault="007D2A87" w:rsidP="003F0C22">
      <w:pPr>
        <w:widowControl w:val="0"/>
        <w:spacing w:line="340" w:lineRule="exact"/>
        <w:ind w:firstLine="720"/>
        <w:jc w:val="both"/>
        <w:rPr>
          <w:i/>
          <w:sz w:val="22"/>
          <w:szCs w:val="22"/>
        </w:rPr>
      </w:pPr>
      <w:r w:rsidRPr="009D32D2">
        <w:rPr>
          <w:rFonts w:eastAsia="Times New Roman"/>
          <w:sz w:val="22"/>
          <w:szCs w:val="22"/>
        </w:rPr>
        <w:t>Hiện tại VNA đưa vào ứng dụng phần mềm ứng dụng đặt vé toàn cầu qua các hệ thống Webportal, Sabre. Các hoạt động bay, an toàn bay, tài liệu bay được quản lý bởi hệ thống phần mềm EFB. Vietjet hiện sử dụng trên 20 phần mềm tiên tiến để quản lý các hoạt động của hãng</w:t>
      </w:r>
      <w:bookmarkEnd w:id="10"/>
      <w:r w:rsidRPr="009D32D2">
        <w:rPr>
          <w:rFonts w:eastAsia="Times New Roman"/>
          <w:sz w:val="22"/>
          <w:szCs w:val="22"/>
        </w:rPr>
        <w:t xml:space="preserve">.         </w:t>
      </w:r>
    </w:p>
    <w:p w:rsidR="00C75BF0" w:rsidRPr="009D32D2" w:rsidRDefault="009B11EC" w:rsidP="005D7EDA">
      <w:pPr>
        <w:widowControl w:val="0"/>
        <w:spacing w:line="340" w:lineRule="exact"/>
        <w:jc w:val="both"/>
        <w:rPr>
          <w:b/>
          <w:sz w:val="22"/>
          <w:szCs w:val="22"/>
        </w:rPr>
      </w:pPr>
      <w:r w:rsidRPr="009D32D2">
        <w:rPr>
          <w:rFonts w:eastAsia="Times New Roman"/>
          <w:b/>
          <w:sz w:val="22"/>
          <w:szCs w:val="22"/>
        </w:rPr>
        <w:t>2.4.</w:t>
      </w:r>
      <w:r w:rsidRPr="009D32D2">
        <w:rPr>
          <w:rFonts w:eastAsia="Times New Roman"/>
          <w:sz w:val="22"/>
          <w:szCs w:val="22"/>
        </w:rPr>
        <w:t xml:space="preserve"> </w:t>
      </w:r>
      <w:r w:rsidRPr="009D32D2">
        <w:rPr>
          <w:b/>
          <w:sz w:val="22"/>
          <w:szCs w:val="22"/>
        </w:rPr>
        <w:t xml:space="preserve">Đánh giá chung về năng lực </w:t>
      </w:r>
      <w:r w:rsidRPr="009D32D2">
        <w:rPr>
          <w:b/>
          <w:bCs/>
          <w:sz w:val="22"/>
          <w:szCs w:val="22"/>
        </w:rPr>
        <w:t>cạnh tranh</w:t>
      </w:r>
      <w:r w:rsidRPr="009D32D2">
        <w:rPr>
          <w:b/>
          <w:sz w:val="22"/>
          <w:szCs w:val="22"/>
        </w:rPr>
        <w:t xml:space="preserve"> ngành hàng không Việt Nam.         </w:t>
      </w:r>
    </w:p>
    <w:p w:rsidR="009F5822" w:rsidRDefault="009B11EC" w:rsidP="005D7EDA">
      <w:pPr>
        <w:pStyle w:val="ListParagraph"/>
        <w:widowControl w:val="0"/>
        <w:spacing w:line="340" w:lineRule="exact"/>
        <w:ind w:left="0"/>
        <w:jc w:val="both"/>
        <w:rPr>
          <w:bCs/>
          <w:sz w:val="22"/>
          <w:szCs w:val="22"/>
        </w:rPr>
      </w:pPr>
      <w:r w:rsidRPr="009D32D2">
        <w:rPr>
          <w:b/>
          <w:sz w:val="22"/>
          <w:szCs w:val="22"/>
        </w:rPr>
        <w:t xml:space="preserve">2.4.1. Những thành tựu nổi bật trong năng lực </w:t>
      </w:r>
      <w:r w:rsidRPr="009D32D2">
        <w:rPr>
          <w:b/>
          <w:bCs/>
          <w:sz w:val="22"/>
          <w:szCs w:val="22"/>
        </w:rPr>
        <w:t>cạnh tranh</w:t>
      </w:r>
      <w:r w:rsidRPr="009D32D2">
        <w:rPr>
          <w:b/>
          <w:sz w:val="22"/>
          <w:szCs w:val="22"/>
        </w:rPr>
        <w:t xml:space="preserve"> ngành vận tải HKVN</w:t>
      </w:r>
      <w:r w:rsidRPr="009D32D2">
        <w:rPr>
          <w:b/>
          <w:sz w:val="22"/>
          <w:szCs w:val="22"/>
        </w:rPr>
        <w:tab/>
      </w:r>
      <w:r w:rsidRPr="009D32D2">
        <w:rPr>
          <w:bCs/>
          <w:sz w:val="22"/>
          <w:szCs w:val="22"/>
        </w:rPr>
        <w:tab/>
      </w:r>
      <w:r w:rsidR="009F5822">
        <w:rPr>
          <w:bCs/>
          <w:sz w:val="22"/>
          <w:szCs w:val="22"/>
        </w:rPr>
        <w:tab/>
      </w:r>
    </w:p>
    <w:p w:rsidR="009F5822" w:rsidRDefault="009B11EC" w:rsidP="009F5822">
      <w:pPr>
        <w:pStyle w:val="ListParagraph"/>
        <w:widowControl w:val="0"/>
        <w:spacing w:line="340" w:lineRule="exact"/>
        <w:ind w:left="0" w:firstLine="720"/>
        <w:jc w:val="both"/>
        <w:rPr>
          <w:bCs/>
          <w:sz w:val="22"/>
          <w:szCs w:val="22"/>
        </w:rPr>
      </w:pPr>
      <w:r w:rsidRPr="009D32D2">
        <w:rPr>
          <w:bCs/>
          <w:i/>
          <w:sz w:val="22"/>
          <w:szCs w:val="22"/>
        </w:rPr>
        <w:t>Thứ nhất</w:t>
      </w:r>
      <w:r w:rsidRPr="009D32D2">
        <w:rPr>
          <w:bCs/>
          <w:sz w:val="22"/>
          <w:szCs w:val="22"/>
        </w:rPr>
        <w:t xml:space="preserve">, trong khoảng hai thập kỷ qua ngành HKDD Việt Nam đã có bước tiến vượt bậc hội nhập với HKTG, thích ứng với môi trường cạnh tranh trong nước và quốc tế. </w:t>
      </w:r>
      <w:r w:rsidRPr="009D32D2">
        <w:rPr>
          <w:bCs/>
          <w:sz w:val="22"/>
          <w:szCs w:val="22"/>
        </w:rPr>
        <w:tab/>
      </w:r>
    </w:p>
    <w:p w:rsidR="00E10FB4" w:rsidRPr="009D32D2" w:rsidRDefault="009B11EC" w:rsidP="009F5822">
      <w:pPr>
        <w:pStyle w:val="ListParagraph"/>
        <w:widowControl w:val="0"/>
        <w:spacing w:line="340" w:lineRule="exact"/>
        <w:ind w:left="0" w:firstLine="720"/>
        <w:jc w:val="both"/>
        <w:rPr>
          <w:b/>
          <w:sz w:val="22"/>
          <w:szCs w:val="22"/>
        </w:rPr>
      </w:pPr>
      <w:r w:rsidRPr="009D32D2">
        <w:rPr>
          <w:bCs/>
          <w:i/>
          <w:sz w:val="22"/>
          <w:szCs w:val="22"/>
        </w:rPr>
        <w:t>Thứ hai,</w:t>
      </w:r>
      <w:r w:rsidRPr="009D32D2">
        <w:rPr>
          <w:bCs/>
          <w:sz w:val="22"/>
          <w:szCs w:val="22"/>
        </w:rPr>
        <w:t xml:space="preserve"> trong thời gian qua cơ chế quản lý và vận hành ngành </w:t>
      </w:r>
      <w:r w:rsidR="00435753">
        <w:rPr>
          <w:bCs/>
          <w:sz w:val="22"/>
          <w:szCs w:val="22"/>
        </w:rPr>
        <w:t>VTHK</w:t>
      </w:r>
      <w:r w:rsidRPr="009D32D2">
        <w:rPr>
          <w:bCs/>
          <w:sz w:val="22"/>
          <w:szCs w:val="22"/>
        </w:rPr>
        <w:t xml:space="preserve"> đã thay đổi cơ bản. Các DNHK đã được đa dạng hóa sở hữu, có sự tham gia tích cực của các HHK tư nhân, vận hành theo cơ chế thị trường.</w:t>
      </w:r>
    </w:p>
    <w:p w:rsidR="00E10FB4" w:rsidRPr="009D32D2" w:rsidRDefault="009B11EC" w:rsidP="005D7EDA">
      <w:pPr>
        <w:pStyle w:val="ListParagraph"/>
        <w:widowControl w:val="0"/>
        <w:spacing w:line="340" w:lineRule="exact"/>
        <w:ind w:left="0" w:firstLine="720"/>
        <w:jc w:val="both"/>
        <w:rPr>
          <w:bCs/>
          <w:sz w:val="22"/>
          <w:szCs w:val="22"/>
        </w:rPr>
      </w:pPr>
      <w:r w:rsidRPr="009D32D2">
        <w:rPr>
          <w:bCs/>
          <w:i/>
          <w:sz w:val="22"/>
          <w:szCs w:val="22"/>
        </w:rPr>
        <w:t>Thứ ba,</w:t>
      </w:r>
      <w:r w:rsidR="0058435B">
        <w:rPr>
          <w:bCs/>
          <w:sz w:val="22"/>
          <w:szCs w:val="22"/>
        </w:rPr>
        <w:t xml:space="preserve"> n</w:t>
      </w:r>
      <w:r w:rsidRPr="009D32D2">
        <w:rPr>
          <w:bCs/>
          <w:sz w:val="22"/>
          <w:szCs w:val="22"/>
        </w:rPr>
        <w:t>hân lực ngành VTHK từ đội ngũ quản trị đến phi công chuyên gia và nhân viên, đều có sự phát triển vượt bậc cả về lượng và chất.</w:t>
      </w:r>
    </w:p>
    <w:p w:rsidR="00C75BF0" w:rsidRPr="009D32D2" w:rsidRDefault="009B11EC" w:rsidP="005D7EDA">
      <w:pPr>
        <w:pStyle w:val="ListParagraph"/>
        <w:widowControl w:val="0"/>
        <w:spacing w:line="340" w:lineRule="exact"/>
        <w:ind w:left="0" w:firstLine="720"/>
        <w:jc w:val="both"/>
        <w:rPr>
          <w:rFonts w:eastAsia="Times New Roman"/>
          <w:sz w:val="22"/>
          <w:szCs w:val="22"/>
        </w:rPr>
      </w:pPr>
      <w:r w:rsidRPr="009D32D2">
        <w:rPr>
          <w:rFonts w:eastAsia="Times New Roman"/>
          <w:i/>
          <w:sz w:val="22"/>
          <w:szCs w:val="22"/>
        </w:rPr>
        <w:t>Thứ tư</w:t>
      </w:r>
      <w:r w:rsidRPr="009D32D2">
        <w:rPr>
          <w:rFonts w:eastAsia="Times New Roman"/>
          <w:sz w:val="22"/>
          <w:szCs w:val="22"/>
        </w:rPr>
        <w:t xml:space="preserve">, HKVN đã phát triển và mở rộng các đường bay đi đến các châu lục trên thế giới cũng như mở rộng thị phần ở các thỉ trường mới nổi. </w:t>
      </w:r>
      <w:r w:rsidRPr="009D32D2">
        <w:rPr>
          <w:rFonts w:eastAsia="Times New Roman"/>
          <w:sz w:val="22"/>
          <w:szCs w:val="22"/>
        </w:rPr>
        <w:tab/>
      </w:r>
      <w:r w:rsidRPr="009D32D2">
        <w:rPr>
          <w:rFonts w:eastAsia="Times New Roman"/>
          <w:sz w:val="22"/>
          <w:szCs w:val="22"/>
        </w:rPr>
        <w:tab/>
      </w:r>
      <w:r w:rsidRPr="009D32D2">
        <w:rPr>
          <w:rFonts w:eastAsia="Times New Roman"/>
          <w:sz w:val="22"/>
          <w:szCs w:val="22"/>
        </w:rPr>
        <w:tab/>
      </w:r>
      <w:r w:rsidRPr="009D32D2">
        <w:rPr>
          <w:rFonts w:eastAsia="Times New Roman"/>
          <w:sz w:val="22"/>
          <w:szCs w:val="22"/>
        </w:rPr>
        <w:tab/>
      </w:r>
    </w:p>
    <w:p w:rsidR="00C75BF0" w:rsidRPr="009D32D2" w:rsidRDefault="009B11EC" w:rsidP="005D7EDA">
      <w:pPr>
        <w:pStyle w:val="ListParagraph"/>
        <w:widowControl w:val="0"/>
        <w:spacing w:line="340" w:lineRule="exact"/>
        <w:ind w:left="0" w:firstLine="720"/>
        <w:jc w:val="both"/>
        <w:rPr>
          <w:rFonts w:eastAsia="Times New Roman"/>
          <w:sz w:val="22"/>
          <w:szCs w:val="22"/>
        </w:rPr>
      </w:pPr>
      <w:r w:rsidRPr="009D32D2">
        <w:rPr>
          <w:rFonts w:eastAsia="Times New Roman"/>
          <w:i/>
          <w:sz w:val="22"/>
          <w:szCs w:val="22"/>
        </w:rPr>
        <w:t>Thứ năm,</w:t>
      </w:r>
      <w:r w:rsidRPr="009D32D2">
        <w:rPr>
          <w:rFonts w:eastAsia="Times New Roman"/>
          <w:sz w:val="22"/>
          <w:szCs w:val="22"/>
        </w:rPr>
        <w:t xml:space="preserve"> năng lực quản trị tài chính và hiệu quả hoạt động kinh doanh của các </w:t>
      </w:r>
      <w:r w:rsidRPr="009D32D2">
        <w:rPr>
          <w:sz w:val="22"/>
          <w:szCs w:val="22"/>
        </w:rPr>
        <w:t>doanh nghiệp</w:t>
      </w:r>
      <w:r w:rsidRPr="009D32D2">
        <w:rPr>
          <w:rFonts w:eastAsia="Times New Roman"/>
          <w:sz w:val="22"/>
          <w:szCs w:val="22"/>
        </w:rPr>
        <w:t xml:space="preserve"> VTHK ngày càng được cải thiện. Nguồn vốn đầu tư cho đội máy bay sở hữu gia tăng và tỷ lệ vay để đầu tư giảm dần theo thời gian.</w:t>
      </w:r>
      <w:r w:rsidRPr="009D32D2">
        <w:rPr>
          <w:rFonts w:eastAsia="Times New Roman"/>
          <w:sz w:val="22"/>
          <w:szCs w:val="22"/>
        </w:rPr>
        <w:tab/>
      </w:r>
      <w:r w:rsidRPr="009D32D2">
        <w:rPr>
          <w:rFonts w:eastAsia="Times New Roman"/>
          <w:sz w:val="22"/>
          <w:szCs w:val="22"/>
        </w:rPr>
        <w:tab/>
      </w:r>
      <w:r w:rsidRPr="009D32D2">
        <w:rPr>
          <w:rFonts w:eastAsia="Times New Roman"/>
          <w:sz w:val="22"/>
          <w:szCs w:val="22"/>
        </w:rPr>
        <w:tab/>
      </w:r>
      <w:r w:rsidRPr="009D32D2">
        <w:rPr>
          <w:rFonts w:eastAsia="Times New Roman"/>
          <w:sz w:val="22"/>
          <w:szCs w:val="22"/>
        </w:rPr>
        <w:tab/>
      </w:r>
    </w:p>
    <w:p w:rsidR="002C4095" w:rsidRPr="009D32D2" w:rsidRDefault="009B11EC" w:rsidP="005D7EDA">
      <w:pPr>
        <w:pStyle w:val="ListParagraph"/>
        <w:widowControl w:val="0"/>
        <w:spacing w:line="340" w:lineRule="exact"/>
        <w:ind w:left="0" w:firstLine="720"/>
        <w:jc w:val="both"/>
        <w:rPr>
          <w:rFonts w:eastAsia="Times New Roman"/>
          <w:sz w:val="22"/>
          <w:szCs w:val="22"/>
        </w:rPr>
      </w:pPr>
      <w:r w:rsidRPr="009D32D2">
        <w:rPr>
          <w:rFonts w:eastAsia="Times New Roman"/>
          <w:i/>
          <w:sz w:val="22"/>
          <w:szCs w:val="22"/>
        </w:rPr>
        <w:t>Thứ sáu,</w:t>
      </w:r>
      <w:r w:rsidR="00E016AA">
        <w:rPr>
          <w:rFonts w:eastAsia="Times New Roman"/>
          <w:sz w:val="22"/>
          <w:szCs w:val="22"/>
        </w:rPr>
        <w:t xml:space="preserve"> n</w:t>
      </w:r>
      <w:r w:rsidRPr="009D32D2">
        <w:rPr>
          <w:rFonts w:eastAsia="Times New Roman"/>
          <w:sz w:val="22"/>
          <w:szCs w:val="22"/>
        </w:rPr>
        <w:t>gành HKVN từng bước tái cấu trúc mô hình kinh doanh cho phù hợp với năng lực quản trị của ngành nhưng vẫn đảm bảo tính ổn định và phát triển bền vững.</w:t>
      </w:r>
    </w:p>
    <w:p w:rsidR="00C75BF0" w:rsidRPr="009D32D2" w:rsidRDefault="009B11EC" w:rsidP="005D7EDA">
      <w:pPr>
        <w:pStyle w:val="ListParagraph"/>
        <w:widowControl w:val="0"/>
        <w:spacing w:line="340" w:lineRule="exact"/>
        <w:ind w:left="0" w:firstLine="720"/>
        <w:jc w:val="both"/>
        <w:rPr>
          <w:rFonts w:eastAsia="Times New Roman"/>
          <w:sz w:val="22"/>
          <w:szCs w:val="22"/>
        </w:rPr>
      </w:pPr>
      <w:r w:rsidRPr="009D32D2">
        <w:rPr>
          <w:rFonts w:eastAsia="Times New Roman"/>
          <w:i/>
          <w:sz w:val="22"/>
          <w:szCs w:val="22"/>
        </w:rPr>
        <w:t>Thứ bảy</w:t>
      </w:r>
      <w:r w:rsidRPr="009D32D2">
        <w:rPr>
          <w:rFonts w:eastAsia="Times New Roman"/>
          <w:sz w:val="22"/>
          <w:szCs w:val="22"/>
        </w:rPr>
        <w:t xml:space="preserve">, các </w:t>
      </w:r>
      <w:r w:rsidRPr="009D32D2">
        <w:rPr>
          <w:sz w:val="22"/>
          <w:szCs w:val="22"/>
        </w:rPr>
        <w:t>doanh nghiệp</w:t>
      </w:r>
      <w:r w:rsidRPr="009D32D2">
        <w:rPr>
          <w:rFonts w:eastAsia="Times New Roman"/>
          <w:sz w:val="22"/>
          <w:szCs w:val="22"/>
        </w:rPr>
        <w:t xml:space="preserve"> VTHKVN đã bắt đầu tham gia thị trường quốc tế khẳng định được vị thế</w:t>
      </w:r>
      <w:r w:rsidR="00E10FB4" w:rsidRPr="009D32D2">
        <w:rPr>
          <w:rFonts w:eastAsia="Times New Roman"/>
          <w:sz w:val="22"/>
          <w:szCs w:val="22"/>
        </w:rPr>
        <w:t xml:space="preserve"> </w:t>
      </w:r>
      <w:r w:rsidRPr="009D32D2">
        <w:rPr>
          <w:rFonts w:eastAsia="Times New Roman"/>
          <w:sz w:val="22"/>
          <w:szCs w:val="22"/>
        </w:rPr>
        <w:t>của HKVN trong việc liên kết với các liên minh hàng không</w:t>
      </w:r>
      <w:r w:rsidR="00E10FB4" w:rsidRPr="009D32D2">
        <w:rPr>
          <w:rFonts w:eastAsia="Times New Roman"/>
          <w:sz w:val="22"/>
          <w:szCs w:val="22"/>
        </w:rPr>
        <w:t>.</w:t>
      </w:r>
      <w:r w:rsidR="00E10FB4" w:rsidRPr="009D32D2">
        <w:rPr>
          <w:rFonts w:eastAsia="Times New Roman"/>
          <w:sz w:val="22"/>
          <w:szCs w:val="22"/>
        </w:rPr>
        <w:tab/>
      </w:r>
      <w:r w:rsidRPr="009D32D2">
        <w:rPr>
          <w:rFonts w:eastAsia="Times New Roman"/>
          <w:sz w:val="22"/>
          <w:szCs w:val="22"/>
        </w:rPr>
        <w:t xml:space="preserve">    </w:t>
      </w:r>
    </w:p>
    <w:p w:rsidR="002C4095" w:rsidRPr="009D32D2" w:rsidRDefault="009B11EC" w:rsidP="005D7EDA">
      <w:pPr>
        <w:pStyle w:val="ListParagraph"/>
        <w:widowControl w:val="0"/>
        <w:spacing w:line="340" w:lineRule="exact"/>
        <w:ind w:left="0"/>
        <w:jc w:val="both"/>
        <w:rPr>
          <w:b/>
          <w:sz w:val="22"/>
          <w:szCs w:val="22"/>
        </w:rPr>
      </w:pPr>
      <w:r w:rsidRPr="009D32D2">
        <w:rPr>
          <w:rFonts w:eastAsia="Times New Roman"/>
          <w:sz w:val="22"/>
          <w:szCs w:val="22"/>
        </w:rPr>
        <w:t xml:space="preserve"> </w:t>
      </w:r>
      <w:r w:rsidRPr="009D32D2">
        <w:rPr>
          <w:rFonts w:eastAsia="Times New Roman"/>
          <w:b/>
          <w:sz w:val="22"/>
          <w:szCs w:val="22"/>
        </w:rPr>
        <w:t>2.4.2.</w:t>
      </w:r>
      <w:r w:rsidRPr="009D32D2">
        <w:rPr>
          <w:rFonts w:eastAsia="Times New Roman"/>
          <w:sz w:val="22"/>
          <w:szCs w:val="22"/>
        </w:rPr>
        <w:t xml:space="preserve"> </w:t>
      </w:r>
      <w:r w:rsidRPr="009D32D2">
        <w:rPr>
          <w:b/>
          <w:sz w:val="22"/>
          <w:szCs w:val="22"/>
        </w:rPr>
        <w:t>Những hạn chế</w:t>
      </w:r>
      <w:r w:rsidR="00644449" w:rsidRPr="009D32D2">
        <w:rPr>
          <w:b/>
          <w:sz w:val="22"/>
          <w:szCs w:val="22"/>
        </w:rPr>
        <w:t xml:space="preserve"> </w:t>
      </w:r>
      <w:r w:rsidRPr="009D32D2">
        <w:rPr>
          <w:b/>
          <w:sz w:val="22"/>
          <w:szCs w:val="22"/>
        </w:rPr>
        <w:t xml:space="preserve">ảnh hưởng </w:t>
      </w:r>
      <w:r w:rsidR="003D77FA" w:rsidRPr="009D32D2">
        <w:rPr>
          <w:b/>
          <w:sz w:val="22"/>
          <w:szCs w:val="22"/>
        </w:rPr>
        <w:t>NLCT</w:t>
      </w:r>
      <w:r w:rsidRPr="009D32D2">
        <w:rPr>
          <w:b/>
          <w:sz w:val="22"/>
          <w:szCs w:val="22"/>
        </w:rPr>
        <w:t xml:space="preserve"> ngành vận tải hàng không Việt Nam</w:t>
      </w:r>
      <w:r w:rsidRPr="009D32D2">
        <w:rPr>
          <w:b/>
          <w:sz w:val="22"/>
          <w:szCs w:val="22"/>
        </w:rPr>
        <w:tab/>
      </w:r>
      <w:r w:rsidRPr="009D32D2">
        <w:rPr>
          <w:b/>
          <w:sz w:val="22"/>
          <w:szCs w:val="22"/>
        </w:rPr>
        <w:tab/>
      </w:r>
    </w:p>
    <w:p w:rsidR="00C75BF0" w:rsidRPr="009D32D2" w:rsidRDefault="009B11EC" w:rsidP="005D7EDA">
      <w:pPr>
        <w:pStyle w:val="ListParagraph"/>
        <w:widowControl w:val="0"/>
        <w:spacing w:line="340" w:lineRule="exact"/>
        <w:ind w:left="0" w:firstLine="720"/>
        <w:jc w:val="both"/>
        <w:rPr>
          <w:b/>
          <w:sz w:val="22"/>
          <w:szCs w:val="22"/>
        </w:rPr>
      </w:pPr>
      <w:r w:rsidRPr="009D32D2">
        <w:rPr>
          <w:sz w:val="22"/>
          <w:szCs w:val="22"/>
        </w:rPr>
        <w:t xml:space="preserve">Bộ máy của các doanh nghiệp </w:t>
      </w:r>
      <w:r w:rsidR="002D4996" w:rsidRPr="009D32D2">
        <w:rPr>
          <w:sz w:val="22"/>
          <w:szCs w:val="22"/>
        </w:rPr>
        <w:t>VTHK</w:t>
      </w:r>
      <w:r w:rsidRPr="009D32D2">
        <w:rPr>
          <w:sz w:val="22"/>
          <w:szCs w:val="22"/>
        </w:rPr>
        <w:t xml:space="preserve"> của Việt Nam hiện nay còn cồng kềnh; Cơ cấu giá thành sản phẩm chưa thật hợp lý; Việc chuyển giao công nghệ bảo dưỡng máy bay và mua sắm máy bay còn nhiều hạn chế; Năng lực tài chính thấp chưa đáp ứng đầy đủ được nhu cầu phát triển và đổi mới công nghệ</w:t>
      </w:r>
      <w:r w:rsidR="00256782" w:rsidRPr="009D32D2">
        <w:rPr>
          <w:sz w:val="22"/>
          <w:szCs w:val="22"/>
        </w:rPr>
        <w:t>.</w:t>
      </w:r>
      <w:r w:rsidRPr="009D32D2">
        <w:rPr>
          <w:b/>
          <w:sz w:val="22"/>
          <w:szCs w:val="22"/>
        </w:rPr>
        <w:tab/>
      </w:r>
      <w:r w:rsidRPr="009D32D2">
        <w:rPr>
          <w:b/>
          <w:sz w:val="22"/>
          <w:szCs w:val="22"/>
        </w:rPr>
        <w:tab/>
      </w:r>
      <w:r w:rsidRPr="009D32D2">
        <w:rPr>
          <w:b/>
          <w:sz w:val="22"/>
          <w:szCs w:val="22"/>
        </w:rPr>
        <w:tab/>
        <w:t xml:space="preserve">    </w:t>
      </w:r>
    </w:p>
    <w:p w:rsidR="009F5822" w:rsidRDefault="009B11EC" w:rsidP="005D7EDA">
      <w:pPr>
        <w:pStyle w:val="ListParagraph"/>
        <w:widowControl w:val="0"/>
        <w:spacing w:line="340" w:lineRule="exact"/>
        <w:ind w:left="0"/>
        <w:jc w:val="both"/>
        <w:rPr>
          <w:b/>
          <w:sz w:val="22"/>
          <w:szCs w:val="22"/>
        </w:rPr>
      </w:pPr>
      <w:r w:rsidRPr="009D32D2">
        <w:rPr>
          <w:b/>
          <w:sz w:val="22"/>
          <w:szCs w:val="22"/>
        </w:rPr>
        <w:t>2.4.3.</w:t>
      </w:r>
      <w:r w:rsidRPr="009D32D2">
        <w:rPr>
          <w:sz w:val="22"/>
          <w:szCs w:val="22"/>
        </w:rPr>
        <w:t xml:space="preserve"> </w:t>
      </w:r>
      <w:r w:rsidRPr="009D32D2">
        <w:rPr>
          <w:b/>
          <w:sz w:val="22"/>
          <w:szCs w:val="22"/>
        </w:rPr>
        <w:t>Phân tích ma trận SWOT</w:t>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t xml:space="preserve"> </w:t>
      </w:r>
    </w:p>
    <w:p w:rsidR="009F5822" w:rsidRDefault="009B11EC" w:rsidP="005D7EDA">
      <w:pPr>
        <w:pStyle w:val="ListParagraph"/>
        <w:widowControl w:val="0"/>
        <w:spacing w:line="340" w:lineRule="exact"/>
        <w:ind w:left="0"/>
        <w:jc w:val="both"/>
        <w:rPr>
          <w:b/>
          <w:sz w:val="22"/>
          <w:szCs w:val="22"/>
        </w:rPr>
      </w:pPr>
      <w:r w:rsidRPr="009D32D2">
        <w:rPr>
          <w:b/>
          <w:sz w:val="22"/>
          <w:szCs w:val="22"/>
        </w:rPr>
        <w:t>2.4.3.1. Điểm mạnh (Strenthen)</w:t>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p>
    <w:p w:rsidR="00932CED" w:rsidRPr="009D32D2" w:rsidRDefault="009B11EC" w:rsidP="009F5822">
      <w:pPr>
        <w:pStyle w:val="ListParagraph"/>
        <w:widowControl w:val="0"/>
        <w:spacing w:line="340" w:lineRule="exact"/>
        <w:ind w:left="0" w:firstLine="720"/>
        <w:jc w:val="both"/>
        <w:rPr>
          <w:sz w:val="22"/>
          <w:szCs w:val="22"/>
        </w:rPr>
      </w:pPr>
      <w:r w:rsidRPr="009D32D2">
        <w:rPr>
          <w:sz w:val="22"/>
          <w:szCs w:val="22"/>
        </w:rPr>
        <w:t>Ngành HKVN là một trong các ngành kinh tế mũi nhọn của Việt Nam được Chính phủ, Bộ Giao thông vận tải hỗ trợ nhiều trong việc tái cấu trúc hệ thống các cảng hàng không và giao thông đường bộ đồng bộ, đường sắt, đường thủy để hỗ trợ ngành giao thông VTHK phát triển.</w:t>
      </w:r>
      <w:r w:rsidR="008C5554" w:rsidRPr="009D32D2">
        <w:rPr>
          <w:sz w:val="22"/>
          <w:szCs w:val="22"/>
        </w:rPr>
        <w:t xml:space="preserve"> </w:t>
      </w:r>
      <w:r w:rsidRPr="009D32D2">
        <w:rPr>
          <w:sz w:val="22"/>
          <w:szCs w:val="22"/>
        </w:rPr>
        <w:t>Các hãng HKVN đang trong thời kỳ đổi mới, tăng trưởng cả về quy mô và chất lượng, có lợi thế, thuận lợi trong việc áp dụng những chủng loại máy bay và công nghệ khoa học - kỹ thuật tiên tiên nhất. Chất lượng dịch vụ của các hãng HKVN ngày càng được nâng cao, đã đạt được trình độ chung của thế giới</w:t>
      </w:r>
      <w:r w:rsidR="00932CED" w:rsidRPr="009D32D2">
        <w:rPr>
          <w:sz w:val="22"/>
          <w:szCs w:val="22"/>
        </w:rPr>
        <w:t>.</w:t>
      </w:r>
    </w:p>
    <w:p w:rsidR="009F5822" w:rsidRDefault="009B11EC" w:rsidP="005D7EDA">
      <w:pPr>
        <w:pStyle w:val="ListParagraph"/>
        <w:widowControl w:val="0"/>
        <w:spacing w:line="340" w:lineRule="exact"/>
        <w:ind w:left="0"/>
        <w:jc w:val="both"/>
        <w:rPr>
          <w:b/>
          <w:sz w:val="22"/>
          <w:szCs w:val="22"/>
        </w:rPr>
      </w:pPr>
      <w:r w:rsidRPr="009D32D2">
        <w:rPr>
          <w:sz w:val="22"/>
          <w:szCs w:val="22"/>
        </w:rPr>
        <w:t xml:space="preserve"> </w:t>
      </w:r>
      <w:r w:rsidRPr="009D32D2">
        <w:rPr>
          <w:b/>
          <w:sz w:val="22"/>
          <w:szCs w:val="22"/>
        </w:rPr>
        <w:t>2.4.3.2. Điểm yếu (Weak)</w:t>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p>
    <w:p w:rsidR="009B11EC" w:rsidRPr="009D32D2" w:rsidRDefault="009B11EC" w:rsidP="003F0C22">
      <w:pPr>
        <w:pStyle w:val="ListParagraph"/>
        <w:widowControl w:val="0"/>
        <w:spacing w:line="340" w:lineRule="exact"/>
        <w:ind w:left="0" w:firstLine="720"/>
        <w:jc w:val="both"/>
        <w:rPr>
          <w:sz w:val="22"/>
          <w:szCs w:val="22"/>
        </w:rPr>
      </w:pPr>
      <w:r w:rsidRPr="009D32D2">
        <w:rPr>
          <w:rFonts w:eastAsia="Times New Roman"/>
          <w:b/>
          <w:i/>
          <w:sz w:val="22"/>
          <w:szCs w:val="22"/>
        </w:rPr>
        <w:t>Hạn chế về cơ sở hạ tầng sân bay và kiểm soát không lưu</w:t>
      </w:r>
    </w:p>
    <w:p w:rsidR="003C43FE" w:rsidRPr="009D32D2" w:rsidRDefault="009B11EC" w:rsidP="003F0C22">
      <w:pPr>
        <w:pStyle w:val="ListParagraph"/>
        <w:widowControl w:val="0"/>
        <w:autoSpaceDE w:val="0"/>
        <w:autoSpaceDN w:val="0"/>
        <w:adjustRightInd w:val="0"/>
        <w:spacing w:line="340" w:lineRule="exact"/>
        <w:ind w:left="0" w:firstLine="720"/>
        <w:jc w:val="both"/>
        <w:rPr>
          <w:sz w:val="22"/>
          <w:szCs w:val="22"/>
        </w:rPr>
      </w:pPr>
      <w:r w:rsidRPr="009D32D2">
        <w:rPr>
          <w:rFonts w:eastAsia="Times New Roman"/>
          <w:sz w:val="22"/>
          <w:szCs w:val="22"/>
        </w:rPr>
        <w:t xml:space="preserve">Nhiều sân bay ở Việt Nam chưa được trang bị khai thác các chuyến bay đêm làm giảm tính linh hoạt của các HHK trong việc cung cấp dịch vụ du lịch </w:t>
      </w:r>
      <w:r w:rsidRPr="009D32D2">
        <w:rPr>
          <w:sz w:val="22"/>
          <w:szCs w:val="22"/>
        </w:rPr>
        <w:t>hàng không</w:t>
      </w:r>
      <w:r w:rsidRPr="009D32D2">
        <w:rPr>
          <w:rFonts w:eastAsia="Times New Roman"/>
          <w:sz w:val="22"/>
          <w:szCs w:val="22"/>
        </w:rPr>
        <w:t xml:space="preserve"> đến các địa điểm này. Việc mở rộng kinh doanh của </w:t>
      </w:r>
      <w:r w:rsidR="00694A57" w:rsidRPr="009D32D2">
        <w:rPr>
          <w:rFonts w:eastAsia="Times New Roman"/>
          <w:sz w:val="22"/>
          <w:szCs w:val="22"/>
        </w:rPr>
        <w:t>HHK</w:t>
      </w:r>
      <w:r w:rsidRPr="009D32D2">
        <w:rPr>
          <w:rFonts w:eastAsia="Times New Roman"/>
          <w:sz w:val="22"/>
          <w:szCs w:val="22"/>
        </w:rPr>
        <w:t xml:space="preserve"> bao gồm các điểm đến mới và tăng tần suất trên các tuyến đường có thể làm tăng nguy cơ chậm chuyến và </w:t>
      </w:r>
      <w:r w:rsidRPr="009D32D2">
        <w:rPr>
          <w:rFonts w:eastAsia="Times New Roman"/>
          <w:sz w:val="22"/>
          <w:szCs w:val="22"/>
        </w:rPr>
        <w:lastRenderedPageBreak/>
        <w:t>làm giảm hiệu quả khai thác</w:t>
      </w:r>
      <w:r w:rsidR="003C43FE" w:rsidRPr="009D32D2">
        <w:rPr>
          <w:rFonts w:eastAsia="Times New Roman"/>
          <w:sz w:val="22"/>
          <w:szCs w:val="22"/>
        </w:rPr>
        <w:t>.</w:t>
      </w:r>
      <w:r w:rsidRPr="009D32D2">
        <w:rPr>
          <w:sz w:val="22"/>
          <w:szCs w:val="22"/>
        </w:rPr>
        <w:t xml:space="preserve"> </w:t>
      </w:r>
    </w:p>
    <w:p w:rsidR="009B11EC" w:rsidRPr="009D32D2" w:rsidRDefault="009B11EC" w:rsidP="003F0C22">
      <w:pPr>
        <w:pStyle w:val="ListParagraph"/>
        <w:widowControl w:val="0"/>
        <w:autoSpaceDE w:val="0"/>
        <w:autoSpaceDN w:val="0"/>
        <w:adjustRightInd w:val="0"/>
        <w:spacing w:line="340" w:lineRule="exact"/>
        <w:ind w:left="0" w:firstLine="720"/>
        <w:jc w:val="both"/>
        <w:rPr>
          <w:b/>
          <w:i/>
          <w:sz w:val="22"/>
          <w:szCs w:val="22"/>
        </w:rPr>
      </w:pPr>
      <w:r w:rsidRPr="009D32D2">
        <w:rPr>
          <w:b/>
          <w:i/>
          <w:sz w:val="22"/>
          <w:szCs w:val="22"/>
        </w:rPr>
        <w:t>Nguồn cung ứng và khai thác máy bay</w:t>
      </w:r>
    </w:p>
    <w:p w:rsidR="009B11EC" w:rsidRPr="009D32D2" w:rsidRDefault="009B11EC" w:rsidP="003F0C22">
      <w:pPr>
        <w:pStyle w:val="ListParagraph"/>
        <w:widowControl w:val="0"/>
        <w:autoSpaceDE w:val="0"/>
        <w:autoSpaceDN w:val="0"/>
        <w:adjustRightInd w:val="0"/>
        <w:spacing w:line="340" w:lineRule="exact"/>
        <w:ind w:left="0" w:firstLine="720"/>
        <w:jc w:val="both"/>
        <w:rPr>
          <w:sz w:val="22"/>
          <w:szCs w:val="22"/>
        </w:rPr>
      </w:pPr>
      <w:r w:rsidRPr="009D32D2">
        <w:rPr>
          <w:sz w:val="22"/>
          <w:szCs w:val="22"/>
        </w:rPr>
        <w:t xml:space="preserve">Số lượng máy bay tầm ngắn và tầm trung chưa đáp ứng đủ nhu cầu khai thác, kể cả trong nước và quốc tế. Số lượng máy bay tầm xa còn quá mỏng nên hạn chế trong việc khai thác các đường bay xuyên lục địa đi châu Âu, châu Mỹ... </w:t>
      </w:r>
    </w:p>
    <w:p w:rsidR="009B11EC" w:rsidRPr="009D32D2" w:rsidRDefault="009B11EC" w:rsidP="003F0C22">
      <w:pPr>
        <w:pStyle w:val="ListParagraph"/>
        <w:widowControl w:val="0"/>
        <w:autoSpaceDE w:val="0"/>
        <w:autoSpaceDN w:val="0"/>
        <w:adjustRightInd w:val="0"/>
        <w:spacing w:line="340" w:lineRule="exact"/>
        <w:ind w:left="0" w:firstLine="720"/>
        <w:jc w:val="both"/>
        <w:rPr>
          <w:rFonts w:eastAsia="Times New Roman"/>
          <w:b/>
          <w:i/>
          <w:sz w:val="22"/>
          <w:szCs w:val="22"/>
        </w:rPr>
      </w:pPr>
      <w:r w:rsidRPr="009D32D2">
        <w:rPr>
          <w:rFonts w:eastAsia="Times New Roman"/>
          <w:b/>
          <w:i/>
          <w:sz w:val="22"/>
          <w:szCs w:val="22"/>
        </w:rPr>
        <w:t>Khả năng huy động vốn tài trợ đầu tư mở rộng hoạt động kinh doanh</w:t>
      </w:r>
    </w:p>
    <w:p w:rsidR="008C5554" w:rsidRPr="009D32D2" w:rsidRDefault="009B11EC" w:rsidP="003F0C22">
      <w:pPr>
        <w:pStyle w:val="ListParagraph"/>
        <w:widowControl w:val="0"/>
        <w:autoSpaceDE w:val="0"/>
        <w:autoSpaceDN w:val="0"/>
        <w:adjustRightInd w:val="0"/>
        <w:spacing w:line="340" w:lineRule="exact"/>
        <w:ind w:left="0" w:firstLine="720"/>
        <w:jc w:val="both"/>
        <w:rPr>
          <w:rFonts w:eastAsia="Times New Roman"/>
          <w:sz w:val="22"/>
          <w:szCs w:val="22"/>
        </w:rPr>
      </w:pPr>
      <w:r w:rsidRPr="009D32D2">
        <w:rPr>
          <w:rFonts w:eastAsia="Times New Roman"/>
          <w:sz w:val="22"/>
          <w:szCs w:val="22"/>
        </w:rPr>
        <w:t xml:space="preserve">Trong quá khứ, HKVN sử dụng vốn vay ngắn hạn để thanh toán một phần các chi phí trả trước theo tiến độ mua các máy bay và dự định sẽ tiếp tục vay thêm dài hạn để trang trải cho kế hoạch mua sở hữu thêm các máy bay mới phục vụ cho việc mở rộng đường bay. </w:t>
      </w:r>
    </w:p>
    <w:p w:rsidR="009B11EC" w:rsidRPr="009D32D2" w:rsidRDefault="009B11EC" w:rsidP="003F0C22">
      <w:pPr>
        <w:pStyle w:val="ListParagraph"/>
        <w:widowControl w:val="0"/>
        <w:autoSpaceDE w:val="0"/>
        <w:autoSpaceDN w:val="0"/>
        <w:adjustRightInd w:val="0"/>
        <w:spacing w:line="340" w:lineRule="exact"/>
        <w:ind w:left="0" w:firstLine="720"/>
        <w:jc w:val="both"/>
        <w:rPr>
          <w:rFonts w:eastAsia="Times New Roman"/>
          <w:sz w:val="22"/>
          <w:szCs w:val="22"/>
        </w:rPr>
      </w:pPr>
      <w:r w:rsidRPr="009D32D2">
        <w:rPr>
          <w:b/>
          <w:i/>
          <w:sz w:val="22"/>
          <w:szCs w:val="22"/>
        </w:rPr>
        <w:t>Các điểm yếu khác</w:t>
      </w:r>
    </w:p>
    <w:p w:rsidR="009B11EC" w:rsidRPr="009D32D2" w:rsidRDefault="009B11EC" w:rsidP="003F0C22">
      <w:pPr>
        <w:pStyle w:val="ListParagraph"/>
        <w:widowControl w:val="0"/>
        <w:autoSpaceDE w:val="0"/>
        <w:autoSpaceDN w:val="0"/>
        <w:adjustRightInd w:val="0"/>
        <w:spacing w:line="340" w:lineRule="exact"/>
        <w:ind w:left="0" w:firstLine="720"/>
        <w:jc w:val="both"/>
        <w:rPr>
          <w:sz w:val="22"/>
          <w:szCs w:val="22"/>
        </w:rPr>
      </w:pPr>
      <w:r w:rsidRPr="009D32D2">
        <w:rPr>
          <w:sz w:val="22"/>
          <w:szCs w:val="22"/>
        </w:rPr>
        <w:t xml:space="preserve">Chất lượng dịch vụ của các hãng HKVN vẫn còn khá hạn chế, hành khách sử dụng dịch </w:t>
      </w:r>
      <w:r w:rsidR="002D4996" w:rsidRPr="009D32D2">
        <w:rPr>
          <w:sz w:val="22"/>
          <w:szCs w:val="22"/>
        </w:rPr>
        <w:t>VTHK</w:t>
      </w:r>
      <w:r w:rsidRPr="009D32D2">
        <w:rPr>
          <w:sz w:val="22"/>
          <w:szCs w:val="22"/>
        </w:rPr>
        <w:t xml:space="preserve"> thường xuyên bị</w:t>
      </w:r>
      <w:r w:rsidR="003B1B62" w:rsidRPr="009D32D2">
        <w:rPr>
          <w:sz w:val="22"/>
          <w:szCs w:val="22"/>
        </w:rPr>
        <w:t xml:space="preserve"> “delay”;</w:t>
      </w:r>
      <w:r w:rsidRPr="009D32D2">
        <w:rPr>
          <w:sz w:val="22"/>
          <w:szCs w:val="22"/>
        </w:rPr>
        <w:t xml:space="preserve"> Chuỗi dịch vụ logistics còn yếu kém</w:t>
      </w:r>
      <w:r w:rsidR="003B1B62" w:rsidRPr="009D32D2">
        <w:rPr>
          <w:sz w:val="22"/>
          <w:szCs w:val="22"/>
        </w:rPr>
        <w:t>;</w:t>
      </w:r>
      <w:r w:rsidRPr="009D32D2">
        <w:rPr>
          <w:sz w:val="22"/>
          <w:szCs w:val="22"/>
        </w:rPr>
        <w:t xml:space="preserve"> Các HHK VN đang chủ yếu tập trung phát triển vận tải hành khách, chưa chú trọng vào vận tả</w:t>
      </w:r>
      <w:r w:rsidR="003B1B62" w:rsidRPr="009D32D2">
        <w:rPr>
          <w:sz w:val="22"/>
          <w:szCs w:val="22"/>
        </w:rPr>
        <w:t>i hàng hóa;</w:t>
      </w:r>
      <w:r w:rsidRPr="009D32D2">
        <w:rPr>
          <w:sz w:val="22"/>
          <w:szCs w:val="22"/>
        </w:rPr>
        <w:t xml:space="preserve"> Nguồn nhân lực cho ngành </w:t>
      </w:r>
      <w:r w:rsidR="002D4996" w:rsidRPr="009D32D2">
        <w:rPr>
          <w:sz w:val="22"/>
          <w:szCs w:val="22"/>
        </w:rPr>
        <w:t>VTHK</w:t>
      </w:r>
      <w:r w:rsidRPr="009D32D2">
        <w:rPr>
          <w:sz w:val="22"/>
          <w:szCs w:val="22"/>
        </w:rPr>
        <w:t xml:space="preserve"> đang thiếu hụt.</w:t>
      </w:r>
    </w:p>
    <w:p w:rsidR="009B11EC" w:rsidRPr="009D32D2" w:rsidRDefault="009B11EC" w:rsidP="005D7EDA">
      <w:pPr>
        <w:pStyle w:val="ListParagraph"/>
        <w:widowControl w:val="0"/>
        <w:autoSpaceDE w:val="0"/>
        <w:autoSpaceDN w:val="0"/>
        <w:adjustRightInd w:val="0"/>
        <w:spacing w:line="340" w:lineRule="exact"/>
        <w:ind w:left="0" w:right="86"/>
        <w:jc w:val="both"/>
        <w:rPr>
          <w:b/>
          <w:sz w:val="22"/>
          <w:szCs w:val="22"/>
        </w:rPr>
      </w:pPr>
      <w:r w:rsidRPr="009D32D2">
        <w:rPr>
          <w:b/>
          <w:sz w:val="22"/>
          <w:szCs w:val="22"/>
        </w:rPr>
        <w:t>2.4.3.3. Cơ hội (Opportunity)</w:t>
      </w:r>
    </w:p>
    <w:p w:rsidR="00FB4357" w:rsidRPr="009D32D2" w:rsidRDefault="00FB4357" w:rsidP="003F0C22">
      <w:pPr>
        <w:spacing w:line="340" w:lineRule="exact"/>
        <w:ind w:firstLine="720"/>
        <w:jc w:val="both"/>
        <w:rPr>
          <w:sz w:val="22"/>
          <w:szCs w:val="22"/>
        </w:rPr>
      </w:pPr>
      <w:r w:rsidRPr="009D32D2">
        <w:rPr>
          <w:sz w:val="22"/>
          <w:szCs w:val="22"/>
        </w:rPr>
        <w:t>Việc mở rộng hoạt động của các HHK giá rẻ trong các năm gần đây khiến giá vé máy bay các chặng nội địa trở nên rẻ ngang bằng với các phương tiện khác như ô tô, tàu hỏa trong khi thời gian di chuyển chỉ bằng 1/15-1/20. Cùng với việc thu nhập bình quân đầu người ngày càng tăng và dân số trẻ tác động lên xu hướng lựa chọn máy bay làm phương tiện di chuyển của người dân. Lượng khách quốc tế du lịch đến Việt Nam đã chạm mốc 12,9 triệu khách năm 2017, tăng mạnh hơn 30% so với năm 2016. Bên cạnh đó, thu nhập bình quân đầu người tại Việt Nam được IMF dự báo tăng trưởng khả quan trong những năm tới. Dòng vốn đầu tư FDI vào Việt Nam vẫn đang tăng nhanh, thúc đẩy nhu cầu vận tải hành khách lẫn hàng hóa.</w:t>
      </w:r>
      <w:r w:rsidR="005978AC">
        <w:rPr>
          <w:sz w:val="22"/>
          <w:szCs w:val="22"/>
        </w:rPr>
        <w:t xml:space="preserve"> </w:t>
      </w:r>
      <w:r w:rsidRPr="009D32D2">
        <w:rPr>
          <w:sz w:val="22"/>
          <w:szCs w:val="22"/>
        </w:rPr>
        <w:t>Việ</w:t>
      </w:r>
      <w:r w:rsidR="007A428A">
        <w:rPr>
          <w:sz w:val="22"/>
          <w:szCs w:val="22"/>
        </w:rPr>
        <w:t xml:space="preserve">t Nam </w:t>
      </w:r>
      <w:r w:rsidRPr="009D32D2">
        <w:rPr>
          <w:sz w:val="22"/>
          <w:szCs w:val="22"/>
        </w:rPr>
        <w:t>là quốc gia được dự báo có tốc độ tăng trưởng ngành du lịch cao nhất trong khu vực, đạt 7,9%/năm trong giai đoạn 2019-2020. Việt Nam hiệ</w:t>
      </w:r>
      <w:r w:rsidR="007A428A">
        <w:rPr>
          <w:sz w:val="22"/>
          <w:szCs w:val="22"/>
        </w:rPr>
        <w:t xml:space="preserve">n </w:t>
      </w:r>
      <w:r w:rsidRPr="009D32D2">
        <w:rPr>
          <w:sz w:val="22"/>
          <w:szCs w:val="22"/>
        </w:rPr>
        <w:t>đang nới lỏng chính sách miễ</w:t>
      </w:r>
      <w:r w:rsidR="0054607F">
        <w:rPr>
          <w:sz w:val="22"/>
          <w:szCs w:val="22"/>
        </w:rPr>
        <w:t xml:space="preserve">n visa </w:t>
      </w:r>
      <w:r w:rsidRPr="009D32D2">
        <w:rPr>
          <w:sz w:val="22"/>
          <w:szCs w:val="22"/>
        </w:rPr>
        <w:t xml:space="preserve">với người nước ngoài.                                   </w:t>
      </w:r>
    </w:p>
    <w:p w:rsidR="009F5822" w:rsidRDefault="00FB4357" w:rsidP="005D7EDA">
      <w:pPr>
        <w:spacing w:line="340" w:lineRule="exact"/>
        <w:ind w:right="202"/>
        <w:jc w:val="both"/>
        <w:rPr>
          <w:b/>
          <w:sz w:val="22"/>
          <w:szCs w:val="22"/>
        </w:rPr>
      </w:pPr>
      <w:r w:rsidRPr="009D32D2">
        <w:rPr>
          <w:b/>
          <w:sz w:val="22"/>
          <w:szCs w:val="22"/>
        </w:rPr>
        <w:t>2.4.3.4. Nguy cơ (Threats)</w:t>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p>
    <w:p w:rsidR="009F5822" w:rsidRDefault="00FB4357" w:rsidP="003F0C22">
      <w:pPr>
        <w:spacing w:line="340" w:lineRule="exact"/>
        <w:ind w:firstLine="720"/>
        <w:jc w:val="both"/>
        <w:rPr>
          <w:rFonts w:eastAsia="Times New Roman"/>
          <w:b/>
          <w:i/>
          <w:sz w:val="22"/>
          <w:szCs w:val="22"/>
        </w:rPr>
      </w:pPr>
      <w:r w:rsidRPr="009D32D2">
        <w:rPr>
          <w:rFonts w:eastAsia="Times New Roman"/>
          <w:b/>
          <w:i/>
          <w:sz w:val="22"/>
          <w:szCs w:val="22"/>
        </w:rPr>
        <w:t>Thách thức khi triển khai chiến lược tăng trưởng</w:t>
      </w:r>
      <w:r w:rsidRPr="009D32D2">
        <w:rPr>
          <w:rFonts w:eastAsia="Times New Roman"/>
          <w:b/>
          <w:i/>
          <w:sz w:val="22"/>
          <w:szCs w:val="22"/>
        </w:rPr>
        <w:tab/>
      </w:r>
      <w:r w:rsidRPr="009D32D2">
        <w:rPr>
          <w:rFonts w:eastAsia="Times New Roman"/>
          <w:b/>
          <w:i/>
          <w:sz w:val="22"/>
          <w:szCs w:val="22"/>
        </w:rPr>
        <w:tab/>
      </w:r>
      <w:r w:rsidRPr="009D32D2">
        <w:rPr>
          <w:rFonts w:eastAsia="Times New Roman"/>
          <w:b/>
          <w:i/>
          <w:sz w:val="22"/>
          <w:szCs w:val="22"/>
        </w:rPr>
        <w:tab/>
      </w:r>
      <w:r w:rsidRPr="009D32D2">
        <w:rPr>
          <w:rFonts w:eastAsia="Times New Roman"/>
          <w:b/>
          <w:i/>
          <w:sz w:val="22"/>
          <w:szCs w:val="22"/>
        </w:rPr>
        <w:tab/>
      </w:r>
      <w:r w:rsidRPr="009D32D2">
        <w:rPr>
          <w:rFonts w:eastAsia="Times New Roman"/>
          <w:b/>
          <w:i/>
          <w:sz w:val="22"/>
          <w:szCs w:val="22"/>
        </w:rPr>
        <w:tab/>
      </w:r>
    </w:p>
    <w:p w:rsidR="00FB4357" w:rsidRPr="009D32D2" w:rsidRDefault="00FB4357" w:rsidP="003F0C22">
      <w:pPr>
        <w:spacing w:line="340" w:lineRule="exact"/>
        <w:ind w:firstLine="720"/>
        <w:jc w:val="both"/>
        <w:rPr>
          <w:rFonts w:eastAsia="Times New Roman"/>
          <w:sz w:val="22"/>
          <w:szCs w:val="22"/>
        </w:rPr>
      </w:pPr>
      <w:r w:rsidRPr="009D32D2">
        <w:rPr>
          <w:rFonts w:eastAsia="Times New Roman"/>
          <w:sz w:val="22"/>
          <w:szCs w:val="22"/>
        </w:rPr>
        <w:t>HKVN có lịch sử đạt được tốc độ tăng trưởng cao trong các năm qua nhờ vào việc tăng số lượng các tuyến đường bay và tần suất bay. Khi HHK bắt đầu khai thác một đường bay mới, hệ số sử dụng ghế và doanh thu ban đầu thường thấp hơn so với các đường bay đã khai thác trước đó; các chi phí quảng cáo và khuyến mãi cũng sẽ</w:t>
      </w:r>
      <w:r w:rsidR="0054607F">
        <w:rPr>
          <w:rFonts w:eastAsia="Times New Roman"/>
          <w:sz w:val="22"/>
          <w:szCs w:val="22"/>
        </w:rPr>
        <w:t xml:space="preserve"> </w:t>
      </w:r>
      <w:r w:rsidRPr="009D32D2">
        <w:rPr>
          <w:rFonts w:eastAsia="Times New Roman"/>
          <w:sz w:val="22"/>
          <w:szCs w:val="22"/>
        </w:rPr>
        <w:t xml:space="preserve">cao. </w:t>
      </w:r>
    </w:p>
    <w:p w:rsidR="00FB4357" w:rsidRPr="009D32D2" w:rsidRDefault="00FB4357" w:rsidP="003F0C22">
      <w:pPr>
        <w:spacing w:line="340" w:lineRule="exact"/>
        <w:ind w:firstLine="720"/>
        <w:jc w:val="both"/>
        <w:rPr>
          <w:rFonts w:eastAsia="Times New Roman"/>
          <w:b/>
          <w:i/>
          <w:sz w:val="22"/>
          <w:szCs w:val="22"/>
        </w:rPr>
      </w:pPr>
      <w:r w:rsidRPr="009D32D2">
        <w:rPr>
          <w:rFonts w:eastAsia="Times New Roman"/>
          <w:b/>
          <w:i/>
          <w:sz w:val="22"/>
          <w:szCs w:val="22"/>
        </w:rPr>
        <w:t>Hãng hàng không phụ thuộc vào bên thứ ba để cung cấp dịch vụ tại sân bay</w:t>
      </w:r>
      <w:r w:rsidRPr="009D32D2">
        <w:rPr>
          <w:rFonts w:eastAsia="Times New Roman"/>
          <w:b/>
          <w:i/>
          <w:sz w:val="22"/>
          <w:szCs w:val="22"/>
        </w:rPr>
        <w:tab/>
      </w:r>
    </w:p>
    <w:p w:rsidR="0054607F" w:rsidRDefault="00FB4357" w:rsidP="003F0C22">
      <w:pPr>
        <w:spacing w:line="340" w:lineRule="exact"/>
        <w:ind w:firstLine="720"/>
        <w:jc w:val="both"/>
        <w:rPr>
          <w:rFonts w:eastAsia="Times New Roman"/>
          <w:sz w:val="22"/>
          <w:szCs w:val="22"/>
        </w:rPr>
      </w:pPr>
      <w:r w:rsidRPr="009D32D2">
        <w:rPr>
          <w:rFonts w:eastAsia="Times New Roman"/>
          <w:sz w:val="22"/>
          <w:szCs w:val="22"/>
        </w:rPr>
        <w:t>Các phương tiện khai thác mặt đất và bảo dưỡng bao gồm bãi đỗ, ống lồng cửa ra máy bay, nhà xưởng bảo dưỡng, và các thiết bị hỗ trợ cũng rất cần được xây dựng tương thích với kế hoạch mở rộng của các HHK</w:t>
      </w:r>
      <w:r w:rsidR="0054607F">
        <w:rPr>
          <w:rFonts w:eastAsia="Times New Roman"/>
          <w:sz w:val="22"/>
          <w:szCs w:val="22"/>
        </w:rPr>
        <w:t>.</w:t>
      </w:r>
    </w:p>
    <w:p w:rsidR="009F5822" w:rsidRDefault="00FB4357" w:rsidP="003F0C22">
      <w:pPr>
        <w:spacing w:line="340" w:lineRule="exact"/>
        <w:ind w:firstLine="720"/>
        <w:jc w:val="both"/>
        <w:rPr>
          <w:rFonts w:eastAsia="Times New Roman"/>
          <w:i/>
          <w:sz w:val="22"/>
          <w:szCs w:val="22"/>
        </w:rPr>
      </w:pPr>
      <w:r w:rsidRPr="009D32D2">
        <w:rPr>
          <w:rFonts w:eastAsia="Times New Roman"/>
          <w:b/>
          <w:i/>
          <w:sz w:val="22"/>
          <w:szCs w:val="22"/>
        </w:rPr>
        <w:t>Doanh thu của HHK phụ thuộc vào hệ thống phân phối của bên thứ ba</w:t>
      </w:r>
      <w:r w:rsidRPr="009D32D2">
        <w:rPr>
          <w:rFonts w:eastAsia="Times New Roman"/>
          <w:b/>
          <w:i/>
          <w:sz w:val="22"/>
          <w:szCs w:val="22"/>
        </w:rPr>
        <w:tab/>
      </w:r>
      <w:r w:rsidRPr="009D32D2">
        <w:rPr>
          <w:rFonts w:eastAsia="Times New Roman"/>
          <w:i/>
          <w:sz w:val="22"/>
          <w:szCs w:val="22"/>
        </w:rPr>
        <w:tab/>
      </w:r>
      <w:r w:rsidRPr="009D32D2">
        <w:rPr>
          <w:rFonts w:eastAsia="Times New Roman"/>
          <w:i/>
          <w:sz w:val="22"/>
          <w:szCs w:val="22"/>
        </w:rPr>
        <w:tab/>
      </w:r>
    </w:p>
    <w:p w:rsidR="009F5822" w:rsidRDefault="00EE649F" w:rsidP="003F0C22">
      <w:pPr>
        <w:spacing w:line="340" w:lineRule="exact"/>
        <w:ind w:firstLine="720"/>
        <w:jc w:val="both"/>
        <w:rPr>
          <w:rFonts w:eastAsia="Times New Roman"/>
          <w:sz w:val="22"/>
          <w:szCs w:val="22"/>
        </w:rPr>
      </w:pPr>
      <w:r>
        <w:rPr>
          <w:rFonts w:eastAsia="Times New Roman"/>
          <w:sz w:val="22"/>
          <w:szCs w:val="22"/>
        </w:rPr>
        <w:t>K</w:t>
      </w:r>
      <w:r w:rsidR="00FB4357" w:rsidRPr="009D32D2">
        <w:rPr>
          <w:rFonts w:eastAsia="Times New Roman"/>
          <w:sz w:val="22"/>
          <w:szCs w:val="22"/>
        </w:rPr>
        <w:t>ênh bán hàng thông qua các đại lý là một kênh phân phối vô cùng quan trọng. Doanh thu của các HHK sẽ bị ảnh hưởng nếu các đại lý chọn ưu tiên bán vé cho HHK khác.</w:t>
      </w:r>
      <w:r w:rsidR="00FB4357" w:rsidRPr="009D32D2">
        <w:rPr>
          <w:rFonts w:eastAsia="Times New Roman"/>
          <w:sz w:val="22"/>
          <w:szCs w:val="22"/>
        </w:rPr>
        <w:tab/>
        <w:t xml:space="preserve">           </w:t>
      </w:r>
    </w:p>
    <w:p w:rsidR="009F5822" w:rsidRPr="007C3F58" w:rsidRDefault="00FB4357" w:rsidP="003F0C22">
      <w:pPr>
        <w:spacing w:line="340" w:lineRule="exact"/>
        <w:ind w:firstLine="720"/>
        <w:jc w:val="both"/>
        <w:rPr>
          <w:rFonts w:eastAsia="Times New Roman"/>
          <w:b/>
          <w:i/>
          <w:sz w:val="22"/>
          <w:szCs w:val="22"/>
        </w:rPr>
      </w:pPr>
      <w:r w:rsidRPr="007C3F58">
        <w:rPr>
          <w:rFonts w:eastAsia="Times New Roman"/>
          <w:b/>
          <w:i/>
          <w:sz w:val="22"/>
          <w:szCs w:val="22"/>
        </w:rPr>
        <w:t>Gia tăng chi phí bảo dưỡng đội bay và hiệu quả dịch vụ bảo dưỡng bên thứ ba</w:t>
      </w:r>
      <w:r w:rsidRPr="007C3F58">
        <w:rPr>
          <w:rFonts w:eastAsia="Times New Roman"/>
          <w:b/>
          <w:i/>
          <w:sz w:val="22"/>
          <w:szCs w:val="22"/>
        </w:rPr>
        <w:tab/>
      </w:r>
      <w:r w:rsidRPr="007C3F58">
        <w:rPr>
          <w:rFonts w:eastAsia="Times New Roman"/>
          <w:b/>
          <w:i/>
          <w:sz w:val="22"/>
          <w:szCs w:val="22"/>
        </w:rPr>
        <w:tab/>
      </w:r>
    </w:p>
    <w:p w:rsidR="00FB4357" w:rsidRPr="009D32D2" w:rsidRDefault="00FB4357" w:rsidP="003F0C22">
      <w:pPr>
        <w:spacing w:line="340" w:lineRule="exact"/>
        <w:ind w:firstLine="720"/>
        <w:jc w:val="both"/>
        <w:rPr>
          <w:rFonts w:eastAsia="Times New Roman"/>
          <w:sz w:val="22"/>
          <w:szCs w:val="22"/>
        </w:rPr>
      </w:pPr>
      <w:r w:rsidRPr="007C3F58">
        <w:rPr>
          <w:rFonts w:eastAsia="Times New Roman"/>
          <w:sz w:val="22"/>
          <w:szCs w:val="22"/>
        </w:rPr>
        <w:t>Tuổi đời trung bình của đội bay một HHK là 4,5 năm tính đến thời điểm đưa vào khai thác. Tuổi đời của đội bay sẽ tăng lên sau thời gian đưa vào sử dụng và làm gia tăng chi phí bảo dưỡng và sửa chữa. Thêm vào đó, việc các nhà cung ứng thực hiện điều chỉnh lại chi phí bảo dưỡng và sửa chữa khi ký kết mới hoặc gia hạn các hợp đồng sẽ làm ảnh hưởng đến hiệu quả HĐKD của các HHK.</w:t>
      </w:r>
      <w:r w:rsidRPr="007C3F58">
        <w:rPr>
          <w:rFonts w:eastAsia="Times New Roman"/>
          <w:sz w:val="22"/>
          <w:szCs w:val="22"/>
        </w:rPr>
        <w:tab/>
      </w:r>
      <w:r w:rsidRPr="009D32D2">
        <w:rPr>
          <w:rFonts w:eastAsia="Times New Roman"/>
          <w:sz w:val="22"/>
          <w:szCs w:val="22"/>
        </w:rPr>
        <w:tab/>
      </w:r>
      <w:r w:rsidRPr="009D32D2">
        <w:rPr>
          <w:rFonts w:eastAsia="Times New Roman"/>
          <w:sz w:val="22"/>
          <w:szCs w:val="22"/>
        </w:rPr>
        <w:tab/>
      </w:r>
      <w:r w:rsidRPr="009D32D2">
        <w:rPr>
          <w:rFonts w:eastAsia="Times New Roman"/>
          <w:sz w:val="22"/>
          <w:szCs w:val="22"/>
        </w:rPr>
        <w:tab/>
      </w:r>
      <w:r w:rsidRPr="009D32D2">
        <w:rPr>
          <w:rFonts w:eastAsia="Times New Roman"/>
          <w:sz w:val="22"/>
          <w:szCs w:val="22"/>
        </w:rPr>
        <w:tab/>
      </w:r>
      <w:r w:rsidRPr="009D32D2">
        <w:rPr>
          <w:rFonts w:eastAsia="Times New Roman"/>
          <w:sz w:val="22"/>
          <w:szCs w:val="22"/>
        </w:rPr>
        <w:tab/>
      </w:r>
    </w:p>
    <w:p w:rsidR="009F5822" w:rsidRDefault="00FB4357" w:rsidP="003F0C22">
      <w:pPr>
        <w:spacing w:line="340" w:lineRule="exact"/>
        <w:ind w:firstLine="720"/>
        <w:jc w:val="both"/>
        <w:rPr>
          <w:rFonts w:eastAsia="Times New Roman"/>
          <w:b/>
          <w:i/>
          <w:sz w:val="22"/>
          <w:szCs w:val="22"/>
        </w:rPr>
      </w:pPr>
      <w:r w:rsidRPr="009D32D2">
        <w:rPr>
          <w:rFonts w:eastAsia="Times New Roman"/>
          <w:b/>
          <w:i/>
          <w:sz w:val="22"/>
          <w:szCs w:val="22"/>
        </w:rPr>
        <w:t xml:space="preserve"> Khả năng thu hút, đào tạo và duy trì đội ngũ nhân sự đạt chuẩn với mức chi phí hợp lý</w:t>
      </w:r>
      <w:r w:rsidRPr="009D32D2">
        <w:rPr>
          <w:rFonts w:eastAsia="Times New Roman"/>
          <w:b/>
          <w:i/>
          <w:sz w:val="22"/>
          <w:szCs w:val="22"/>
        </w:rPr>
        <w:tab/>
      </w:r>
    </w:p>
    <w:p w:rsidR="00FB4357" w:rsidRPr="009D32D2" w:rsidRDefault="00FB4357" w:rsidP="003F0C22">
      <w:pPr>
        <w:spacing w:line="340" w:lineRule="exact"/>
        <w:ind w:firstLine="720"/>
        <w:jc w:val="both"/>
        <w:rPr>
          <w:rFonts w:eastAsia="Times New Roman"/>
          <w:sz w:val="22"/>
          <w:szCs w:val="22"/>
        </w:rPr>
      </w:pPr>
      <w:r w:rsidRPr="009D32D2">
        <w:rPr>
          <w:rFonts w:eastAsia="Times New Roman"/>
          <w:sz w:val="22"/>
          <w:szCs w:val="22"/>
        </w:rPr>
        <w:t>Ngành công nghiệp hàng không đã trải qua tình trạng thiếu nhân viên lành nghề, đặc biệt là phi công và kỹ sư. Các HHK sẽ phải cạnh tranh với các HHK nước ngoài trong việc thu hút các nhân viên có tay nghề cao bằng mức lương và phúc lợi của công ty.</w:t>
      </w:r>
      <w:r w:rsidRPr="009D32D2">
        <w:rPr>
          <w:rFonts w:eastAsia="Times New Roman"/>
          <w:sz w:val="22"/>
          <w:szCs w:val="22"/>
        </w:rPr>
        <w:tab/>
        <w:t xml:space="preserve">   </w:t>
      </w:r>
    </w:p>
    <w:p w:rsidR="00FB4357" w:rsidRPr="009D32D2" w:rsidRDefault="003F0C22" w:rsidP="003F0C22">
      <w:pPr>
        <w:spacing w:line="340" w:lineRule="exact"/>
        <w:ind w:firstLine="720"/>
        <w:jc w:val="both"/>
        <w:rPr>
          <w:rFonts w:eastAsia="Times New Roman"/>
          <w:b/>
          <w:i/>
          <w:sz w:val="22"/>
          <w:szCs w:val="22"/>
        </w:rPr>
      </w:pPr>
      <w:r>
        <w:rPr>
          <w:rFonts w:eastAsia="Times New Roman"/>
          <w:sz w:val="22"/>
          <w:szCs w:val="22"/>
        </w:rPr>
        <w:lastRenderedPageBreak/>
        <w:t xml:space="preserve"> </w:t>
      </w:r>
      <w:r w:rsidR="00FB4357" w:rsidRPr="009D32D2">
        <w:rPr>
          <w:rFonts w:eastAsia="Times New Roman"/>
          <w:b/>
          <w:i/>
          <w:sz w:val="22"/>
          <w:szCs w:val="22"/>
        </w:rPr>
        <w:t>Nhận diện thương hiệu bởi khách hàng hiện tại và tiềm năng</w:t>
      </w:r>
      <w:r w:rsidR="00FB4357" w:rsidRPr="009D32D2">
        <w:rPr>
          <w:rFonts w:eastAsia="Times New Roman"/>
          <w:b/>
          <w:i/>
          <w:sz w:val="22"/>
          <w:szCs w:val="22"/>
        </w:rPr>
        <w:tab/>
      </w:r>
      <w:r w:rsidR="00FB4357" w:rsidRPr="009D32D2">
        <w:rPr>
          <w:rFonts w:eastAsia="Times New Roman"/>
          <w:b/>
          <w:i/>
          <w:sz w:val="22"/>
          <w:szCs w:val="22"/>
        </w:rPr>
        <w:tab/>
      </w:r>
    </w:p>
    <w:p w:rsidR="00FB4357" w:rsidRPr="009D32D2" w:rsidRDefault="00FB4357" w:rsidP="003F0C22">
      <w:pPr>
        <w:spacing w:line="340" w:lineRule="exact"/>
        <w:ind w:firstLine="720"/>
        <w:jc w:val="both"/>
        <w:rPr>
          <w:rFonts w:eastAsia="Times New Roman"/>
          <w:sz w:val="22"/>
          <w:szCs w:val="22"/>
        </w:rPr>
      </w:pPr>
      <w:r w:rsidRPr="009D32D2">
        <w:rPr>
          <w:rFonts w:eastAsia="Times New Roman"/>
          <w:sz w:val="22"/>
          <w:szCs w:val="22"/>
        </w:rPr>
        <w:t xml:space="preserve">Thương hiệu và niềm tin của khách hàng đối với HHK có thể bị ảnh hưởng xấu trong tương lai bởi một số yếu tố. Việc khôi phục lại thương hiệu và uy tín có thể tốn chi phí, thời gian.  </w:t>
      </w:r>
    </w:p>
    <w:p w:rsidR="00FB4357" w:rsidRPr="009D32D2" w:rsidRDefault="00FB4357" w:rsidP="003F0C22">
      <w:pPr>
        <w:spacing w:line="340" w:lineRule="exact"/>
        <w:ind w:firstLine="720"/>
        <w:jc w:val="both"/>
        <w:rPr>
          <w:rFonts w:eastAsia="Times New Roman"/>
          <w:b/>
          <w:i/>
          <w:sz w:val="22"/>
          <w:szCs w:val="22"/>
        </w:rPr>
      </w:pPr>
      <w:r w:rsidRPr="009D32D2">
        <w:rPr>
          <w:rFonts w:eastAsia="Times New Roman"/>
          <w:b/>
          <w:i/>
          <w:sz w:val="22"/>
          <w:szCs w:val="22"/>
        </w:rPr>
        <w:t xml:space="preserve"> Rủi ro về tai nạn hoặc sự cố</w:t>
      </w:r>
      <w:r w:rsidRPr="009D32D2">
        <w:rPr>
          <w:rFonts w:eastAsia="Times New Roman"/>
          <w:b/>
          <w:i/>
          <w:sz w:val="22"/>
          <w:szCs w:val="22"/>
        </w:rPr>
        <w:tab/>
      </w:r>
      <w:r w:rsidRPr="009D32D2">
        <w:rPr>
          <w:rFonts w:eastAsia="Times New Roman"/>
          <w:b/>
          <w:i/>
          <w:sz w:val="22"/>
          <w:szCs w:val="22"/>
        </w:rPr>
        <w:tab/>
      </w:r>
      <w:r w:rsidRPr="009D32D2">
        <w:rPr>
          <w:rFonts w:eastAsia="Times New Roman"/>
          <w:b/>
          <w:i/>
          <w:sz w:val="22"/>
          <w:szCs w:val="22"/>
        </w:rPr>
        <w:tab/>
      </w:r>
      <w:r w:rsidRPr="009D32D2">
        <w:rPr>
          <w:rFonts w:eastAsia="Times New Roman"/>
          <w:b/>
          <w:i/>
          <w:sz w:val="22"/>
          <w:szCs w:val="22"/>
        </w:rPr>
        <w:tab/>
      </w:r>
      <w:r w:rsidRPr="009D32D2">
        <w:rPr>
          <w:rFonts w:eastAsia="Times New Roman"/>
          <w:b/>
          <w:i/>
          <w:sz w:val="22"/>
          <w:szCs w:val="22"/>
        </w:rPr>
        <w:tab/>
      </w:r>
      <w:r w:rsidRPr="009D32D2">
        <w:rPr>
          <w:rFonts w:eastAsia="Times New Roman"/>
          <w:b/>
          <w:i/>
          <w:sz w:val="22"/>
          <w:szCs w:val="22"/>
        </w:rPr>
        <w:tab/>
      </w:r>
      <w:r w:rsidRPr="009D32D2">
        <w:rPr>
          <w:rFonts w:eastAsia="Times New Roman"/>
          <w:b/>
          <w:i/>
          <w:sz w:val="22"/>
          <w:szCs w:val="22"/>
        </w:rPr>
        <w:tab/>
      </w:r>
    </w:p>
    <w:p w:rsidR="009F5822" w:rsidRDefault="00FB4357" w:rsidP="003F0C22">
      <w:pPr>
        <w:spacing w:line="340" w:lineRule="exact"/>
        <w:ind w:firstLine="720"/>
        <w:jc w:val="both"/>
        <w:rPr>
          <w:rFonts w:eastAsia="Times New Roman"/>
          <w:sz w:val="22"/>
          <w:szCs w:val="22"/>
        </w:rPr>
      </w:pPr>
      <w:r w:rsidRPr="009D32D2">
        <w:rPr>
          <w:rFonts w:eastAsia="Times New Roman"/>
          <w:sz w:val="22"/>
          <w:szCs w:val="22"/>
        </w:rPr>
        <w:t>HKVN có thể chịu tổn thất tiềm năng đáng kể hơn trong trường hợp bị nạn hoặc sự cố. Các biến cố có thể dẫn đến thiệt hại tài sản, máy bay và ảnh hưởng đến hình ảnh các HHK.</w:t>
      </w:r>
      <w:r w:rsidRPr="009D32D2">
        <w:rPr>
          <w:rFonts w:eastAsia="Times New Roman"/>
          <w:sz w:val="22"/>
          <w:szCs w:val="22"/>
        </w:rPr>
        <w:tab/>
      </w:r>
    </w:p>
    <w:p w:rsidR="00FB4357" w:rsidRPr="009D32D2" w:rsidRDefault="00FB4357" w:rsidP="003F0C22">
      <w:pPr>
        <w:spacing w:line="340" w:lineRule="exact"/>
        <w:ind w:firstLine="720"/>
        <w:jc w:val="both"/>
        <w:rPr>
          <w:rFonts w:eastAsia="Times New Roman"/>
          <w:sz w:val="22"/>
          <w:szCs w:val="22"/>
        </w:rPr>
      </w:pPr>
      <w:r w:rsidRPr="009D32D2">
        <w:rPr>
          <w:rFonts w:eastAsia="Times New Roman"/>
          <w:b/>
          <w:i/>
          <w:sz w:val="22"/>
          <w:szCs w:val="22"/>
        </w:rPr>
        <w:t xml:space="preserve"> Biến động giá trị tiền đồng so với ngoại tệ</w:t>
      </w:r>
      <w:r w:rsidRPr="009D32D2">
        <w:rPr>
          <w:rFonts w:eastAsia="Times New Roman"/>
          <w:b/>
          <w:i/>
          <w:sz w:val="22"/>
          <w:szCs w:val="22"/>
        </w:rPr>
        <w:tab/>
      </w:r>
      <w:r w:rsidRPr="009D32D2">
        <w:rPr>
          <w:rFonts w:eastAsia="Times New Roman"/>
          <w:b/>
          <w:i/>
          <w:sz w:val="22"/>
          <w:szCs w:val="22"/>
        </w:rPr>
        <w:tab/>
      </w:r>
      <w:r w:rsidRPr="009D32D2">
        <w:rPr>
          <w:rFonts w:eastAsia="Times New Roman"/>
          <w:b/>
          <w:i/>
          <w:sz w:val="22"/>
          <w:szCs w:val="22"/>
        </w:rPr>
        <w:tab/>
      </w:r>
      <w:r w:rsidRPr="009D32D2">
        <w:rPr>
          <w:rFonts w:eastAsia="Times New Roman"/>
          <w:b/>
          <w:i/>
          <w:sz w:val="22"/>
          <w:szCs w:val="22"/>
        </w:rPr>
        <w:tab/>
      </w:r>
      <w:r w:rsidRPr="009D32D2">
        <w:rPr>
          <w:rFonts w:eastAsia="Times New Roman"/>
          <w:b/>
          <w:i/>
          <w:sz w:val="22"/>
          <w:szCs w:val="22"/>
        </w:rPr>
        <w:tab/>
      </w:r>
      <w:r w:rsidRPr="009D32D2">
        <w:rPr>
          <w:rFonts w:eastAsia="Times New Roman"/>
          <w:b/>
          <w:i/>
          <w:sz w:val="22"/>
          <w:szCs w:val="22"/>
        </w:rPr>
        <w:tab/>
      </w:r>
    </w:p>
    <w:p w:rsidR="00FB4357" w:rsidRPr="009D32D2" w:rsidRDefault="007A428A" w:rsidP="003F0C22">
      <w:pPr>
        <w:spacing w:line="340" w:lineRule="exact"/>
        <w:ind w:firstLine="720"/>
        <w:jc w:val="both"/>
        <w:rPr>
          <w:rFonts w:eastAsia="Times New Roman"/>
          <w:sz w:val="22"/>
          <w:szCs w:val="22"/>
        </w:rPr>
      </w:pPr>
      <w:r>
        <w:rPr>
          <w:sz w:val="22"/>
          <w:szCs w:val="22"/>
        </w:rPr>
        <w:t xml:space="preserve"> </w:t>
      </w:r>
      <w:r w:rsidR="00FB4357" w:rsidRPr="009D32D2">
        <w:rPr>
          <w:rFonts w:eastAsia="Times New Roman"/>
          <w:sz w:val="22"/>
          <w:szCs w:val="22"/>
        </w:rPr>
        <w:t>Đồng USD có thể gây ảnh hưởng bất lợi đến HĐKD, tình hình tài chính và triển vọng của HHK. Trong khi các HHK duy trì tài khoản bằng VNĐ, nhiều chi phí của các HHK, chẳng hạn như một phần chi phí nhiên liệu, thanh toán theo hợp đồng thuê máy bay hay một phần của khoản thanh toán bảo trì được trả bằng USD.</w:t>
      </w:r>
    </w:p>
    <w:p w:rsidR="009F5822" w:rsidRDefault="00FB4357" w:rsidP="003F0C22">
      <w:pPr>
        <w:spacing w:line="340" w:lineRule="exact"/>
        <w:ind w:firstLine="720"/>
        <w:jc w:val="both"/>
        <w:rPr>
          <w:rFonts w:eastAsia="Times New Roman"/>
          <w:b/>
          <w:i/>
          <w:sz w:val="22"/>
          <w:szCs w:val="22"/>
        </w:rPr>
      </w:pPr>
      <w:r w:rsidRPr="009D32D2">
        <w:rPr>
          <w:rFonts w:eastAsia="Times New Roman"/>
          <w:b/>
          <w:i/>
          <w:sz w:val="22"/>
          <w:szCs w:val="22"/>
        </w:rPr>
        <w:t>Rủi ro khác</w:t>
      </w:r>
      <w:r w:rsidRPr="009D32D2">
        <w:rPr>
          <w:rFonts w:eastAsia="Times New Roman"/>
          <w:b/>
          <w:i/>
          <w:sz w:val="22"/>
          <w:szCs w:val="22"/>
        </w:rPr>
        <w:tab/>
      </w:r>
      <w:r w:rsidRPr="009D32D2">
        <w:rPr>
          <w:rFonts w:eastAsia="Times New Roman"/>
          <w:b/>
          <w:i/>
          <w:sz w:val="22"/>
          <w:szCs w:val="22"/>
        </w:rPr>
        <w:tab/>
      </w:r>
      <w:r w:rsidRPr="009D32D2">
        <w:rPr>
          <w:rFonts w:eastAsia="Times New Roman"/>
          <w:b/>
          <w:i/>
          <w:sz w:val="22"/>
          <w:szCs w:val="22"/>
        </w:rPr>
        <w:tab/>
      </w:r>
      <w:r w:rsidRPr="009D32D2">
        <w:rPr>
          <w:rFonts w:eastAsia="Times New Roman"/>
          <w:b/>
          <w:i/>
          <w:sz w:val="22"/>
          <w:szCs w:val="22"/>
        </w:rPr>
        <w:tab/>
      </w:r>
      <w:r w:rsidRPr="009D32D2">
        <w:rPr>
          <w:rFonts w:eastAsia="Times New Roman"/>
          <w:b/>
          <w:i/>
          <w:sz w:val="22"/>
          <w:szCs w:val="22"/>
        </w:rPr>
        <w:tab/>
      </w:r>
      <w:r w:rsidRPr="009D32D2">
        <w:rPr>
          <w:rFonts w:eastAsia="Times New Roman"/>
          <w:b/>
          <w:i/>
          <w:sz w:val="22"/>
          <w:szCs w:val="22"/>
        </w:rPr>
        <w:tab/>
      </w:r>
      <w:r w:rsidRPr="009D32D2">
        <w:rPr>
          <w:rFonts w:eastAsia="Times New Roman"/>
          <w:b/>
          <w:i/>
          <w:sz w:val="22"/>
          <w:szCs w:val="22"/>
        </w:rPr>
        <w:tab/>
      </w:r>
      <w:r w:rsidRPr="009D32D2">
        <w:rPr>
          <w:rFonts w:eastAsia="Times New Roman"/>
          <w:b/>
          <w:i/>
          <w:sz w:val="22"/>
          <w:szCs w:val="22"/>
        </w:rPr>
        <w:tab/>
      </w:r>
      <w:r w:rsidRPr="009D32D2">
        <w:rPr>
          <w:rFonts w:eastAsia="Times New Roman"/>
          <w:b/>
          <w:i/>
          <w:sz w:val="22"/>
          <w:szCs w:val="22"/>
        </w:rPr>
        <w:tab/>
      </w:r>
      <w:r w:rsidRPr="009D32D2">
        <w:rPr>
          <w:rFonts w:eastAsia="Times New Roman"/>
          <w:b/>
          <w:i/>
          <w:sz w:val="22"/>
          <w:szCs w:val="22"/>
        </w:rPr>
        <w:tab/>
      </w:r>
      <w:r w:rsidRPr="009D32D2">
        <w:rPr>
          <w:rFonts w:eastAsia="Times New Roman"/>
          <w:b/>
          <w:i/>
          <w:sz w:val="22"/>
          <w:szCs w:val="22"/>
        </w:rPr>
        <w:tab/>
      </w:r>
    </w:p>
    <w:p w:rsidR="007A428A" w:rsidRDefault="00FB4357" w:rsidP="003F0C22">
      <w:pPr>
        <w:spacing w:line="340" w:lineRule="exact"/>
        <w:ind w:firstLine="720"/>
        <w:jc w:val="both"/>
        <w:rPr>
          <w:rFonts w:eastAsia="Times New Roman"/>
          <w:sz w:val="22"/>
          <w:szCs w:val="22"/>
        </w:rPr>
      </w:pPr>
      <w:r w:rsidRPr="009D32D2">
        <w:rPr>
          <w:rFonts w:eastAsia="Times New Roman"/>
          <w:sz w:val="22"/>
          <w:szCs w:val="22"/>
        </w:rPr>
        <w:t>Doanh thu của các HHK chuyên chở hành khách phụ thuộc vào số lượng hành khách vận chuyển và giá vé mà mỗi hành khách phải trả, các HHK khác phải chịu sự chậm trễ gây ra bởi các yếu tố ngoài tầm kiểm soát của mình, bao gồm cả điều kiện thời tiết, giao thông tắc nghẽn tại các sân bay, các vấn đề kiểm soát không lưu và các biện pháp tăng cường an ninh.</w:t>
      </w:r>
      <w:r w:rsidRPr="009D32D2">
        <w:rPr>
          <w:rFonts w:eastAsia="Times New Roman"/>
          <w:sz w:val="22"/>
          <w:szCs w:val="22"/>
        </w:rPr>
        <w:tab/>
      </w:r>
    </w:p>
    <w:p w:rsidR="00FB4E22" w:rsidRDefault="00FB4357" w:rsidP="005D7EDA">
      <w:pPr>
        <w:spacing w:line="340" w:lineRule="exact"/>
        <w:ind w:right="202" w:firstLine="166"/>
        <w:jc w:val="both"/>
        <w:rPr>
          <w:rFonts w:eastAsia="Times New Roman"/>
          <w:sz w:val="22"/>
          <w:szCs w:val="22"/>
        </w:rPr>
      </w:pPr>
      <w:r w:rsidRPr="009D32D2">
        <w:rPr>
          <w:rFonts w:eastAsia="Times New Roman"/>
          <w:sz w:val="22"/>
          <w:szCs w:val="22"/>
        </w:rPr>
        <w:tab/>
      </w:r>
    </w:p>
    <w:p w:rsidR="00FB4E22" w:rsidRPr="00FB4E22" w:rsidRDefault="00A560A3" w:rsidP="00A560A3">
      <w:pPr>
        <w:spacing w:line="360" w:lineRule="auto"/>
        <w:ind w:right="142" w:firstLine="166"/>
        <w:rPr>
          <w:rFonts w:eastAsia="Times New Roman"/>
          <w:sz w:val="22"/>
          <w:szCs w:val="22"/>
        </w:rPr>
      </w:pPr>
      <w:r>
        <w:rPr>
          <w:rFonts w:eastAsia="SimSun"/>
          <w:b/>
          <w:bCs/>
          <w:color w:val="000000"/>
          <w:sz w:val="22"/>
          <w:szCs w:val="22"/>
          <w:lang w:eastAsia="en-US"/>
        </w:rPr>
        <w:t xml:space="preserve">    </w:t>
      </w:r>
      <w:r w:rsidR="00FB4E22" w:rsidRPr="00FB4E22">
        <w:rPr>
          <w:rFonts w:eastAsia="SimSun"/>
          <w:b/>
          <w:bCs/>
          <w:color w:val="000000"/>
          <w:sz w:val="22"/>
          <w:szCs w:val="22"/>
          <w:lang w:eastAsia="en-US"/>
        </w:rPr>
        <w:t xml:space="preserve">Bảng 2.14: So sánh ngành </w:t>
      </w:r>
      <w:r>
        <w:rPr>
          <w:rFonts w:eastAsia="SimSun"/>
          <w:b/>
          <w:bCs/>
          <w:color w:val="000000"/>
          <w:sz w:val="22"/>
          <w:szCs w:val="22"/>
          <w:lang w:eastAsia="en-US"/>
        </w:rPr>
        <w:t xml:space="preserve">HKVN </w:t>
      </w:r>
      <w:r w:rsidR="00FB4E22" w:rsidRPr="00FB4E22">
        <w:rPr>
          <w:rFonts w:eastAsia="SimSun"/>
          <w:b/>
          <w:bCs/>
          <w:color w:val="000000"/>
          <w:sz w:val="22"/>
          <w:szCs w:val="22"/>
          <w:lang w:eastAsia="en-US"/>
        </w:rPr>
        <w:t>với các đối thủ cạnh tranh trực tiếp trên các khu vực thị trường</w:t>
      </w:r>
    </w:p>
    <w:tbl>
      <w:tblPr>
        <w:tblW w:w="9953" w:type="dxa"/>
        <w:tblInd w:w="250" w:type="dxa"/>
        <w:tblLayout w:type="fixed"/>
        <w:tblLook w:val="0000" w:firstRow="0" w:lastRow="0" w:firstColumn="0" w:lastColumn="0" w:noHBand="0" w:noVBand="0"/>
      </w:tblPr>
      <w:tblGrid>
        <w:gridCol w:w="3223"/>
        <w:gridCol w:w="2027"/>
        <w:gridCol w:w="2577"/>
        <w:gridCol w:w="2126"/>
      </w:tblGrid>
      <w:tr w:rsidR="00FB4E22" w:rsidTr="007A428A">
        <w:trPr>
          <w:trHeight w:val="305"/>
        </w:trPr>
        <w:tc>
          <w:tcPr>
            <w:tcW w:w="3223" w:type="dxa"/>
            <w:tcBorders>
              <w:top w:val="single" w:sz="12" w:space="0" w:color="auto"/>
              <w:left w:val="single" w:sz="12" w:space="0" w:color="auto"/>
              <w:bottom w:val="nil"/>
              <w:right w:val="single" w:sz="6" w:space="0" w:color="auto"/>
            </w:tcBorders>
          </w:tcPr>
          <w:p w:rsidR="00FB4E22" w:rsidRPr="00D862B8" w:rsidRDefault="00FB4E22" w:rsidP="00C15CB6">
            <w:pPr>
              <w:autoSpaceDE w:val="0"/>
              <w:autoSpaceDN w:val="0"/>
              <w:adjustRightInd w:val="0"/>
              <w:jc w:val="center"/>
              <w:rPr>
                <w:rFonts w:eastAsia="SimSun"/>
                <w:b/>
                <w:bCs/>
                <w:color w:val="000000"/>
                <w:sz w:val="22"/>
                <w:szCs w:val="22"/>
                <w:lang w:eastAsia="en-US"/>
              </w:rPr>
            </w:pPr>
            <w:r w:rsidRPr="00D862B8">
              <w:rPr>
                <w:rFonts w:eastAsia="SimSun"/>
                <w:b/>
                <w:bCs/>
                <w:color w:val="000000"/>
                <w:sz w:val="22"/>
                <w:szCs w:val="22"/>
                <w:lang w:eastAsia="en-US"/>
              </w:rPr>
              <w:t>Tiêu chí so sánh</w:t>
            </w:r>
          </w:p>
        </w:tc>
        <w:tc>
          <w:tcPr>
            <w:tcW w:w="2027" w:type="dxa"/>
            <w:tcBorders>
              <w:top w:val="single" w:sz="12" w:space="0" w:color="auto"/>
              <w:left w:val="single" w:sz="6" w:space="0" w:color="auto"/>
              <w:bottom w:val="nil"/>
              <w:right w:val="single" w:sz="6" w:space="0" w:color="auto"/>
            </w:tcBorders>
          </w:tcPr>
          <w:p w:rsidR="00FB4E22" w:rsidRPr="00D862B8" w:rsidRDefault="00FB4E22" w:rsidP="00C15CB6">
            <w:pPr>
              <w:autoSpaceDE w:val="0"/>
              <w:autoSpaceDN w:val="0"/>
              <w:adjustRightInd w:val="0"/>
              <w:jc w:val="center"/>
              <w:rPr>
                <w:rFonts w:eastAsia="SimSun"/>
                <w:b/>
                <w:bCs/>
                <w:color w:val="000000"/>
                <w:sz w:val="22"/>
                <w:szCs w:val="22"/>
                <w:lang w:eastAsia="en-US"/>
              </w:rPr>
            </w:pPr>
            <w:r w:rsidRPr="00D862B8">
              <w:rPr>
                <w:rFonts w:eastAsia="SimSun"/>
                <w:b/>
                <w:bCs/>
                <w:color w:val="000000"/>
                <w:sz w:val="22"/>
                <w:szCs w:val="22"/>
                <w:lang w:eastAsia="en-US"/>
              </w:rPr>
              <w:t>Tiếu vùng CLMV</w:t>
            </w:r>
          </w:p>
        </w:tc>
        <w:tc>
          <w:tcPr>
            <w:tcW w:w="2577" w:type="dxa"/>
            <w:tcBorders>
              <w:top w:val="single" w:sz="12" w:space="0" w:color="auto"/>
              <w:left w:val="single" w:sz="6" w:space="0" w:color="auto"/>
              <w:bottom w:val="nil"/>
              <w:right w:val="single" w:sz="6" w:space="0" w:color="auto"/>
            </w:tcBorders>
          </w:tcPr>
          <w:p w:rsidR="00FB4E22" w:rsidRPr="00D862B8" w:rsidRDefault="00FB4E22" w:rsidP="00C15CB6">
            <w:pPr>
              <w:autoSpaceDE w:val="0"/>
              <w:autoSpaceDN w:val="0"/>
              <w:adjustRightInd w:val="0"/>
              <w:jc w:val="center"/>
              <w:rPr>
                <w:rFonts w:eastAsia="SimSun"/>
                <w:b/>
                <w:bCs/>
                <w:color w:val="000000"/>
                <w:sz w:val="22"/>
                <w:szCs w:val="22"/>
                <w:lang w:eastAsia="en-US"/>
              </w:rPr>
            </w:pPr>
            <w:r w:rsidRPr="00D862B8">
              <w:rPr>
                <w:rFonts w:eastAsia="SimSun"/>
                <w:b/>
                <w:bCs/>
                <w:color w:val="000000"/>
                <w:sz w:val="22"/>
                <w:szCs w:val="22"/>
                <w:lang w:eastAsia="en-US"/>
              </w:rPr>
              <w:t>Quốc tế khu vực</w:t>
            </w:r>
          </w:p>
        </w:tc>
        <w:tc>
          <w:tcPr>
            <w:tcW w:w="2126" w:type="dxa"/>
            <w:tcBorders>
              <w:top w:val="single" w:sz="12" w:space="0" w:color="auto"/>
              <w:left w:val="single" w:sz="6" w:space="0" w:color="auto"/>
              <w:bottom w:val="nil"/>
              <w:right w:val="single" w:sz="12" w:space="0" w:color="auto"/>
            </w:tcBorders>
          </w:tcPr>
          <w:p w:rsidR="00FB4E22" w:rsidRPr="00D862B8" w:rsidRDefault="00FB4E22" w:rsidP="00C15CB6">
            <w:pPr>
              <w:autoSpaceDE w:val="0"/>
              <w:autoSpaceDN w:val="0"/>
              <w:adjustRightInd w:val="0"/>
              <w:jc w:val="center"/>
              <w:rPr>
                <w:rFonts w:eastAsia="SimSun"/>
                <w:b/>
                <w:bCs/>
                <w:color w:val="000000"/>
                <w:sz w:val="22"/>
                <w:szCs w:val="22"/>
                <w:lang w:eastAsia="en-US"/>
              </w:rPr>
            </w:pPr>
            <w:r w:rsidRPr="00D862B8">
              <w:rPr>
                <w:rFonts w:eastAsia="SimSun"/>
                <w:b/>
                <w:bCs/>
                <w:color w:val="000000"/>
                <w:sz w:val="22"/>
                <w:szCs w:val="22"/>
                <w:lang w:eastAsia="en-US"/>
              </w:rPr>
              <w:t>Xuyên lục địa</w:t>
            </w:r>
          </w:p>
        </w:tc>
      </w:tr>
      <w:tr w:rsidR="00FB4E22" w:rsidTr="007A428A">
        <w:trPr>
          <w:trHeight w:val="871"/>
        </w:trPr>
        <w:tc>
          <w:tcPr>
            <w:tcW w:w="3223" w:type="dxa"/>
            <w:tcBorders>
              <w:top w:val="single" w:sz="12" w:space="0" w:color="auto"/>
              <w:left w:val="single" w:sz="12" w:space="0" w:color="auto"/>
              <w:bottom w:val="single" w:sz="6" w:space="0" w:color="auto"/>
              <w:right w:val="single" w:sz="6" w:space="0" w:color="auto"/>
            </w:tcBorders>
          </w:tcPr>
          <w:p w:rsidR="00FB4E22" w:rsidRPr="00D862B8" w:rsidRDefault="00FB4E22" w:rsidP="00C15CB6">
            <w:pPr>
              <w:autoSpaceDE w:val="0"/>
              <w:autoSpaceDN w:val="0"/>
              <w:adjustRightInd w:val="0"/>
              <w:rPr>
                <w:rFonts w:eastAsia="SimSun"/>
                <w:color w:val="000000"/>
                <w:sz w:val="22"/>
                <w:szCs w:val="22"/>
                <w:lang w:eastAsia="en-US"/>
              </w:rPr>
            </w:pPr>
            <w:r w:rsidRPr="00D862B8">
              <w:rPr>
                <w:rFonts w:eastAsia="SimSun"/>
                <w:color w:val="000000"/>
                <w:sz w:val="22"/>
                <w:szCs w:val="22"/>
                <w:lang w:eastAsia="en-US"/>
              </w:rPr>
              <w:t>Qui mô (Vốn, tài sản, đội máy bay, mạng đường bay, khối lượng vận chuyển)</w:t>
            </w:r>
          </w:p>
        </w:tc>
        <w:tc>
          <w:tcPr>
            <w:tcW w:w="2027" w:type="dxa"/>
            <w:tcBorders>
              <w:top w:val="single" w:sz="12" w:space="0" w:color="auto"/>
              <w:left w:val="single" w:sz="6" w:space="0" w:color="auto"/>
              <w:bottom w:val="single" w:sz="6" w:space="0" w:color="auto"/>
              <w:right w:val="single" w:sz="6" w:space="0" w:color="auto"/>
            </w:tcBorders>
          </w:tcPr>
          <w:p w:rsidR="00FB4E22" w:rsidRPr="00D862B8" w:rsidRDefault="00FB4E22" w:rsidP="00C15CB6">
            <w:pPr>
              <w:autoSpaceDE w:val="0"/>
              <w:autoSpaceDN w:val="0"/>
              <w:adjustRightInd w:val="0"/>
              <w:rPr>
                <w:rFonts w:eastAsia="SimSun"/>
                <w:color w:val="000000"/>
                <w:sz w:val="22"/>
                <w:szCs w:val="22"/>
                <w:lang w:eastAsia="en-US"/>
              </w:rPr>
            </w:pPr>
            <w:r w:rsidRPr="00D862B8">
              <w:rPr>
                <w:rFonts w:eastAsia="SimSun"/>
                <w:color w:val="000000"/>
                <w:sz w:val="22"/>
                <w:szCs w:val="22"/>
                <w:lang w:eastAsia="en-US"/>
              </w:rPr>
              <w:t>Lớn hơn</w:t>
            </w:r>
          </w:p>
        </w:tc>
        <w:tc>
          <w:tcPr>
            <w:tcW w:w="2577" w:type="dxa"/>
            <w:tcBorders>
              <w:top w:val="single" w:sz="12" w:space="0" w:color="auto"/>
              <w:left w:val="single" w:sz="6" w:space="0" w:color="auto"/>
              <w:bottom w:val="single" w:sz="6" w:space="0" w:color="auto"/>
              <w:right w:val="single" w:sz="6" w:space="0" w:color="auto"/>
            </w:tcBorders>
          </w:tcPr>
          <w:p w:rsidR="00FB4E22" w:rsidRPr="00D862B8" w:rsidRDefault="00FB4E22" w:rsidP="00C15CB6">
            <w:pPr>
              <w:autoSpaceDE w:val="0"/>
              <w:autoSpaceDN w:val="0"/>
              <w:adjustRightInd w:val="0"/>
              <w:rPr>
                <w:rFonts w:eastAsia="SimSun"/>
                <w:color w:val="000000"/>
                <w:sz w:val="22"/>
                <w:szCs w:val="22"/>
                <w:lang w:eastAsia="en-US"/>
              </w:rPr>
            </w:pPr>
            <w:r w:rsidRPr="00D862B8">
              <w:rPr>
                <w:rFonts w:eastAsia="SimSun"/>
                <w:color w:val="000000"/>
                <w:sz w:val="22"/>
                <w:szCs w:val="22"/>
                <w:lang w:eastAsia="en-US"/>
              </w:rPr>
              <w:t>Nhỏ hơn nhiều</w:t>
            </w:r>
          </w:p>
        </w:tc>
        <w:tc>
          <w:tcPr>
            <w:tcW w:w="2126" w:type="dxa"/>
            <w:tcBorders>
              <w:top w:val="single" w:sz="12" w:space="0" w:color="auto"/>
              <w:left w:val="single" w:sz="6" w:space="0" w:color="auto"/>
              <w:bottom w:val="single" w:sz="6" w:space="0" w:color="auto"/>
              <w:right w:val="single" w:sz="12" w:space="0" w:color="auto"/>
            </w:tcBorders>
          </w:tcPr>
          <w:p w:rsidR="00FB4E22" w:rsidRPr="00D862B8" w:rsidRDefault="00FB4E22" w:rsidP="00C15CB6">
            <w:pPr>
              <w:autoSpaceDE w:val="0"/>
              <w:autoSpaceDN w:val="0"/>
              <w:adjustRightInd w:val="0"/>
              <w:rPr>
                <w:rFonts w:eastAsia="SimSun"/>
                <w:color w:val="000000"/>
                <w:sz w:val="22"/>
                <w:szCs w:val="22"/>
                <w:lang w:eastAsia="en-US"/>
              </w:rPr>
            </w:pPr>
            <w:r w:rsidRPr="00D862B8">
              <w:rPr>
                <w:rFonts w:eastAsia="SimSun"/>
                <w:color w:val="000000"/>
                <w:sz w:val="22"/>
                <w:szCs w:val="22"/>
                <w:lang w:eastAsia="en-US"/>
              </w:rPr>
              <w:t>Nhỏ hơn rất nhiều</w:t>
            </w:r>
          </w:p>
        </w:tc>
      </w:tr>
      <w:tr w:rsidR="00FB4E22" w:rsidTr="007A428A">
        <w:trPr>
          <w:trHeight w:val="581"/>
        </w:trPr>
        <w:tc>
          <w:tcPr>
            <w:tcW w:w="3223" w:type="dxa"/>
            <w:tcBorders>
              <w:top w:val="single" w:sz="6" w:space="0" w:color="auto"/>
              <w:left w:val="single" w:sz="12" w:space="0" w:color="auto"/>
              <w:bottom w:val="single" w:sz="6" w:space="0" w:color="auto"/>
              <w:right w:val="single" w:sz="6" w:space="0" w:color="auto"/>
            </w:tcBorders>
          </w:tcPr>
          <w:p w:rsidR="00FB4E22" w:rsidRPr="00D862B8" w:rsidRDefault="00FB4E22" w:rsidP="00C15CB6">
            <w:pPr>
              <w:autoSpaceDE w:val="0"/>
              <w:autoSpaceDN w:val="0"/>
              <w:adjustRightInd w:val="0"/>
              <w:rPr>
                <w:rFonts w:eastAsia="SimSun"/>
                <w:color w:val="000000"/>
                <w:sz w:val="22"/>
                <w:szCs w:val="22"/>
                <w:lang w:eastAsia="en-US"/>
              </w:rPr>
            </w:pPr>
            <w:r w:rsidRPr="00D862B8">
              <w:rPr>
                <w:rFonts w:eastAsia="SimSun"/>
                <w:color w:val="000000"/>
                <w:sz w:val="22"/>
                <w:szCs w:val="22"/>
                <w:lang w:eastAsia="en-US"/>
              </w:rPr>
              <w:t>Tần suất và các đường bay HKVN đang khai thác</w:t>
            </w:r>
          </w:p>
        </w:tc>
        <w:tc>
          <w:tcPr>
            <w:tcW w:w="2027" w:type="dxa"/>
            <w:tcBorders>
              <w:top w:val="single" w:sz="6" w:space="0" w:color="auto"/>
              <w:left w:val="single" w:sz="6" w:space="0" w:color="auto"/>
              <w:bottom w:val="single" w:sz="6" w:space="0" w:color="auto"/>
              <w:right w:val="single" w:sz="6" w:space="0" w:color="auto"/>
            </w:tcBorders>
          </w:tcPr>
          <w:p w:rsidR="00FB4E22" w:rsidRPr="00D862B8" w:rsidRDefault="00FB4E22" w:rsidP="00C15CB6">
            <w:pPr>
              <w:autoSpaceDE w:val="0"/>
              <w:autoSpaceDN w:val="0"/>
              <w:adjustRightInd w:val="0"/>
              <w:rPr>
                <w:rFonts w:eastAsia="SimSun"/>
                <w:color w:val="000000"/>
                <w:sz w:val="22"/>
                <w:szCs w:val="22"/>
                <w:lang w:eastAsia="en-US"/>
              </w:rPr>
            </w:pPr>
            <w:r w:rsidRPr="00D862B8">
              <w:rPr>
                <w:rFonts w:eastAsia="SimSun"/>
                <w:color w:val="000000"/>
                <w:sz w:val="22"/>
                <w:szCs w:val="22"/>
                <w:lang w:eastAsia="en-US"/>
              </w:rPr>
              <w:t>Cao hơn hoặc bằng</w:t>
            </w:r>
          </w:p>
        </w:tc>
        <w:tc>
          <w:tcPr>
            <w:tcW w:w="2577" w:type="dxa"/>
            <w:tcBorders>
              <w:top w:val="single" w:sz="6" w:space="0" w:color="auto"/>
              <w:left w:val="single" w:sz="6" w:space="0" w:color="auto"/>
              <w:bottom w:val="single" w:sz="6" w:space="0" w:color="auto"/>
              <w:right w:val="single" w:sz="6" w:space="0" w:color="auto"/>
            </w:tcBorders>
          </w:tcPr>
          <w:p w:rsidR="00FB4E22" w:rsidRPr="00D862B8" w:rsidRDefault="00FB4E22" w:rsidP="00C15CB6">
            <w:pPr>
              <w:autoSpaceDE w:val="0"/>
              <w:autoSpaceDN w:val="0"/>
              <w:adjustRightInd w:val="0"/>
              <w:rPr>
                <w:rFonts w:eastAsia="SimSun"/>
                <w:color w:val="000000"/>
                <w:sz w:val="22"/>
                <w:szCs w:val="22"/>
                <w:lang w:eastAsia="en-US"/>
              </w:rPr>
            </w:pPr>
            <w:r w:rsidRPr="00D862B8">
              <w:rPr>
                <w:rFonts w:eastAsia="SimSun"/>
                <w:color w:val="000000"/>
                <w:sz w:val="22"/>
                <w:szCs w:val="22"/>
                <w:lang w:eastAsia="en-US"/>
              </w:rPr>
              <w:t>Cao hơn hoặc bằng</w:t>
            </w:r>
          </w:p>
        </w:tc>
        <w:tc>
          <w:tcPr>
            <w:tcW w:w="2126" w:type="dxa"/>
            <w:tcBorders>
              <w:top w:val="single" w:sz="6" w:space="0" w:color="auto"/>
              <w:left w:val="single" w:sz="6" w:space="0" w:color="auto"/>
              <w:bottom w:val="single" w:sz="6" w:space="0" w:color="auto"/>
              <w:right w:val="single" w:sz="12" w:space="0" w:color="auto"/>
            </w:tcBorders>
          </w:tcPr>
          <w:p w:rsidR="00FB4E22" w:rsidRPr="00D862B8" w:rsidRDefault="00FB4E22" w:rsidP="00C15CB6">
            <w:pPr>
              <w:autoSpaceDE w:val="0"/>
              <w:autoSpaceDN w:val="0"/>
              <w:adjustRightInd w:val="0"/>
              <w:rPr>
                <w:rFonts w:eastAsia="SimSun"/>
                <w:color w:val="000000"/>
                <w:sz w:val="22"/>
                <w:szCs w:val="22"/>
                <w:lang w:eastAsia="en-US"/>
              </w:rPr>
            </w:pPr>
            <w:r w:rsidRPr="00D862B8">
              <w:rPr>
                <w:rFonts w:eastAsia="SimSun"/>
                <w:color w:val="000000"/>
                <w:sz w:val="22"/>
                <w:szCs w:val="22"/>
                <w:lang w:eastAsia="en-US"/>
              </w:rPr>
              <w:t>Cao hơn hoặc bằng</w:t>
            </w:r>
          </w:p>
        </w:tc>
      </w:tr>
      <w:tr w:rsidR="00FB4E22" w:rsidTr="007A428A">
        <w:trPr>
          <w:trHeight w:val="581"/>
        </w:trPr>
        <w:tc>
          <w:tcPr>
            <w:tcW w:w="3223" w:type="dxa"/>
            <w:tcBorders>
              <w:top w:val="single" w:sz="6" w:space="0" w:color="auto"/>
              <w:left w:val="single" w:sz="12" w:space="0" w:color="auto"/>
              <w:bottom w:val="single" w:sz="6" w:space="0" w:color="auto"/>
              <w:right w:val="single" w:sz="6" w:space="0" w:color="auto"/>
            </w:tcBorders>
          </w:tcPr>
          <w:p w:rsidR="00FB4E22" w:rsidRPr="00D862B8" w:rsidRDefault="00FB4E22" w:rsidP="00C15CB6">
            <w:pPr>
              <w:autoSpaceDE w:val="0"/>
              <w:autoSpaceDN w:val="0"/>
              <w:adjustRightInd w:val="0"/>
              <w:rPr>
                <w:rFonts w:eastAsia="SimSun"/>
                <w:color w:val="000000"/>
                <w:sz w:val="22"/>
                <w:szCs w:val="22"/>
                <w:lang w:eastAsia="en-US"/>
              </w:rPr>
            </w:pPr>
            <w:r w:rsidRPr="00D862B8">
              <w:rPr>
                <w:rFonts w:eastAsia="SimSun"/>
                <w:color w:val="000000"/>
                <w:sz w:val="22"/>
                <w:szCs w:val="22"/>
                <w:lang w:eastAsia="en-US"/>
              </w:rPr>
              <w:t>Chất lượng dịch vụ trên không, mặt đất</w:t>
            </w:r>
          </w:p>
        </w:tc>
        <w:tc>
          <w:tcPr>
            <w:tcW w:w="2027" w:type="dxa"/>
            <w:tcBorders>
              <w:top w:val="single" w:sz="6" w:space="0" w:color="auto"/>
              <w:left w:val="single" w:sz="6" w:space="0" w:color="auto"/>
              <w:bottom w:val="single" w:sz="6" w:space="0" w:color="auto"/>
              <w:right w:val="single" w:sz="6" w:space="0" w:color="auto"/>
            </w:tcBorders>
          </w:tcPr>
          <w:p w:rsidR="00FB4E22" w:rsidRPr="00D862B8" w:rsidRDefault="00FB4E22" w:rsidP="00C15CB6">
            <w:pPr>
              <w:autoSpaceDE w:val="0"/>
              <w:autoSpaceDN w:val="0"/>
              <w:adjustRightInd w:val="0"/>
              <w:rPr>
                <w:rFonts w:eastAsia="SimSun"/>
                <w:color w:val="000000"/>
                <w:sz w:val="22"/>
                <w:szCs w:val="22"/>
                <w:lang w:eastAsia="en-US"/>
              </w:rPr>
            </w:pPr>
            <w:r w:rsidRPr="00D862B8">
              <w:rPr>
                <w:rFonts w:eastAsia="SimSun"/>
                <w:color w:val="000000"/>
                <w:sz w:val="22"/>
                <w:szCs w:val="22"/>
                <w:lang w:eastAsia="en-US"/>
              </w:rPr>
              <w:t>Tốt hơn</w:t>
            </w:r>
          </w:p>
        </w:tc>
        <w:tc>
          <w:tcPr>
            <w:tcW w:w="2577" w:type="dxa"/>
            <w:tcBorders>
              <w:top w:val="single" w:sz="6" w:space="0" w:color="auto"/>
              <w:left w:val="single" w:sz="6" w:space="0" w:color="auto"/>
              <w:bottom w:val="single" w:sz="6" w:space="0" w:color="auto"/>
              <w:right w:val="single" w:sz="6" w:space="0" w:color="auto"/>
            </w:tcBorders>
          </w:tcPr>
          <w:p w:rsidR="00FB4E22" w:rsidRPr="00D862B8" w:rsidRDefault="00FB4E22" w:rsidP="00C15CB6">
            <w:pPr>
              <w:autoSpaceDE w:val="0"/>
              <w:autoSpaceDN w:val="0"/>
              <w:adjustRightInd w:val="0"/>
              <w:rPr>
                <w:rFonts w:eastAsia="SimSun"/>
                <w:color w:val="000000"/>
                <w:sz w:val="22"/>
                <w:szCs w:val="22"/>
                <w:lang w:eastAsia="en-US"/>
              </w:rPr>
            </w:pPr>
            <w:r w:rsidRPr="00D862B8">
              <w:rPr>
                <w:rFonts w:eastAsia="SimSun"/>
                <w:color w:val="000000"/>
                <w:sz w:val="22"/>
                <w:szCs w:val="22"/>
                <w:lang w:eastAsia="en-US"/>
              </w:rPr>
              <w:t>Thấp hơn hoặc bằng</w:t>
            </w:r>
          </w:p>
        </w:tc>
        <w:tc>
          <w:tcPr>
            <w:tcW w:w="2126" w:type="dxa"/>
            <w:tcBorders>
              <w:top w:val="single" w:sz="6" w:space="0" w:color="auto"/>
              <w:left w:val="single" w:sz="6" w:space="0" w:color="auto"/>
              <w:bottom w:val="single" w:sz="6" w:space="0" w:color="auto"/>
              <w:right w:val="single" w:sz="12" w:space="0" w:color="auto"/>
            </w:tcBorders>
          </w:tcPr>
          <w:p w:rsidR="00FB4E22" w:rsidRPr="00D862B8" w:rsidRDefault="00FB4E22" w:rsidP="00C15CB6">
            <w:pPr>
              <w:autoSpaceDE w:val="0"/>
              <w:autoSpaceDN w:val="0"/>
              <w:adjustRightInd w:val="0"/>
              <w:rPr>
                <w:rFonts w:eastAsia="SimSun"/>
                <w:color w:val="000000"/>
                <w:sz w:val="22"/>
                <w:szCs w:val="22"/>
                <w:lang w:eastAsia="en-US"/>
              </w:rPr>
            </w:pPr>
            <w:r w:rsidRPr="00D862B8">
              <w:rPr>
                <w:rFonts w:eastAsia="SimSun"/>
                <w:color w:val="000000"/>
                <w:sz w:val="22"/>
                <w:szCs w:val="22"/>
                <w:lang w:eastAsia="en-US"/>
              </w:rPr>
              <w:t>Thấp hơn hoặc bằng</w:t>
            </w:r>
          </w:p>
        </w:tc>
      </w:tr>
      <w:tr w:rsidR="00FB4E22" w:rsidTr="007A428A">
        <w:trPr>
          <w:trHeight w:val="459"/>
        </w:trPr>
        <w:tc>
          <w:tcPr>
            <w:tcW w:w="3223" w:type="dxa"/>
            <w:tcBorders>
              <w:top w:val="single" w:sz="6" w:space="0" w:color="auto"/>
              <w:left w:val="single" w:sz="12" w:space="0" w:color="auto"/>
              <w:bottom w:val="single" w:sz="6" w:space="0" w:color="auto"/>
              <w:right w:val="single" w:sz="6" w:space="0" w:color="auto"/>
            </w:tcBorders>
          </w:tcPr>
          <w:p w:rsidR="00FB4E22" w:rsidRPr="00D862B8" w:rsidRDefault="00FB4E22" w:rsidP="00C15CB6">
            <w:pPr>
              <w:autoSpaceDE w:val="0"/>
              <w:autoSpaceDN w:val="0"/>
              <w:adjustRightInd w:val="0"/>
              <w:rPr>
                <w:rFonts w:eastAsia="SimSun"/>
                <w:color w:val="000000"/>
                <w:sz w:val="22"/>
                <w:szCs w:val="22"/>
                <w:lang w:eastAsia="en-US"/>
              </w:rPr>
            </w:pPr>
            <w:r w:rsidRPr="00D862B8">
              <w:rPr>
                <w:rFonts w:eastAsia="SimSun"/>
                <w:color w:val="000000"/>
                <w:sz w:val="22"/>
                <w:szCs w:val="22"/>
                <w:lang w:eastAsia="en-US"/>
              </w:rPr>
              <w:t>Hệ thố</w:t>
            </w:r>
            <w:r w:rsidR="00271AFE">
              <w:rPr>
                <w:rFonts w:eastAsia="SimSun"/>
                <w:color w:val="000000"/>
                <w:sz w:val="22"/>
                <w:szCs w:val="22"/>
                <w:lang w:eastAsia="en-US"/>
              </w:rPr>
              <w:t>ng giá,</w:t>
            </w:r>
            <w:r w:rsidRPr="00D862B8">
              <w:rPr>
                <w:rFonts w:eastAsia="SimSun"/>
                <w:color w:val="000000"/>
                <w:sz w:val="22"/>
                <w:szCs w:val="22"/>
                <w:lang w:eastAsia="en-US"/>
              </w:rPr>
              <w:t xml:space="preserve"> điều kiện áp dụng</w:t>
            </w:r>
          </w:p>
        </w:tc>
        <w:tc>
          <w:tcPr>
            <w:tcW w:w="2027" w:type="dxa"/>
            <w:tcBorders>
              <w:top w:val="single" w:sz="6" w:space="0" w:color="auto"/>
              <w:left w:val="single" w:sz="6" w:space="0" w:color="auto"/>
              <w:bottom w:val="single" w:sz="6" w:space="0" w:color="auto"/>
              <w:right w:val="single" w:sz="6" w:space="0" w:color="auto"/>
            </w:tcBorders>
          </w:tcPr>
          <w:p w:rsidR="00FB4E22" w:rsidRPr="00D862B8" w:rsidRDefault="00FB4E22" w:rsidP="00C15CB6">
            <w:pPr>
              <w:autoSpaceDE w:val="0"/>
              <w:autoSpaceDN w:val="0"/>
              <w:adjustRightInd w:val="0"/>
              <w:rPr>
                <w:rFonts w:eastAsia="SimSun"/>
                <w:color w:val="000000"/>
                <w:sz w:val="22"/>
                <w:szCs w:val="22"/>
                <w:lang w:eastAsia="en-US"/>
              </w:rPr>
            </w:pPr>
            <w:r w:rsidRPr="00D862B8">
              <w:rPr>
                <w:rFonts w:eastAsia="SimSun"/>
                <w:color w:val="000000"/>
                <w:sz w:val="22"/>
                <w:szCs w:val="22"/>
                <w:lang w:eastAsia="en-US"/>
              </w:rPr>
              <w:t>Bằ</w:t>
            </w:r>
            <w:r w:rsidR="00271AFE">
              <w:rPr>
                <w:rFonts w:eastAsia="SimSun"/>
                <w:color w:val="000000"/>
                <w:sz w:val="22"/>
                <w:szCs w:val="22"/>
                <w:lang w:eastAsia="en-US"/>
              </w:rPr>
              <w:t xml:space="preserve">ng </w:t>
            </w:r>
            <w:r w:rsidRPr="00D862B8">
              <w:rPr>
                <w:rFonts w:eastAsia="SimSun"/>
                <w:color w:val="000000"/>
                <w:sz w:val="22"/>
                <w:szCs w:val="22"/>
                <w:lang w:eastAsia="en-US"/>
              </w:rPr>
              <w:t>linh hoạt hơn</w:t>
            </w:r>
          </w:p>
        </w:tc>
        <w:tc>
          <w:tcPr>
            <w:tcW w:w="2577" w:type="dxa"/>
            <w:tcBorders>
              <w:top w:val="single" w:sz="6" w:space="0" w:color="auto"/>
              <w:left w:val="single" w:sz="6" w:space="0" w:color="auto"/>
              <w:bottom w:val="single" w:sz="6" w:space="0" w:color="auto"/>
              <w:right w:val="single" w:sz="6" w:space="0" w:color="auto"/>
            </w:tcBorders>
          </w:tcPr>
          <w:p w:rsidR="00FB4E22" w:rsidRPr="00D862B8" w:rsidRDefault="00FB4E22" w:rsidP="00C15CB6">
            <w:pPr>
              <w:autoSpaceDE w:val="0"/>
              <w:autoSpaceDN w:val="0"/>
              <w:adjustRightInd w:val="0"/>
              <w:rPr>
                <w:rFonts w:eastAsia="SimSun"/>
                <w:color w:val="000000"/>
                <w:sz w:val="22"/>
                <w:szCs w:val="22"/>
                <w:lang w:eastAsia="en-US"/>
              </w:rPr>
            </w:pPr>
            <w:r w:rsidRPr="00D862B8">
              <w:rPr>
                <w:rFonts w:eastAsia="SimSun"/>
                <w:color w:val="000000"/>
                <w:sz w:val="22"/>
                <w:szCs w:val="22"/>
                <w:lang w:eastAsia="en-US"/>
              </w:rPr>
              <w:t>Kém linh hoạ</w:t>
            </w:r>
            <w:r w:rsidR="00A560A3">
              <w:rPr>
                <w:rFonts w:eastAsia="SimSun"/>
                <w:color w:val="000000"/>
                <w:sz w:val="22"/>
                <w:szCs w:val="22"/>
                <w:lang w:eastAsia="en-US"/>
              </w:rPr>
              <w:t>t,</w:t>
            </w:r>
            <w:r w:rsidRPr="00D862B8">
              <w:rPr>
                <w:rFonts w:eastAsia="SimSun"/>
                <w:color w:val="000000"/>
                <w:sz w:val="22"/>
                <w:szCs w:val="22"/>
                <w:lang w:eastAsia="en-US"/>
              </w:rPr>
              <w:t xml:space="preserve"> hoặc bằng</w:t>
            </w:r>
          </w:p>
        </w:tc>
        <w:tc>
          <w:tcPr>
            <w:tcW w:w="2126" w:type="dxa"/>
            <w:tcBorders>
              <w:top w:val="single" w:sz="6" w:space="0" w:color="auto"/>
              <w:left w:val="single" w:sz="6" w:space="0" w:color="auto"/>
              <w:bottom w:val="single" w:sz="6" w:space="0" w:color="auto"/>
              <w:right w:val="single" w:sz="12" w:space="0" w:color="auto"/>
            </w:tcBorders>
          </w:tcPr>
          <w:p w:rsidR="00FB4E22" w:rsidRPr="00D862B8" w:rsidRDefault="00FB4E22" w:rsidP="00C15CB6">
            <w:pPr>
              <w:autoSpaceDE w:val="0"/>
              <w:autoSpaceDN w:val="0"/>
              <w:adjustRightInd w:val="0"/>
              <w:rPr>
                <w:rFonts w:eastAsia="SimSun"/>
                <w:color w:val="000000"/>
                <w:sz w:val="22"/>
                <w:szCs w:val="22"/>
                <w:lang w:eastAsia="en-US"/>
              </w:rPr>
            </w:pPr>
            <w:r w:rsidRPr="00D862B8">
              <w:rPr>
                <w:rFonts w:eastAsia="SimSun"/>
                <w:color w:val="000000"/>
                <w:sz w:val="22"/>
                <w:szCs w:val="22"/>
                <w:lang w:eastAsia="en-US"/>
              </w:rPr>
              <w:t xml:space="preserve">Kém linh hoạt hơn </w:t>
            </w:r>
          </w:p>
        </w:tc>
      </w:tr>
      <w:tr w:rsidR="00FB4E22" w:rsidTr="007A428A">
        <w:trPr>
          <w:trHeight w:val="581"/>
        </w:trPr>
        <w:tc>
          <w:tcPr>
            <w:tcW w:w="3223" w:type="dxa"/>
            <w:tcBorders>
              <w:top w:val="single" w:sz="6" w:space="0" w:color="auto"/>
              <w:left w:val="single" w:sz="12" w:space="0" w:color="auto"/>
              <w:bottom w:val="single" w:sz="6" w:space="0" w:color="auto"/>
              <w:right w:val="single" w:sz="6" w:space="0" w:color="auto"/>
            </w:tcBorders>
          </w:tcPr>
          <w:p w:rsidR="00FB4E22" w:rsidRPr="00D862B8" w:rsidRDefault="00FB4E22" w:rsidP="00C15CB6">
            <w:pPr>
              <w:autoSpaceDE w:val="0"/>
              <w:autoSpaceDN w:val="0"/>
              <w:adjustRightInd w:val="0"/>
              <w:rPr>
                <w:rFonts w:eastAsia="SimSun"/>
                <w:color w:val="000000"/>
                <w:sz w:val="22"/>
                <w:szCs w:val="22"/>
                <w:lang w:eastAsia="en-US"/>
              </w:rPr>
            </w:pPr>
            <w:r w:rsidRPr="00D862B8">
              <w:rPr>
                <w:rFonts w:eastAsia="SimSun"/>
                <w:color w:val="000000"/>
                <w:sz w:val="22"/>
                <w:szCs w:val="22"/>
                <w:lang w:eastAsia="en-US"/>
              </w:rPr>
              <w:t>Hệ thống bán, chính sách quảng cáo, khuyến mãi</w:t>
            </w:r>
          </w:p>
        </w:tc>
        <w:tc>
          <w:tcPr>
            <w:tcW w:w="2027" w:type="dxa"/>
            <w:tcBorders>
              <w:top w:val="single" w:sz="6" w:space="0" w:color="auto"/>
              <w:left w:val="single" w:sz="6" w:space="0" w:color="auto"/>
              <w:bottom w:val="single" w:sz="6" w:space="0" w:color="auto"/>
              <w:right w:val="single" w:sz="6" w:space="0" w:color="auto"/>
            </w:tcBorders>
          </w:tcPr>
          <w:p w:rsidR="00FB4E22" w:rsidRPr="00D862B8" w:rsidRDefault="00FB4E22" w:rsidP="00C15CB6">
            <w:pPr>
              <w:autoSpaceDE w:val="0"/>
              <w:autoSpaceDN w:val="0"/>
              <w:adjustRightInd w:val="0"/>
              <w:rPr>
                <w:rFonts w:eastAsia="SimSun"/>
                <w:color w:val="000000"/>
                <w:sz w:val="22"/>
                <w:szCs w:val="22"/>
                <w:lang w:eastAsia="en-US"/>
              </w:rPr>
            </w:pPr>
            <w:r w:rsidRPr="00D862B8">
              <w:rPr>
                <w:rFonts w:eastAsia="SimSun"/>
                <w:color w:val="000000"/>
                <w:sz w:val="22"/>
                <w:szCs w:val="22"/>
                <w:lang w:eastAsia="en-US"/>
              </w:rPr>
              <w:t>Rộng, linh hoạt hơn</w:t>
            </w:r>
          </w:p>
        </w:tc>
        <w:tc>
          <w:tcPr>
            <w:tcW w:w="2577" w:type="dxa"/>
            <w:tcBorders>
              <w:top w:val="single" w:sz="6" w:space="0" w:color="auto"/>
              <w:left w:val="single" w:sz="6" w:space="0" w:color="auto"/>
              <w:bottom w:val="single" w:sz="6" w:space="0" w:color="auto"/>
              <w:right w:val="single" w:sz="6" w:space="0" w:color="auto"/>
            </w:tcBorders>
          </w:tcPr>
          <w:p w:rsidR="00FB4E22" w:rsidRPr="00D862B8" w:rsidRDefault="00FB4E22" w:rsidP="00C15CB6">
            <w:pPr>
              <w:autoSpaceDE w:val="0"/>
              <w:autoSpaceDN w:val="0"/>
              <w:adjustRightInd w:val="0"/>
              <w:rPr>
                <w:rFonts w:eastAsia="SimSun"/>
                <w:color w:val="000000"/>
                <w:sz w:val="22"/>
                <w:szCs w:val="22"/>
                <w:lang w:eastAsia="en-US"/>
              </w:rPr>
            </w:pPr>
            <w:r w:rsidRPr="00D862B8">
              <w:rPr>
                <w:rFonts w:eastAsia="SimSun"/>
                <w:color w:val="000000"/>
                <w:sz w:val="22"/>
                <w:szCs w:val="22"/>
                <w:lang w:eastAsia="en-US"/>
              </w:rPr>
              <w:t>Hẹp và kém linh hoạt hơn</w:t>
            </w:r>
          </w:p>
        </w:tc>
        <w:tc>
          <w:tcPr>
            <w:tcW w:w="2126" w:type="dxa"/>
            <w:tcBorders>
              <w:top w:val="single" w:sz="6" w:space="0" w:color="auto"/>
              <w:left w:val="single" w:sz="6" w:space="0" w:color="auto"/>
              <w:bottom w:val="single" w:sz="6" w:space="0" w:color="auto"/>
              <w:right w:val="single" w:sz="12" w:space="0" w:color="auto"/>
            </w:tcBorders>
          </w:tcPr>
          <w:p w:rsidR="00FB4E22" w:rsidRPr="00D862B8" w:rsidRDefault="00FB4E22" w:rsidP="00C15CB6">
            <w:pPr>
              <w:autoSpaceDE w:val="0"/>
              <w:autoSpaceDN w:val="0"/>
              <w:adjustRightInd w:val="0"/>
              <w:rPr>
                <w:rFonts w:eastAsia="SimSun"/>
                <w:color w:val="000000"/>
                <w:sz w:val="22"/>
                <w:szCs w:val="22"/>
                <w:lang w:eastAsia="en-US"/>
              </w:rPr>
            </w:pPr>
            <w:r w:rsidRPr="00D862B8">
              <w:rPr>
                <w:rFonts w:eastAsia="SimSun"/>
                <w:color w:val="000000"/>
                <w:sz w:val="22"/>
                <w:szCs w:val="22"/>
                <w:lang w:eastAsia="en-US"/>
              </w:rPr>
              <w:t>Hẹp hơn nhiều</w:t>
            </w:r>
          </w:p>
        </w:tc>
      </w:tr>
      <w:tr w:rsidR="00FB4E22" w:rsidTr="007A428A">
        <w:trPr>
          <w:trHeight w:val="290"/>
        </w:trPr>
        <w:tc>
          <w:tcPr>
            <w:tcW w:w="3223" w:type="dxa"/>
            <w:tcBorders>
              <w:top w:val="single" w:sz="6" w:space="0" w:color="auto"/>
              <w:left w:val="single" w:sz="12" w:space="0" w:color="auto"/>
              <w:bottom w:val="single" w:sz="6" w:space="0" w:color="auto"/>
              <w:right w:val="single" w:sz="6" w:space="0" w:color="auto"/>
            </w:tcBorders>
          </w:tcPr>
          <w:p w:rsidR="00FB4E22" w:rsidRPr="00D862B8" w:rsidRDefault="00FB4E22" w:rsidP="00C15CB6">
            <w:pPr>
              <w:autoSpaceDE w:val="0"/>
              <w:autoSpaceDN w:val="0"/>
              <w:adjustRightInd w:val="0"/>
              <w:rPr>
                <w:rFonts w:eastAsia="SimSun"/>
                <w:color w:val="000000"/>
                <w:sz w:val="22"/>
                <w:szCs w:val="22"/>
                <w:lang w:eastAsia="en-US"/>
              </w:rPr>
            </w:pPr>
            <w:r w:rsidRPr="00D862B8">
              <w:rPr>
                <w:rFonts w:eastAsia="SimSun"/>
                <w:color w:val="000000"/>
                <w:sz w:val="22"/>
                <w:szCs w:val="22"/>
                <w:lang w:eastAsia="en-US"/>
              </w:rPr>
              <w:t>Hình ảnh và danh tiếng</w:t>
            </w:r>
          </w:p>
        </w:tc>
        <w:tc>
          <w:tcPr>
            <w:tcW w:w="2027" w:type="dxa"/>
            <w:tcBorders>
              <w:top w:val="single" w:sz="6" w:space="0" w:color="auto"/>
              <w:left w:val="single" w:sz="6" w:space="0" w:color="auto"/>
              <w:bottom w:val="single" w:sz="6" w:space="0" w:color="auto"/>
              <w:right w:val="single" w:sz="6" w:space="0" w:color="auto"/>
            </w:tcBorders>
          </w:tcPr>
          <w:p w:rsidR="00FB4E22" w:rsidRPr="00D862B8" w:rsidRDefault="00FB4E22" w:rsidP="00C15CB6">
            <w:pPr>
              <w:autoSpaceDE w:val="0"/>
              <w:autoSpaceDN w:val="0"/>
              <w:adjustRightInd w:val="0"/>
              <w:rPr>
                <w:rFonts w:eastAsia="SimSun"/>
                <w:color w:val="000000"/>
                <w:sz w:val="22"/>
                <w:szCs w:val="22"/>
                <w:lang w:eastAsia="en-US"/>
              </w:rPr>
            </w:pPr>
            <w:r w:rsidRPr="00D862B8">
              <w:rPr>
                <w:rFonts w:eastAsia="SimSun"/>
                <w:color w:val="000000"/>
                <w:sz w:val="22"/>
                <w:szCs w:val="22"/>
                <w:lang w:eastAsia="en-US"/>
              </w:rPr>
              <w:t>Bằng hoặc tốt hơn</w:t>
            </w:r>
          </w:p>
        </w:tc>
        <w:tc>
          <w:tcPr>
            <w:tcW w:w="2577" w:type="dxa"/>
            <w:tcBorders>
              <w:top w:val="single" w:sz="6" w:space="0" w:color="auto"/>
              <w:left w:val="single" w:sz="6" w:space="0" w:color="auto"/>
              <w:bottom w:val="single" w:sz="6" w:space="0" w:color="auto"/>
              <w:right w:val="single" w:sz="6" w:space="0" w:color="auto"/>
            </w:tcBorders>
          </w:tcPr>
          <w:p w:rsidR="00FB4E22" w:rsidRPr="00D862B8" w:rsidRDefault="00FB4E22" w:rsidP="00C15CB6">
            <w:pPr>
              <w:autoSpaceDE w:val="0"/>
              <w:autoSpaceDN w:val="0"/>
              <w:adjustRightInd w:val="0"/>
              <w:rPr>
                <w:rFonts w:eastAsia="SimSun"/>
                <w:color w:val="000000"/>
                <w:sz w:val="22"/>
                <w:szCs w:val="22"/>
                <w:lang w:eastAsia="en-US"/>
              </w:rPr>
            </w:pPr>
            <w:r w:rsidRPr="00D862B8">
              <w:rPr>
                <w:rFonts w:eastAsia="SimSun"/>
                <w:color w:val="000000"/>
                <w:sz w:val="22"/>
                <w:szCs w:val="22"/>
                <w:lang w:eastAsia="en-US"/>
              </w:rPr>
              <w:t>Kém hoặc bằng</w:t>
            </w:r>
          </w:p>
        </w:tc>
        <w:tc>
          <w:tcPr>
            <w:tcW w:w="2126" w:type="dxa"/>
            <w:tcBorders>
              <w:top w:val="single" w:sz="6" w:space="0" w:color="auto"/>
              <w:left w:val="single" w:sz="6" w:space="0" w:color="auto"/>
              <w:bottom w:val="single" w:sz="6" w:space="0" w:color="auto"/>
              <w:right w:val="single" w:sz="12" w:space="0" w:color="auto"/>
            </w:tcBorders>
          </w:tcPr>
          <w:p w:rsidR="00FB4E22" w:rsidRPr="00D862B8" w:rsidRDefault="00FB4E22" w:rsidP="00C15CB6">
            <w:pPr>
              <w:autoSpaceDE w:val="0"/>
              <w:autoSpaceDN w:val="0"/>
              <w:adjustRightInd w:val="0"/>
              <w:rPr>
                <w:rFonts w:eastAsia="SimSun"/>
                <w:color w:val="000000"/>
                <w:sz w:val="22"/>
                <w:szCs w:val="22"/>
                <w:lang w:eastAsia="en-US"/>
              </w:rPr>
            </w:pPr>
            <w:r w:rsidRPr="00D862B8">
              <w:rPr>
                <w:rFonts w:eastAsia="SimSun"/>
                <w:color w:val="000000"/>
                <w:sz w:val="22"/>
                <w:szCs w:val="22"/>
                <w:lang w:eastAsia="en-US"/>
              </w:rPr>
              <w:t>Kém hơn</w:t>
            </w:r>
          </w:p>
        </w:tc>
      </w:tr>
      <w:tr w:rsidR="00FB4E22" w:rsidTr="007A428A">
        <w:trPr>
          <w:trHeight w:val="368"/>
        </w:trPr>
        <w:tc>
          <w:tcPr>
            <w:tcW w:w="3223" w:type="dxa"/>
            <w:tcBorders>
              <w:top w:val="single" w:sz="6" w:space="0" w:color="auto"/>
              <w:left w:val="single" w:sz="12" w:space="0" w:color="auto"/>
              <w:bottom w:val="single" w:sz="6" w:space="0" w:color="auto"/>
              <w:right w:val="single" w:sz="6" w:space="0" w:color="auto"/>
            </w:tcBorders>
          </w:tcPr>
          <w:p w:rsidR="00FB4E22" w:rsidRPr="00D862B8" w:rsidRDefault="00FB4E22" w:rsidP="00C15CB6">
            <w:pPr>
              <w:autoSpaceDE w:val="0"/>
              <w:autoSpaceDN w:val="0"/>
              <w:adjustRightInd w:val="0"/>
              <w:rPr>
                <w:rFonts w:eastAsia="SimSun"/>
                <w:color w:val="000000"/>
                <w:sz w:val="22"/>
                <w:szCs w:val="22"/>
                <w:lang w:eastAsia="en-US"/>
              </w:rPr>
            </w:pPr>
            <w:r w:rsidRPr="00D862B8">
              <w:rPr>
                <w:rFonts w:eastAsia="SimSun"/>
                <w:color w:val="000000"/>
                <w:sz w:val="22"/>
                <w:szCs w:val="22"/>
                <w:lang w:eastAsia="en-US"/>
              </w:rPr>
              <w:t>Chất lượng và năng suất lao động</w:t>
            </w:r>
          </w:p>
        </w:tc>
        <w:tc>
          <w:tcPr>
            <w:tcW w:w="2027" w:type="dxa"/>
            <w:tcBorders>
              <w:top w:val="single" w:sz="6" w:space="0" w:color="auto"/>
              <w:left w:val="single" w:sz="6" w:space="0" w:color="auto"/>
              <w:bottom w:val="single" w:sz="6" w:space="0" w:color="auto"/>
              <w:right w:val="single" w:sz="6" w:space="0" w:color="auto"/>
            </w:tcBorders>
          </w:tcPr>
          <w:p w:rsidR="00FB4E22" w:rsidRPr="00D862B8" w:rsidRDefault="00FB4E22" w:rsidP="00C15CB6">
            <w:pPr>
              <w:autoSpaceDE w:val="0"/>
              <w:autoSpaceDN w:val="0"/>
              <w:adjustRightInd w:val="0"/>
              <w:rPr>
                <w:rFonts w:eastAsia="SimSun"/>
                <w:color w:val="000000"/>
                <w:sz w:val="22"/>
                <w:szCs w:val="22"/>
                <w:lang w:eastAsia="en-US"/>
              </w:rPr>
            </w:pPr>
            <w:r w:rsidRPr="00D862B8">
              <w:rPr>
                <w:rFonts w:eastAsia="SimSun"/>
                <w:color w:val="000000"/>
                <w:sz w:val="22"/>
                <w:szCs w:val="22"/>
                <w:lang w:eastAsia="en-US"/>
              </w:rPr>
              <w:t>Bằng hoặc tốt hơn</w:t>
            </w:r>
          </w:p>
        </w:tc>
        <w:tc>
          <w:tcPr>
            <w:tcW w:w="2577" w:type="dxa"/>
            <w:tcBorders>
              <w:top w:val="single" w:sz="6" w:space="0" w:color="auto"/>
              <w:left w:val="single" w:sz="6" w:space="0" w:color="auto"/>
              <w:bottom w:val="single" w:sz="6" w:space="0" w:color="auto"/>
              <w:right w:val="single" w:sz="6" w:space="0" w:color="auto"/>
            </w:tcBorders>
          </w:tcPr>
          <w:p w:rsidR="00FB4E22" w:rsidRPr="00D862B8" w:rsidRDefault="00FB4E22" w:rsidP="00C15CB6">
            <w:pPr>
              <w:autoSpaceDE w:val="0"/>
              <w:autoSpaceDN w:val="0"/>
              <w:adjustRightInd w:val="0"/>
              <w:rPr>
                <w:rFonts w:eastAsia="SimSun"/>
                <w:color w:val="000000"/>
                <w:sz w:val="22"/>
                <w:szCs w:val="22"/>
                <w:lang w:eastAsia="en-US"/>
              </w:rPr>
            </w:pPr>
            <w:r w:rsidRPr="00D862B8">
              <w:rPr>
                <w:rFonts w:eastAsia="SimSun"/>
                <w:color w:val="000000"/>
                <w:sz w:val="22"/>
                <w:szCs w:val="22"/>
                <w:lang w:eastAsia="en-US"/>
              </w:rPr>
              <w:t>Bằng hoặc kém hơn</w:t>
            </w:r>
          </w:p>
        </w:tc>
        <w:tc>
          <w:tcPr>
            <w:tcW w:w="2126" w:type="dxa"/>
            <w:tcBorders>
              <w:top w:val="single" w:sz="6" w:space="0" w:color="auto"/>
              <w:left w:val="single" w:sz="6" w:space="0" w:color="auto"/>
              <w:bottom w:val="single" w:sz="6" w:space="0" w:color="auto"/>
              <w:right w:val="single" w:sz="12" w:space="0" w:color="auto"/>
            </w:tcBorders>
          </w:tcPr>
          <w:p w:rsidR="00FB4E22" w:rsidRPr="00D862B8" w:rsidRDefault="00FB4E22" w:rsidP="00C15CB6">
            <w:pPr>
              <w:autoSpaceDE w:val="0"/>
              <w:autoSpaceDN w:val="0"/>
              <w:adjustRightInd w:val="0"/>
              <w:rPr>
                <w:rFonts w:eastAsia="SimSun"/>
                <w:color w:val="000000"/>
                <w:sz w:val="22"/>
                <w:szCs w:val="22"/>
                <w:lang w:eastAsia="en-US"/>
              </w:rPr>
            </w:pPr>
            <w:r w:rsidRPr="00D862B8">
              <w:rPr>
                <w:rFonts w:eastAsia="SimSun"/>
                <w:color w:val="000000"/>
                <w:sz w:val="22"/>
                <w:szCs w:val="22"/>
                <w:lang w:eastAsia="en-US"/>
              </w:rPr>
              <w:t>Kém hơn</w:t>
            </w:r>
          </w:p>
        </w:tc>
      </w:tr>
      <w:tr w:rsidR="00FB4E22" w:rsidTr="007A428A">
        <w:trPr>
          <w:trHeight w:val="305"/>
        </w:trPr>
        <w:tc>
          <w:tcPr>
            <w:tcW w:w="3223" w:type="dxa"/>
            <w:tcBorders>
              <w:top w:val="single" w:sz="6" w:space="0" w:color="auto"/>
              <w:left w:val="single" w:sz="12" w:space="0" w:color="auto"/>
              <w:bottom w:val="single" w:sz="12" w:space="0" w:color="auto"/>
              <w:right w:val="single" w:sz="6" w:space="0" w:color="auto"/>
            </w:tcBorders>
          </w:tcPr>
          <w:p w:rsidR="00FB4E22" w:rsidRPr="00D862B8" w:rsidRDefault="00FB4E22" w:rsidP="00C15CB6">
            <w:pPr>
              <w:autoSpaceDE w:val="0"/>
              <w:autoSpaceDN w:val="0"/>
              <w:adjustRightInd w:val="0"/>
              <w:rPr>
                <w:rFonts w:eastAsia="SimSun"/>
                <w:b/>
                <w:bCs/>
                <w:color w:val="000000"/>
                <w:sz w:val="22"/>
                <w:szCs w:val="22"/>
                <w:lang w:eastAsia="en-US"/>
              </w:rPr>
            </w:pPr>
            <w:r w:rsidRPr="00D862B8">
              <w:rPr>
                <w:rFonts w:eastAsia="SimSun"/>
                <w:b/>
                <w:bCs/>
                <w:color w:val="000000"/>
                <w:sz w:val="22"/>
                <w:szCs w:val="22"/>
                <w:lang w:eastAsia="en-US"/>
              </w:rPr>
              <w:t>Đánh giá chung</w:t>
            </w:r>
          </w:p>
        </w:tc>
        <w:tc>
          <w:tcPr>
            <w:tcW w:w="2027" w:type="dxa"/>
            <w:tcBorders>
              <w:top w:val="single" w:sz="6" w:space="0" w:color="auto"/>
              <w:left w:val="single" w:sz="6" w:space="0" w:color="auto"/>
              <w:bottom w:val="single" w:sz="12" w:space="0" w:color="auto"/>
              <w:right w:val="single" w:sz="6" w:space="0" w:color="auto"/>
            </w:tcBorders>
          </w:tcPr>
          <w:p w:rsidR="00FB4E22" w:rsidRPr="00D862B8" w:rsidRDefault="00FB4E22" w:rsidP="00C15CB6">
            <w:pPr>
              <w:autoSpaceDE w:val="0"/>
              <w:autoSpaceDN w:val="0"/>
              <w:adjustRightInd w:val="0"/>
              <w:rPr>
                <w:rFonts w:eastAsia="SimSun"/>
                <w:b/>
                <w:bCs/>
                <w:color w:val="000000"/>
                <w:sz w:val="22"/>
                <w:szCs w:val="22"/>
                <w:lang w:eastAsia="en-US"/>
              </w:rPr>
            </w:pPr>
            <w:r w:rsidRPr="00D862B8">
              <w:rPr>
                <w:rFonts w:eastAsia="SimSun"/>
                <w:b/>
                <w:bCs/>
                <w:color w:val="000000"/>
                <w:sz w:val="22"/>
                <w:szCs w:val="22"/>
                <w:lang w:eastAsia="en-US"/>
              </w:rPr>
              <w:t>Tốt hơn</w:t>
            </w:r>
          </w:p>
        </w:tc>
        <w:tc>
          <w:tcPr>
            <w:tcW w:w="2577" w:type="dxa"/>
            <w:tcBorders>
              <w:top w:val="single" w:sz="6" w:space="0" w:color="auto"/>
              <w:left w:val="single" w:sz="6" w:space="0" w:color="auto"/>
              <w:bottom w:val="single" w:sz="12" w:space="0" w:color="auto"/>
              <w:right w:val="single" w:sz="6" w:space="0" w:color="auto"/>
            </w:tcBorders>
          </w:tcPr>
          <w:p w:rsidR="00FB4E22" w:rsidRPr="00D862B8" w:rsidRDefault="00FB4E22" w:rsidP="00C15CB6">
            <w:pPr>
              <w:autoSpaceDE w:val="0"/>
              <w:autoSpaceDN w:val="0"/>
              <w:adjustRightInd w:val="0"/>
              <w:rPr>
                <w:rFonts w:eastAsia="SimSun"/>
                <w:b/>
                <w:bCs/>
                <w:color w:val="000000"/>
                <w:sz w:val="22"/>
                <w:szCs w:val="22"/>
                <w:lang w:eastAsia="en-US"/>
              </w:rPr>
            </w:pPr>
            <w:r w:rsidRPr="00D862B8">
              <w:rPr>
                <w:rFonts w:eastAsia="SimSun"/>
                <w:b/>
                <w:bCs/>
                <w:color w:val="000000"/>
                <w:sz w:val="22"/>
                <w:szCs w:val="22"/>
                <w:lang w:eastAsia="en-US"/>
              </w:rPr>
              <w:t>Thấp hơn hoặc bằng</w:t>
            </w:r>
          </w:p>
        </w:tc>
        <w:tc>
          <w:tcPr>
            <w:tcW w:w="2126" w:type="dxa"/>
            <w:tcBorders>
              <w:top w:val="single" w:sz="6" w:space="0" w:color="auto"/>
              <w:left w:val="single" w:sz="6" w:space="0" w:color="auto"/>
              <w:bottom w:val="single" w:sz="12" w:space="0" w:color="auto"/>
              <w:right w:val="single" w:sz="12" w:space="0" w:color="auto"/>
            </w:tcBorders>
          </w:tcPr>
          <w:p w:rsidR="00FB4E22" w:rsidRPr="00D862B8" w:rsidRDefault="00FB4E22" w:rsidP="00C15CB6">
            <w:pPr>
              <w:autoSpaceDE w:val="0"/>
              <w:autoSpaceDN w:val="0"/>
              <w:adjustRightInd w:val="0"/>
              <w:rPr>
                <w:rFonts w:eastAsia="SimSun"/>
                <w:b/>
                <w:bCs/>
                <w:color w:val="000000"/>
                <w:sz w:val="22"/>
                <w:szCs w:val="22"/>
                <w:lang w:eastAsia="en-US"/>
              </w:rPr>
            </w:pPr>
            <w:r w:rsidRPr="00D862B8">
              <w:rPr>
                <w:rFonts w:eastAsia="SimSun"/>
                <w:b/>
                <w:bCs/>
                <w:color w:val="000000"/>
                <w:sz w:val="22"/>
                <w:szCs w:val="22"/>
                <w:lang w:eastAsia="en-US"/>
              </w:rPr>
              <w:t>Thấp hơn nhiều</w:t>
            </w:r>
          </w:p>
        </w:tc>
      </w:tr>
    </w:tbl>
    <w:p w:rsidR="00FB4E22" w:rsidRPr="00FB4E22" w:rsidRDefault="00FB4E22" w:rsidP="00271AFE">
      <w:pPr>
        <w:spacing w:line="360" w:lineRule="auto"/>
        <w:ind w:right="140" w:firstLine="787"/>
        <w:jc w:val="both"/>
        <w:rPr>
          <w:rFonts w:eastAsia="Times New Roman"/>
          <w:i/>
          <w:sz w:val="22"/>
          <w:szCs w:val="22"/>
        </w:rPr>
      </w:pP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sidR="00271AFE">
        <w:rPr>
          <w:rFonts w:eastAsia="Times New Roman"/>
          <w:sz w:val="26"/>
          <w:szCs w:val="26"/>
        </w:rPr>
        <w:tab/>
      </w:r>
      <w:r w:rsidRPr="00FB4E22">
        <w:rPr>
          <w:rFonts w:eastAsia="Times New Roman"/>
          <w:i/>
          <w:sz w:val="22"/>
          <w:szCs w:val="22"/>
        </w:rPr>
        <w:t>Nguồn: Tổng hợp từ nghiên cứu</w:t>
      </w:r>
    </w:p>
    <w:p w:rsidR="006A7A2A" w:rsidRDefault="006A7A2A" w:rsidP="006A7A2A">
      <w:pPr>
        <w:spacing w:line="360" w:lineRule="auto"/>
        <w:rPr>
          <w:b/>
          <w:sz w:val="26"/>
          <w:szCs w:val="26"/>
        </w:rPr>
      </w:pPr>
      <w:r w:rsidRPr="00F90CBC">
        <w:rPr>
          <w:b/>
          <w:sz w:val="26"/>
          <w:szCs w:val="26"/>
        </w:rPr>
        <w:t>2.4.3.5. Tổng hợp các chiến lược phát triển trong ngành HKVN</w:t>
      </w:r>
    </w:p>
    <w:p w:rsidR="006A7A2A" w:rsidRPr="00535401" w:rsidRDefault="006A7A2A" w:rsidP="006A7A2A">
      <w:pPr>
        <w:pStyle w:val="ListParagraph"/>
        <w:numPr>
          <w:ilvl w:val="0"/>
          <w:numId w:val="22"/>
        </w:numPr>
        <w:spacing w:line="360" w:lineRule="auto"/>
        <w:rPr>
          <w:rFonts w:eastAsia="Calibri"/>
          <w:bCs/>
          <w:color w:val="000000"/>
          <w:sz w:val="22"/>
          <w:szCs w:val="22"/>
        </w:rPr>
      </w:pPr>
      <w:r w:rsidRPr="00535401">
        <w:rPr>
          <w:rFonts w:eastAsia="Calibri"/>
          <w:bCs/>
          <w:color w:val="000000"/>
          <w:sz w:val="22"/>
          <w:szCs w:val="22"/>
        </w:rPr>
        <w:t>Chiến lược phát huy điểm mạnh, để đón lấy cơ hội (S-O)</w:t>
      </w:r>
    </w:p>
    <w:p w:rsidR="006A7A2A" w:rsidRPr="00535401" w:rsidRDefault="006A7A2A" w:rsidP="006A7A2A">
      <w:pPr>
        <w:pStyle w:val="ListParagraph"/>
        <w:numPr>
          <w:ilvl w:val="0"/>
          <w:numId w:val="22"/>
        </w:numPr>
        <w:spacing w:line="360" w:lineRule="auto"/>
        <w:rPr>
          <w:rFonts w:eastAsia="Calibri"/>
          <w:bCs/>
          <w:color w:val="000000"/>
          <w:sz w:val="22"/>
          <w:szCs w:val="22"/>
          <w:lang w:val="nb-NO"/>
        </w:rPr>
      </w:pPr>
      <w:r w:rsidRPr="00535401">
        <w:rPr>
          <w:rFonts w:eastAsia="Calibri"/>
          <w:bCs/>
          <w:color w:val="000000"/>
          <w:sz w:val="22"/>
          <w:szCs w:val="22"/>
          <w:lang w:val="nb-NO"/>
        </w:rPr>
        <w:t>Chiến lược phát huy điểm mạnh, hạn chế các thách thức (S-T)</w:t>
      </w:r>
    </w:p>
    <w:p w:rsidR="006A7A2A" w:rsidRPr="00535401" w:rsidRDefault="006A7A2A" w:rsidP="006A7A2A">
      <w:pPr>
        <w:pStyle w:val="ListParagraph"/>
        <w:numPr>
          <w:ilvl w:val="0"/>
          <w:numId w:val="22"/>
        </w:numPr>
        <w:spacing w:line="360" w:lineRule="auto"/>
        <w:rPr>
          <w:rFonts w:eastAsia="Calibri"/>
          <w:bCs/>
          <w:color w:val="000000"/>
          <w:sz w:val="22"/>
          <w:szCs w:val="22"/>
          <w:lang w:val="nb-NO"/>
        </w:rPr>
      </w:pPr>
      <w:r w:rsidRPr="00535401">
        <w:rPr>
          <w:rFonts w:eastAsia="Calibri"/>
          <w:bCs/>
          <w:color w:val="000000"/>
          <w:sz w:val="22"/>
          <w:szCs w:val="22"/>
          <w:lang w:val="nb-NO"/>
        </w:rPr>
        <w:t>Chiến lược đón lấy cơ hội, khắc phục điểm yếu (O-W)</w:t>
      </w:r>
    </w:p>
    <w:p w:rsidR="00806BBE" w:rsidRPr="00535401" w:rsidRDefault="006A7A2A" w:rsidP="006A7A2A">
      <w:pPr>
        <w:pStyle w:val="K7"/>
        <w:numPr>
          <w:ilvl w:val="0"/>
          <w:numId w:val="22"/>
        </w:numPr>
        <w:spacing w:before="0" w:after="0" w:line="360" w:lineRule="auto"/>
        <w:rPr>
          <w:sz w:val="22"/>
          <w:szCs w:val="22"/>
        </w:rPr>
      </w:pPr>
      <w:r w:rsidRPr="00535401">
        <w:rPr>
          <w:sz w:val="22"/>
          <w:szCs w:val="22"/>
        </w:rPr>
        <w:t>Chiến lược nghiên cứu khắc phục điểm yếu và hạn chế nguy cơ (W-T)</w:t>
      </w:r>
    </w:p>
    <w:p w:rsidR="00806BBE" w:rsidRDefault="00806BBE">
      <w:pPr>
        <w:spacing w:after="200" w:line="276" w:lineRule="auto"/>
        <w:rPr>
          <w:rFonts w:eastAsia="Calibri"/>
          <w:bCs/>
          <w:color w:val="000000"/>
          <w:kern w:val="28"/>
          <w:sz w:val="26"/>
          <w:szCs w:val="26"/>
          <w:shd w:val="clear" w:color="auto" w:fill="FFFFFF"/>
          <w:lang w:val="nb-NO" w:eastAsia="ja-JP"/>
        </w:rPr>
      </w:pPr>
      <w:r>
        <w:br w:type="page"/>
      </w:r>
    </w:p>
    <w:p w:rsidR="00FB4357" w:rsidRPr="009D32D2" w:rsidRDefault="00FB4357" w:rsidP="005D7EDA">
      <w:pPr>
        <w:spacing w:line="340" w:lineRule="exact"/>
        <w:ind w:right="202" w:firstLine="720"/>
        <w:jc w:val="both"/>
        <w:rPr>
          <w:b/>
          <w:sz w:val="22"/>
          <w:szCs w:val="22"/>
        </w:rPr>
      </w:pPr>
      <w:r w:rsidRPr="009D32D2">
        <w:rPr>
          <w:b/>
          <w:sz w:val="22"/>
          <w:szCs w:val="22"/>
        </w:rPr>
        <w:lastRenderedPageBreak/>
        <w:t>Tóm tắt chương 2</w:t>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p>
    <w:p w:rsidR="00806BBE" w:rsidRPr="00806BBE" w:rsidRDefault="00806BBE" w:rsidP="00806BBE">
      <w:pPr>
        <w:spacing w:line="360" w:lineRule="auto"/>
        <w:ind w:firstLine="720"/>
        <w:jc w:val="both"/>
        <w:rPr>
          <w:sz w:val="22"/>
          <w:szCs w:val="22"/>
          <w:lang w:val="nb-NO"/>
        </w:rPr>
      </w:pPr>
      <w:r w:rsidRPr="00806BBE">
        <w:rPr>
          <w:sz w:val="22"/>
          <w:szCs w:val="22"/>
          <w:lang w:val="nb-NO"/>
        </w:rPr>
        <w:t xml:space="preserve">Trong những năm gần đây, tình kinh tế tài chính thế giới và Việt Nam có nhiều biến động không thuận lợi cho HĐKD của VTHKVN. Yếu tố đầu vào tăng cao, đặc biệt là giá nhiên liệu bay tăng kỷ lục trong lịch sử, môi trường cạnh tranh giữa các ngành giao thông vận tải trong nước và với ngành hàng không quốc tế ngày càng cao. Ngành hàng không quen với sự độc quyền và sự bảo hộ của Nhà nước do vậy các dự án lớn về hạ tầng cơ sở ngành hàng không, về qui hoạch giao thông vận tải, viễn thông, hậu cầu kho bãi, thuê mua máy bay hỗ trợ ngành hàng không đều phải phụ thuộc vào các nguồn vốn ngân sách hoặc vay từ bên ngoài. </w:t>
      </w:r>
    </w:p>
    <w:p w:rsidR="00806BBE" w:rsidRPr="009D32D2" w:rsidRDefault="00806BBE" w:rsidP="00EB1A35">
      <w:pPr>
        <w:spacing w:line="360" w:lineRule="auto"/>
        <w:ind w:firstLine="720"/>
        <w:jc w:val="both"/>
        <w:rPr>
          <w:sz w:val="22"/>
          <w:szCs w:val="22"/>
        </w:rPr>
      </w:pPr>
      <w:r w:rsidRPr="00806BBE">
        <w:rPr>
          <w:sz w:val="22"/>
          <w:szCs w:val="22"/>
          <w:lang w:val="nb-NO"/>
        </w:rPr>
        <w:t>Ngoài ra, trong quá trình phát triển và hội nhập với hàng không thế giới, HKVN cũng bộc lộ những mặt hạn chế của mình về nhiều mặt như trình độ khoa học công nghệ còn yếu kém so với các ngành hàng không khác trong khu vực và trên thế giới. Năng lực quản lý còn mang nặng kiểu quản lý cũ - quản lý thời bao cấp. Chưa có biện pháp thu hút nhân tài, chất xám để hình thành lực lượng lao động, quản lý nòng cốt cũng như năng lực quản trị cho HKVN. Tuy nhiên nhìn chung, hàng không Việt Nam vẫn duy trì và nâng dần qui mô, ngày càng khẳng định vị thế về hiệu quả hoạt động kinh doanh và năng lực cạnh tranh của một ngành hàng không còn non trẻ đang trên đà phát triển.</w:t>
      </w:r>
    </w:p>
    <w:p w:rsidR="00FB4357" w:rsidRPr="009D32D2" w:rsidRDefault="00FB4357" w:rsidP="005D7EDA">
      <w:pPr>
        <w:spacing w:line="340" w:lineRule="exact"/>
        <w:ind w:right="207"/>
        <w:jc w:val="both"/>
        <w:rPr>
          <w:b/>
          <w:sz w:val="22"/>
          <w:szCs w:val="22"/>
        </w:rPr>
      </w:pPr>
      <w:r w:rsidRPr="009D32D2">
        <w:rPr>
          <w:sz w:val="22"/>
          <w:szCs w:val="22"/>
        </w:rPr>
        <w:br w:type="page"/>
      </w:r>
      <w:r w:rsidRPr="009D32D2">
        <w:rPr>
          <w:b/>
          <w:sz w:val="22"/>
          <w:szCs w:val="22"/>
        </w:rPr>
        <w:lastRenderedPageBreak/>
        <w:t>CHƯƠNG 3. ĐỊNH HƯỚNG VÀ GIẢI PHÁP NÂNG CAO NĂNG LỰC CẠNH TRANH CỦA NGÀNH HÀNG KHÔNG VIỆT NAM</w:t>
      </w:r>
      <w:bookmarkStart w:id="11" w:name="_Toc169453861"/>
      <w:r w:rsidRPr="009D32D2">
        <w:rPr>
          <w:b/>
          <w:sz w:val="22"/>
          <w:szCs w:val="22"/>
        </w:rPr>
        <w:tab/>
      </w:r>
      <w:r w:rsidRPr="009D32D2">
        <w:rPr>
          <w:b/>
          <w:sz w:val="22"/>
          <w:szCs w:val="22"/>
        </w:rPr>
        <w:tab/>
      </w:r>
      <w:r w:rsidRPr="009D32D2">
        <w:rPr>
          <w:b/>
          <w:sz w:val="22"/>
          <w:szCs w:val="22"/>
        </w:rPr>
        <w:tab/>
      </w:r>
      <w:r w:rsidRPr="009D32D2">
        <w:rPr>
          <w:b/>
          <w:sz w:val="22"/>
          <w:szCs w:val="22"/>
        </w:rPr>
        <w:tab/>
        <w:t xml:space="preserve">      </w:t>
      </w:r>
    </w:p>
    <w:p w:rsidR="009F5822" w:rsidRDefault="00FB4357" w:rsidP="005D7EDA">
      <w:pPr>
        <w:spacing w:line="340" w:lineRule="exact"/>
        <w:ind w:right="207"/>
        <w:jc w:val="both"/>
        <w:rPr>
          <w:sz w:val="22"/>
          <w:szCs w:val="22"/>
        </w:rPr>
      </w:pPr>
      <w:r w:rsidRPr="009D32D2">
        <w:rPr>
          <w:b/>
          <w:sz w:val="22"/>
          <w:szCs w:val="22"/>
        </w:rPr>
        <w:t>3.1. Quan điểm, định hướng nâng cao năng lực cạnh tranh ngành</w:t>
      </w:r>
      <w:r w:rsidRPr="009D32D2">
        <w:rPr>
          <w:b/>
          <w:sz w:val="22"/>
          <w:szCs w:val="22"/>
        </w:rPr>
        <w:tab/>
      </w:r>
      <w:r w:rsidRPr="009D32D2">
        <w:rPr>
          <w:b/>
          <w:sz w:val="22"/>
          <w:szCs w:val="22"/>
        </w:rPr>
        <w:tab/>
      </w:r>
      <w:r w:rsidRPr="009D32D2">
        <w:rPr>
          <w:b/>
          <w:sz w:val="22"/>
          <w:szCs w:val="22"/>
        </w:rPr>
        <w:tab/>
      </w:r>
      <w:r w:rsidRPr="009D32D2">
        <w:rPr>
          <w:sz w:val="22"/>
          <w:szCs w:val="22"/>
        </w:rPr>
        <w:t xml:space="preserve">                 </w:t>
      </w:r>
    </w:p>
    <w:p w:rsidR="009F5822" w:rsidRDefault="00FB4357" w:rsidP="007A428A">
      <w:pPr>
        <w:spacing w:line="340" w:lineRule="exact"/>
        <w:ind w:right="207"/>
        <w:jc w:val="both"/>
        <w:rPr>
          <w:b/>
          <w:sz w:val="22"/>
          <w:szCs w:val="22"/>
        </w:rPr>
      </w:pPr>
      <w:r w:rsidRPr="009D32D2">
        <w:rPr>
          <w:b/>
          <w:sz w:val="22"/>
          <w:szCs w:val="22"/>
        </w:rPr>
        <w:t xml:space="preserve">3.1.1. Cơ sở để xác định quan điểm, định hướng nâng cao năng lực cạnh tranh                </w:t>
      </w:r>
    </w:p>
    <w:p w:rsidR="009F5822" w:rsidRDefault="00FB4357" w:rsidP="007A428A">
      <w:pPr>
        <w:spacing w:line="340" w:lineRule="exact"/>
        <w:ind w:right="207"/>
        <w:jc w:val="both"/>
        <w:rPr>
          <w:b/>
          <w:sz w:val="22"/>
          <w:szCs w:val="22"/>
        </w:rPr>
      </w:pPr>
      <w:r w:rsidRPr="009D32D2">
        <w:rPr>
          <w:b/>
          <w:sz w:val="22"/>
          <w:szCs w:val="22"/>
        </w:rPr>
        <w:t>3.1.1.1. Dự báo cung - cầu thị trường hàng không thế giới và Việt Nam</w:t>
      </w:r>
      <w:r w:rsidRPr="009D32D2">
        <w:rPr>
          <w:b/>
          <w:sz w:val="22"/>
          <w:szCs w:val="22"/>
        </w:rPr>
        <w:tab/>
        <w:t xml:space="preserve">                                 </w:t>
      </w:r>
    </w:p>
    <w:p w:rsidR="00FB4357" w:rsidRPr="009D32D2" w:rsidRDefault="00FB4357" w:rsidP="003F0C22">
      <w:pPr>
        <w:spacing w:line="340" w:lineRule="exact"/>
        <w:ind w:firstLine="720"/>
        <w:jc w:val="both"/>
        <w:rPr>
          <w:b/>
          <w:sz w:val="22"/>
          <w:szCs w:val="22"/>
        </w:rPr>
      </w:pPr>
      <w:r w:rsidRPr="009D32D2">
        <w:rPr>
          <w:b/>
          <w:sz w:val="22"/>
          <w:szCs w:val="22"/>
        </w:rPr>
        <w:t>Cơ sở và phương pháp dự báo</w:t>
      </w:r>
      <w:bookmarkEnd w:id="11"/>
    </w:p>
    <w:p w:rsidR="00FB4357" w:rsidRPr="009D32D2" w:rsidRDefault="00FB4357" w:rsidP="003F0C22">
      <w:pPr>
        <w:spacing w:line="340" w:lineRule="exact"/>
        <w:ind w:firstLine="720"/>
        <w:jc w:val="both"/>
        <w:rPr>
          <w:sz w:val="22"/>
          <w:szCs w:val="22"/>
        </w:rPr>
      </w:pPr>
      <w:r w:rsidRPr="009D32D2">
        <w:rPr>
          <w:b/>
          <w:i/>
          <w:sz w:val="22"/>
          <w:szCs w:val="22"/>
        </w:rPr>
        <w:t>Dự báo cung - cầu thị trường hàng không thế giới</w:t>
      </w:r>
      <w:r w:rsidRPr="009D32D2">
        <w:rPr>
          <w:sz w:val="22"/>
          <w:szCs w:val="22"/>
        </w:rPr>
        <w:t xml:space="preserve">      </w:t>
      </w:r>
    </w:p>
    <w:p w:rsidR="00FB4357" w:rsidRPr="009D32D2" w:rsidRDefault="00FB4357" w:rsidP="003F0C22">
      <w:pPr>
        <w:pStyle w:val="ListParagraph"/>
        <w:widowControl w:val="0"/>
        <w:autoSpaceDE w:val="0"/>
        <w:autoSpaceDN w:val="0"/>
        <w:adjustRightInd w:val="0"/>
        <w:spacing w:line="340" w:lineRule="exact"/>
        <w:ind w:left="0" w:firstLine="720"/>
        <w:jc w:val="both"/>
        <w:rPr>
          <w:b/>
          <w:sz w:val="22"/>
          <w:szCs w:val="22"/>
        </w:rPr>
      </w:pPr>
      <w:r w:rsidRPr="009D32D2">
        <w:rPr>
          <w:sz w:val="22"/>
          <w:szCs w:val="22"/>
        </w:rPr>
        <w:t xml:space="preserve">Trên cơ sở hàng không châu Á bùng nổ, </w:t>
      </w:r>
      <w:r w:rsidRPr="009D32D2">
        <w:rPr>
          <w:bCs/>
          <w:sz w:val="22"/>
          <w:szCs w:val="22"/>
        </w:rPr>
        <w:t xml:space="preserve">theo dự báo thị trường mới nhất của Airbus tại châu Á-Thái Bình Dương, các HHK trong khu vực sẽ dẫn đầu thế giới về nhu cầu các loại máy bay lớn và đạt hiệu quả sinh thái cao hơn trong vòng 20 năm tới. </w:t>
      </w:r>
      <w:r w:rsidRPr="009D32D2">
        <w:rPr>
          <w:sz w:val="22"/>
          <w:szCs w:val="22"/>
        </w:rPr>
        <w:t>Ở thị trường máy bay hành khách, dự kiến đội bay của các HHK châu Á-Thái Bình Dương sẽ tăng hơn gấp đôi trong 20 năm tới, từ 4.300 chiếc ở thời điểm hiện nay lên tổng cộng 10.440 máy bay.</w:t>
      </w:r>
    </w:p>
    <w:p w:rsidR="007A428A" w:rsidRDefault="009B11EC" w:rsidP="003F0C22">
      <w:pPr>
        <w:spacing w:line="340" w:lineRule="exact"/>
        <w:ind w:firstLine="720"/>
        <w:jc w:val="both"/>
        <w:rPr>
          <w:rStyle w:val="Strong"/>
          <w:i/>
          <w:sz w:val="22"/>
          <w:szCs w:val="22"/>
        </w:rPr>
      </w:pPr>
      <w:r w:rsidRPr="009D32D2">
        <w:rPr>
          <w:rStyle w:val="Strong"/>
          <w:i/>
          <w:sz w:val="22"/>
          <w:szCs w:val="22"/>
        </w:rPr>
        <w:t xml:space="preserve">Dự báo theo xu hướng phát triển thương mại điện tử (TMĐT) nói chung </w:t>
      </w:r>
      <w:r w:rsidRPr="009D32D2">
        <w:rPr>
          <w:rStyle w:val="Strong"/>
          <w:i/>
          <w:sz w:val="22"/>
          <w:szCs w:val="22"/>
        </w:rPr>
        <w:tab/>
      </w:r>
    </w:p>
    <w:p w:rsidR="009B11EC" w:rsidRPr="009D32D2" w:rsidRDefault="00CA1168" w:rsidP="003F0C22">
      <w:pPr>
        <w:spacing w:line="340" w:lineRule="exact"/>
        <w:ind w:firstLine="720"/>
        <w:jc w:val="both"/>
        <w:rPr>
          <w:sz w:val="22"/>
          <w:szCs w:val="22"/>
        </w:rPr>
      </w:pPr>
      <w:r>
        <w:rPr>
          <w:sz w:val="22"/>
          <w:szCs w:val="22"/>
        </w:rPr>
        <w:t>D</w:t>
      </w:r>
      <w:r w:rsidR="009B11EC" w:rsidRPr="009D32D2">
        <w:rPr>
          <w:sz w:val="22"/>
          <w:szCs w:val="22"/>
        </w:rPr>
        <w:t xml:space="preserve">ự kiến lượng khách tăng từ 3,8 tỷ trong năm 2016 lên 7,8 tỷ năm 2020, trong đó khu vực Châu Á- Thái Bình Dương có khối lượng khách cũng như tốc độ tăng trưởng cao nhất thế giới (4,7%). Chi phí Internet giảm, các thiết bị điện tử ngày càng trở nên phổ biến và sự thay đổi trong hành vi mua sắm của khách hàng là những yếu tố đưa TMĐT trở thành xu hướng của ngành du lịch nói chung và hàng không nói riêng. </w:t>
      </w:r>
    </w:p>
    <w:p w:rsidR="009F5822" w:rsidRDefault="009B11EC" w:rsidP="007A428A">
      <w:pPr>
        <w:spacing w:line="340" w:lineRule="exact"/>
        <w:ind w:left="-180" w:hanging="180"/>
        <w:jc w:val="both"/>
        <w:rPr>
          <w:b/>
          <w:sz w:val="22"/>
          <w:szCs w:val="22"/>
        </w:rPr>
      </w:pPr>
      <w:r w:rsidRPr="009D32D2">
        <w:rPr>
          <w:sz w:val="22"/>
          <w:szCs w:val="22"/>
        </w:rPr>
        <w:tab/>
      </w:r>
      <w:r w:rsidR="002C4095" w:rsidRPr="009D32D2">
        <w:rPr>
          <w:sz w:val="22"/>
          <w:szCs w:val="22"/>
        </w:rPr>
        <w:tab/>
      </w:r>
      <w:r w:rsidRPr="009D32D2">
        <w:rPr>
          <w:b/>
          <w:sz w:val="22"/>
          <w:szCs w:val="22"/>
        </w:rPr>
        <w:t xml:space="preserve">3.1.1.2. Căn cứ đường lối, chính sách mở cửa, hội nhập liên quan đến ngành </w:t>
      </w:r>
      <w:r w:rsidRPr="009D32D2">
        <w:rPr>
          <w:b/>
          <w:sz w:val="22"/>
          <w:szCs w:val="22"/>
        </w:rPr>
        <w:tab/>
      </w:r>
      <w:r w:rsidRPr="009D32D2">
        <w:rPr>
          <w:b/>
          <w:sz w:val="22"/>
          <w:szCs w:val="22"/>
        </w:rPr>
        <w:tab/>
      </w:r>
      <w:r w:rsidRPr="009D32D2">
        <w:rPr>
          <w:b/>
          <w:sz w:val="22"/>
          <w:szCs w:val="22"/>
        </w:rPr>
        <w:tab/>
      </w:r>
      <w:r w:rsidRPr="009D32D2">
        <w:rPr>
          <w:b/>
          <w:sz w:val="22"/>
          <w:szCs w:val="22"/>
        </w:rPr>
        <w:tab/>
      </w:r>
    </w:p>
    <w:p w:rsidR="009F5822" w:rsidRDefault="009B11EC" w:rsidP="00DA1FEE">
      <w:pPr>
        <w:spacing w:line="340" w:lineRule="exact"/>
        <w:ind w:firstLine="720"/>
        <w:jc w:val="both"/>
        <w:rPr>
          <w:b/>
          <w:i/>
          <w:sz w:val="22"/>
          <w:szCs w:val="22"/>
        </w:rPr>
      </w:pPr>
      <w:r w:rsidRPr="009D32D2">
        <w:rPr>
          <w:b/>
          <w:i/>
          <w:sz w:val="22"/>
          <w:szCs w:val="22"/>
        </w:rPr>
        <w:t xml:space="preserve">Căn cứ vào triển vọng kinh tế Việt Nam và thế giới </w:t>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p>
    <w:p w:rsidR="009F5822" w:rsidRDefault="009B11EC" w:rsidP="00DA1FEE">
      <w:pPr>
        <w:spacing w:line="340" w:lineRule="exact"/>
        <w:ind w:firstLine="720"/>
        <w:jc w:val="both"/>
        <w:rPr>
          <w:rFonts w:eastAsia="Times New Roman"/>
          <w:b/>
          <w:i/>
          <w:sz w:val="22"/>
          <w:szCs w:val="22"/>
        </w:rPr>
      </w:pPr>
      <w:r w:rsidRPr="009D32D2">
        <w:rPr>
          <w:rFonts w:eastAsia="Times New Roman"/>
          <w:sz w:val="22"/>
          <w:szCs w:val="22"/>
        </w:rPr>
        <w:t xml:space="preserve">Từ đầu năm 2013, nền kinh tế thế giới dần dần được phục hồi, nhờ vậy nhu cầu vận chuyển </w:t>
      </w:r>
      <w:r w:rsidRPr="009D32D2">
        <w:rPr>
          <w:sz w:val="22"/>
          <w:szCs w:val="22"/>
        </w:rPr>
        <w:t>hàng không</w:t>
      </w:r>
      <w:r w:rsidRPr="009D32D2">
        <w:rPr>
          <w:rFonts w:eastAsia="Times New Roman"/>
          <w:sz w:val="22"/>
          <w:szCs w:val="22"/>
        </w:rPr>
        <w:t xml:space="preserve"> cũng đang cải thiện và có những bước phát triển mới. Theo dự báo mới đây của IATA, với việc chiếm 40% khối lượng hàng hóa </w:t>
      </w:r>
      <w:r w:rsidRPr="009D32D2">
        <w:rPr>
          <w:sz w:val="22"/>
          <w:szCs w:val="22"/>
        </w:rPr>
        <w:t>hàng không</w:t>
      </w:r>
      <w:r w:rsidRPr="009D32D2">
        <w:rPr>
          <w:rFonts w:eastAsia="Times New Roman"/>
          <w:sz w:val="22"/>
          <w:szCs w:val="22"/>
        </w:rPr>
        <w:t xml:space="preserve"> toàn cầu, các HHK khu vực châu Á -Thái Bình Dương được kỳ vọng sẽ góp phần rất lớn tạo nên lợi nhuận khoảng 15,2 tỷ USD trong năm 2020.</w:t>
      </w:r>
      <w:r w:rsidR="00C37A58" w:rsidRPr="009D32D2">
        <w:rPr>
          <w:rFonts w:eastAsia="Times New Roman"/>
          <w:sz w:val="22"/>
          <w:szCs w:val="22"/>
        </w:rPr>
        <w:tab/>
      </w:r>
      <w:r w:rsidRPr="009D32D2">
        <w:rPr>
          <w:rFonts w:eastAsia="Times New Roman"/>
          <w:sz w:val="22"/>
          <w:szCs w:val="22"/>
        </w:rPr>
        <w:tab/>
      </w:r>
      <w:r w:rsidRPr="009D32D2">
        <w:rPr>
          <w:rFonts w:eastAsia="Times New Roman"/>
          <w:sz w:val="22"/>
          <w:szCs w:val="22"/>
        </w:rPr>
        <w:tab/>
      </w:r>
      <w:r w:rsidRPr="009D32D2">
        <w:rPr>
          <w:rFonts w:eastAsia="Times New Roman"/>
          <w:sz w:val="22"/>
          <w:szCs w:val="22"/>
        </w:rPr>
        <w:tab/>
      </w:r>
      <w:r w:rsidRPr="009D32D2">
        <w:rPr>
          <w:rFonts w:eastAsia="Times New Roman"/>
          <w:sz w:val="22"/>
          <w:szCs w:val="22"/>
        </w:rPr>
        <w:tab/>
      </w:r>
      <w:r w:rsidRPr="009D32D2">
        <w:rPr>
          <w:rFonts w:eastAsia="Times New Roman"/>
          <w:sz w:val="22"/>
          <w:szCs w:val="22"/>
        </w:rPr>
        <w:tab/>
      </w:r>
      <w:r w:rsidR="00DA1FEE">
        <w:rPr>
          <w:rFonts w:eastAsia="Times New Roman"/>
          <w:sz w:val="22"/>
          <w:szCs w:val="22"/>
        </w:rPr>
        <w:tab/>
      </w:r>
      <w:r w:rsidR="00DA1FEE">
        <w:rPr>
          <w:rFonts w:eastAsia="Times New Roman"/>
          <w:sz w:val="22"/>
          <w:szCs w:val="22"/>
        </w:rPr>
        <w:tab/>
      </w:r>
      <w:r w:rsidRPr="009D32D2">
        <w:rPr>
          <w:b/>
          <w:i/>
          <w:sz w:val="22"/>
          <w:szCs w:val="22"/>
        </w:rPr>
        <w:t xml:space="preserve">Căn cứ vào môi trường kinh tế - xã hội </w:t>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00DA1FEE">
        <w:rPr>
          <w:b/>
          <w:i/>
          <w:sz w:val="22"/>
          <w:szCs w:val="22"/>
        </w:rPr>
        <w:tab/>
      </w:r>
      <w:r w:rsidRPr="009D32D2">
        <w:rPr>
          <w:sz w:val="22"/>
          <w:szCs w:val="22"/>
        </w:rPr>
        <w:t>Dân số Việt Nam tính đến hết năm 2020 sẽ đạt 102 triệu người, mạng lưới các trung tâm đô thị được phân bổ tương đối đều, mức độ đô thị hóa nhanh trên toàn lãnh thổ với 3 trung tâm lớn là Hà Nội, Đà Nẵng và TP.Hồ Chí Minh. Mức độ tăng trưởng kinh tế của các trung tâm này bình quân đạt khoả</w:t>
      </w:r>
      <w:r w:rsidR="00DA1FEE">
        <w:rPr>
          <w:sz w:val="22"/>
          <w:szCs w:val="22"/>
        </w:rPr>
        <w:t>ng 15%/năm.</w:t>
      </w:r>
      <w:r w:rsidR="00DA1FEE">
        <w:rPr>
          <w:sz w:val="22"/>
          <w:szCs w:val="22"/>
        </w:rPr>
        <w:tab/>
      </w:r>
      <w:r w:rsidR="00DA1FEE">
        <w:rPr>
          <w:sz w:val="22"/>
          <w:szCs w:val="22"/>
        </w:rPr>
        <w:tab/>
      </w:r>
      <w:r w:rsidR="00DA1FEE">
        <w:rPr>
          <w:sz w:val="22"/>
          <w:szCs w:val="22"/>
        </w:rPr>
        <w:tab/>
      </w:r>
      <w:r w:rsidR="00DA1FEE">
        <w:rPr>
          <w:sz w:val="22"/>
          <w:szCs w:val="22"/>
        </w:rPr>
        <w:tab/>
      </w:r>
      <w:r w:rsidRPr="009D32D2">
        <w:rPr>
          <w:rFonts w:eastAsia="Times New Roman"/>
          <w:b/>
          <w:i/>
          <w:sz w:val="22"/>
          <w:szCs w:val="22"/>
        </w:rPr>
        <w:t>Tốc độ đô thị hóa tăng cao</w:t>
      </w:r>
      <w:r w:rsidRPr="009D32D2">
        <w:rPr>
          <w:rFonts w:eastAsia="Times New Roman"/>
          <w:b/>
          <w:i/>
          <w:sz w:val="22"/>
          <w:szCs w:val="22"/>
        </w:rPr>
        <w:tab/>
      </w:r>
      <w:r w:rsidRPr="009D32D2">
        <w:rPr>
          <w:rFonts w:eastAsia="Times New Roman"/>
          <w:b/>
          <w:i/>
          <w:sz w:val="22"/>
          <w:szCs w:val="22"/>
        </w:rPr>
        <w:tab/>
      </w:r>
      <w:r w:rsidRPr="009D32D2">
        <w:rPr>
          <w:rFonts w:eastAsia="Times New Roman"/>
          <w:b/>
          <w:i/>
          <w:sz w:val="22"/>
          <w:szCs w:val="22"/>
        </w:rPr>
        <w:tab/>
      </w:r>
      <w:r w:rsidRPr="009D32D2">
        <w:rPr>
          <w:rFonts w:eastAsia="Times New Roman"/>
          <w:b/>
          <w:i/>
          <w:sz w:val="22"/>
          <w:szCs w:val="22"/>
        </w:rPr>
        <w:tab/>
      </w:r>
      <w:r w:rsidRPr="009D32D2">
        <w:rPr>
          <w:rFonts w:eastAsia="Times New Roman"/>
          <w:b/>
          <w:i/>
          <w:sz w:val="22"/>
          <w:szCs w:val="22"/>
        </w:rPr>
        <w:tab/>
      </w:r>
      <w:r w:rsidRPr="009D32D2">
        <w:rPr>
          <w:rFonts w:eastAsia="Times New Roman"/>
          <w:b/>
          <w:i/>
          <w:sz w:val="22"/>
          <w:szCs w:val="22"/>
        </w:rPr>
        <w:tab/>
      </w:r>
      <w:r w:rsidRPr="009D32D2">
        <w:rPr>
          <w:rFonts w:eastAsia="Times New Roman"/>
          <w:b/>
          <w:i/>
          <w:sz w:val="22"/>
          <w:szCs w:val="22"/>
        </w:rPr>
        <w:tab/>
      </w:r>
      <w:r w:rsidRPr="009D32D2">
        <w:rPr>
          <w:rFonts w:eastAsia="Times New Roman"/>
          <w:b/>
          <w:i/>
          <w:sz w:val="22"/>
          <w:szCs w:val="22"/>
        </w:rPr>
        <w:tab/>
      </w:r>
      <w:r w:rsidRPr="009D32D2">
        <w:rPr>
          <w:rFonts w:eastAsia="Times New Roman"/>
          <w:b/>
          <w:i/>
          <w:sz w:val="22"/>
          <w:szCs w:val="22"/>
        </w:rPr>
        <w:tab/>
      </w:r>
      <w:r w:rsidRPr="009D32D2">
        <w:rPr>
          <w:rFonts w:eastAsia="Times New Roman"/>
          <w:b/>
          <w:i/>
          <w:sz w:val="22"/>
          <w:szCs w:val="22"/>
        </w:rPr>
        <w:tab/>
      </w:r>
      <w:r w:rsidR="00DA1FEE">
        <w:rPr>
          <w:rFonts w:eastAsia="Times New Roman"/>
          <w:b/>
          <w:i/>
          <w:sz w:val="22"/>
          <w:szCs w:val="22"/>
        </w:rPr>
        <w:tab/>
      </w:r>
      <w:r w:rsidRPr="009D32D2">
        <w:rPr>
          <w:rFonts w:eastAsia="Times New Roman"/>
          <w:sz w:val="22"/>
          <w:szCs w:val="22"/>
        </w:rPr>
        <w:t>Việt Nam hiện có mức độ đô thị hóa năm 2014 là 33%. Mức độ này dự báo sẽ tăng 54% vào năm 2050. Khi hoạt động đô thị hóa diễn ra tại Việt Nam, dự báo nhu cầu đi lại đường không tăng lên</w:t>
      </w:r>
      <w:r w:rsidR="00F560C9" w:rsidRPr="009D32D2">
        <w:rPr>
          <w:rFonts w:eastAsia="Times New Roman"/>
          <w:sz w:val="22"/>
          <w:szCs w:val="22"/>
        </w:rPr>
        <w:t>.</w:t>
      </w:r>
      <w:r w:rsidR="00DA1FEE">
        <w:rPr>
          <w:rFonts w:eastAsia="Times New Roman"/>
          <w:sz w:val="22"/>
          <w:szCs w:val="22"/>
        </w:rPr>
        <w:tab/>
      </w:r>
      <w:r w:rsidR="00DA1FEE">
        <w:rPr>
          <w:rFonts w:eastAsia="Times New Roman"/>
          <w:sz w:val="22"/>
          <w:szCs w:val="22"/>
        </w:rPr>
        <w:tab/>
      </w:r>
      <w:r w:rsidR="00DA1FEE">
        <w:rPr>
          <w:rFonts w:eastAsia="Times New Roman"/>
          <w:sz w:val="22"/>
          <w:szCs w:val="22"/>
        </w:rPr>
        <w:tab/>
      </w:r>
      <w:r w:rsidR="00DA1FEE">
        <w:rPr>
          <w:rFonts w:eastAsia="Times New Roman"/>
          <w:sz w:val="22"/>
          <w:szCs w:val="22"/>
        </w:rPr>
        <w:tab/>
      </w:r>
      <w:r w:rsidRPr="009D32D2">
        <w:rPr>
          <w:rFonts w:eastAsia="Times New Roman"/>
          <w:b/>
          <w:i/>
          <w:sz w:val="22"/>
          <w:szCs w:val="22"/>
        </w:rPr>
        <w:t>Ngành du lịch Việt Nam kỳ vọng tiếp tục tăng trưởng ấn tượng trong tương lai</w:t>
      </w:r>
      <w:r w:rsidRPr="009D32D2">
        <w:rPr>
          <w:rFonts w:eastAsia="Times New Roman"/>
          <w:b/>
          <w:i/>
          <w:sz w:val="22"/>
          <w:szCs w:val="22"/>
        </w:rPr>
        <w:tab/>
      </w:r>
      <w:r w:rsidRPr="009D32D2">
        <w:rPr>
          <w:rFonts w:eastAsia="Times New Roman"/>
          <w:b/>
          <w:i/>
          <w:sz w:val="22"/>
          <w:szCs w:val="22"/>
        </w:rPr>
        <w:tab/>
      </w:r>
      <w:r w:rsidRPr="009D32D2">
        <w:rPr>
          <w:rFonts w:eastAsia="Times New Roman"/>
          <w:b/>
          <w:i/>
          <w:sz w:val="22"/>
          <w:szCs w:val="22"/>
        </w:rPr>
        <w:tab/>
      </w:r>
    </w:p>
    <w:p w:rsidR="009F5822" w:rsidRDefault="009B11EC" w:rsidP="00DA1FEE">
      <w:pPr>
        <w:spacing w:line="340" w:lineRule="exact"/>
        <w:ind w:firstLine="720"/>
        <w:jc w:val="both"/>
        <w:rPr>
          <w:rFonts w:eastAsia="Times New Roman"/>
          <w:b/>
          <w:i/>
          <w:sz w:val="22"/>
          <w:szCs w:val="22"/>
        </w:rPr>
      </w:pPr>
      <w:r w:rsidRPr="009D32D2">
        <w:rPr>
          <w:rFonts w:eastAsia="Times New Roman"/>
          <w:sz w:val="22"/>
          <w:szCs w:val="22"/>
        </w:rPr>
        <w:t>Theo đề án “Quy hoạch tổng thể phát triển du lịch Việt Nam đến năm 2020, tầm nhìn đến năm 2030”, Việt Nam sẽ thu hút được 10,5 triệu lượt khách quốc tế, phục vụ 47,5 triệu lượt khách nội địa; đến năm 2030 thu hút được 18 triệu lượt khách quốc tế và 71 triệu lượt khách nội địa. Năm 2020, tổng thu từ ngành du lịch đạt 18,5 tỷ USD, chiếm 7% GDP; đến năm 2030 đạt 35,2</w:t>
      </w:r>
      <w:r w:rsidR="00DA1FEE">
        <w:rPr>
          <w:rFonts w:eastAsia="Times New Roman"/>
          <w:sz w:val="22"/>
          <w:szCs w:val="22"/>
        </w:rPr>
        <w:t xml:space="preserve"> tỷ USD, chiếm 7,5% GDP.</w:t>
      </w:r>
      <w:r w:rsidR="00DA1FEE">
        <w:rPr>
          <w:rFonts w:eastAsia="Times New Roman"/>
          <w:sz w:val="22"/>
          <w:szCs w:val="22"/>
        </w:rPr>
        <w:tab/>
      </w:r>
      <w:r w:rsidR="00DA1FEE">
        <w:rPr>
          <w:rFonts w:eastAsia="Times New Roman"/>
          <w:sz w:val="22"/>
          <w:szCs w:val="22"/>
        </w:rPr>
        <w:tab/>
      </w:r>
      <w:r w:rsidR="00DA1FEE">
        <w:rPr>
          <w:rFonts w:eastAsia="Times New Roman"/>
          <w:sz w:val="22"/>
          <w:szCs w:val="22"/>
        </w:rPr>
        <w:tab/>
      </w:r>
      <w:r w:rsidR="00DA1FEE">
        <w:rPr>
          <w:rFonts w:eastAsia="Times New Roman"/>
          <w:sz w:val="22"/>
          <w:szCs w:val="22"/>
        </w:rPr>
        <w:tab/>
      </w:r>
      <w:r w:rsidR="00DA1FEE">
        <w:rPr>
          <w:rFonts w:eastAsia="Times New Roman"/>
          <w:sz w:val="22"/>
          <w:szCs w:val="22"/>
        </w:rPr>
        <w:tab/>
      </w:r>
      <w:r w:rsidR="00DA1FEE">
        <w:rPr>
          <w:rFonts w:eastAsia="Times New Roman"/>
          <w:sz w:val="22"/>
          <w:szCs w:val="22"/>
        </w:rPr>
        <w:tab/>
      </w:r>
      <w:r w:rsidRPr="009D32D2">
        <w:rPr>
          <w:rFonts w:eastAsia="Times New Roman"/>
          <w:b/>
          <w:i/>
          <w:sz w:val="22"/>
          <w:szCs w:val="22"/>
        </w:rPr>
        <w:t>Hạ tầng hàng không của Việt Nam có sự cải thiện đáng kể trong thời gian qua</w:t>
      </w:r>
      <w:r w:rsidRPr="009D32D2">
        <w:rPr>
          <w:rFonts w:eastAsia="Times New Roman"/>
          <w:b/>
          <w:i/>
          <w:sz w:val="22"/>
          <w:szCs w:val="22"/>
        </w:rPr>
        <w:tab/>
      </w:r>
      <w:r w:rsidRPr="009D32D2">
        <w:rPr>
          <w:rFonts w:eastAsia="Times New Roman"/>
          <w:b/>
          <w:i/>
          <w:sz w:val="22"/>
          <w:szCs w:val="22"/>
        </w:rPr>
        <w:tab/>
      </w:r>
    </w:p>
    <w:p w:rsidR="009F5822" w:rsidRDefault="009B11EC" w:rsidP="00DA1FEE">
      <w:pPr>
        <w:spacing w:line="340" w:lineRule="exact"/>
        <w:ind w:firstLine="720"/>
        <w:jc w:val="both"/>
        <w:rPr>
          <w:sz w:val="22"/>
          <w:szCs w:val="22"/>
        </w:rPr>
      </w:pPr>
      <w:r w:rsidRPr="009D32D2">
        <w:rPr>
          <w:rFonts w:eastAsia="Times New Roman"/>
          <w:sz w:val="22"/>
          <w:szCs w:val="22"/>
        </w:rPr>
        <w:t xml:space="preserve">Trong giai đoạn 2011-2015, ngành </w:t>
      </w:r>
      <w:r w:rsidRPr="009D32D2">
        <w:rPr>
          <w:sz w:val="22"/>
          <w:szCs w:val="22"/>
        </w:rPr>
        <w:t>hàng không</w:t>
      </w:r>
      <w:r w:rsidRPr="009D32D2">
        <w:rPr>
          <w:rFonts w:eastAsia="Times New Roman"/>
          <w:sz w:val="22"/>
          <w:szCs w:val="22"/>
        </w:rPr>
        <w:t xml:space="preserve"> đã thực hiện nhiều dự án đầu tư vào hệ thống cảng </w:t>
      </w:r>
      <w:r w:rsidRPr="009D32D2">
        <w:rPr>
          <w:sz w:val="22"/>
          <w:szCs w:val="22"/>
        </w:rPr>
        <w:t>hàng không</w:t>
      </w:r>
      <w:r w:rsidRPr="009D32D2">
        <w:rPr>
          <w:rFonts w:eastAsia="Times New Roman"/>
          <w:sz w:val="22"/>
          <w:szCs w:val="22"/>
        </w:rPr>
        <w:t xml:space="preserve"> sân bay, tổng mức đầu tư trên 24 nghìn tỷ đồng với các nguồn vốn từ ngân sách, trái phiếu chính phủ, ODA, sửa chữa lớn và đầu tư phát triển hạ tầng.</w:t>
      </w:r>
      <w:r w:rsidRPr="009D32D2">
        <w:rPr>
          <w:sz w:val="22"/>
          <w:szCs w:val="22"/>
        </w:rPr>
        <w:tab/>
      </w:r>
      <w:r w:rsidRPr="009D32D2">
        <w:rPr>
          <w:sz w:val="22"/>
          <w:szCs w:val="22"/>
        </w:rPr>
        <w:tab/>
      </w:r>
      <w:r w:rsidR="009C6D86" w:rsidRPr="009D32D2">
        <w:rPr>
          <w:sz w:val="22"/>
          <w:szCs w:val="22"/>
        </w:rPr>
        <w:tab/>
      </w:r>
      <w:r w:rsidR="009C6D86" w:rsidRPr="009D32D2">
        <w:rPr>
          <w:sz w:val="22"/>
          <w:szCs w:val="22"/>
        </w:rPr>
        <w:tab/>
      </w:r>
      <w:r w:rsidR="009C6D86" w:rsidRPr="009D32D2">
        <w:rPr>
          <w:sz w:val="22"/>
          <w:szCs w:val="22"/>
        </w:rPr>
        <w:tab/>
      </w:r>
    </w:p>
    <w:p w:rsidR="00EF70C2" w:rsidRDefault="009B11EC" w:rsidP="00DA1FEE">
      <w:pPr>
        <w:spacing w:line="340" w:lineRule="exact"/>
        <w:ind w:firstLine="720"/>
        <w:jc w:val="both"/>
        <w:rPr>
          <w:b/>
          <w:i/>
          <w:sz w:val="22"/>
          <w:szCs w:val="22"/>
        </w:rPr>
      </w:pPr>
      <w:r w:rsidRPr="009D32D2">
        <w:rPr>
          <w:rFonts w:eastAsia="Times New Roman"/>
          <w:b/>
          <w:i/>
          <w:sz w:val="22"/>
          <w:szCs w:val="22"/>
        </w:rPr>
        <w:t>Triển vọng phát triển đội máy bay</w:t>
      </w:r>
      <w:r w:rsidRPr="009D32D2">
        <w:rPr>
          <w:rFonts w:eastAsia="Times New Roman"/>
          <w:b/>
          <w:i/>
          <w:sz w:val="22"/>
          <w:szCs w:val="22"/>
        </w:rPr>
        <w:tab/>
      </w:r>
      <w:r w:rsidRPr="009D32D2">
        <w:rPr>
          <w:rFonts w:eastAsia="Times New Roman"/>
          <w:b/>
          <w:i/>
          <w:sz w:val="22"/>
          <w:szCs w:val="22"/>
        </w:rPr>
        <w:tab/>
      </w:r>
      <w:r w:rsidRPr="009D32D2">
        <w:rPr>
          <w:rFonts w:eastAsia="Times New Roman"/>
          <w:b/>
          <w:i/>
          <w:sz w:val="22"/>
          <w:szCs w:val="22"/>
        </w:rPr>
        <w:tab/>
      </w:r>
      <w:r w:rsidRPr="009D32D2">
        <w:rPr>
          <w:rFonts w:eastAsia="Times New Roman"/>
          <w:b/>
          <w:i/>
          <w:sz w:val="22"/>
          <w:szCs w:val="22"/>
        </w:rPr>
        <w:tab/>
      </w:r>
      <w:r w:rsidRPr="009D32D2">
        <w:rPr>
          <w:rFonts w:eastAsia="Times New Roman"/>
          <w:b/>
          <w:i/>
          <w:sz w:val="22"/>
          <w:szCs w:val="22"/>
        </w:rPr>
        <w:tab/>
      </w:r>
      <w:r w:rsidRPr="009D32D2">
        <w:rPr>
          <w:rFonts w:eastAsia="Times New Roman"/>
          <w:b/>
          <w:i/>
          <w:sz w:val="22"/>
          <w:szCs w:val="22"/>
        </w:rPr>
        <w:tab/>
      </w:r>
      <w:r w:rsidRPr="009D32D2">
        <w:rPr>
          <w:rFonts w:eastAsia="Times New Roman"/>
          <w:b/>
          <w:i/>
          <w:sz w:val="22"/>
          <w:szCs w:val="22"/>
        </w:rPr>
        <w:tab/>
      </w:r>
      <w:r w:rsidRPr="009D32D2">
        <w:rPr>
          <w:rFonts w:eastAsia="Times New Roman"/>
          <w:b/>
          <w:i/>
          <w:sz w:val="22"/>
          <w:szCs w:val="22"/>
        </w:rPr>
        <w:tab/>
      </w:r>
      <w:r w:rsidRPr="009D32D2">
        <w:rPr>
          <w:rFonts w:eastAsia="Times New Roman"/>
          <w:b/>
          <w:i/>
          <w:sz w:val="22"/>
          <w:szCs w:val="22"/>
        </w:rPr>
        <w:tab/>
      </w:r>
      <w:r w:rsidR="00DA1FEE">
        <w:rPr>
          <w:rFonts w:eastAsia="Times New Roman"/>
          <w:b/>
          <w:i/>
          <w:sz w:val="22"/>
          <w:szCs w:val="22"/>
        </w:rPr>
        <w:tab/>
      </w:r>
      <w:r w:rsidRPr="009D32D2">
        <w:rPr>
          <w:rFonts w:eastAsia="Times New Roman"/>
          <w:sz w:val="22"/>
          <w:szCs w:val="22"/>
        </w:rPr>
        <w:t>Theo đánh giá của Cục HKVN, tới năm 2020, ngành HKVN nói riêng và nền kinh tế Việt Nam nói chung sẽ sở hữu một đội bay tầm vóc trong khu vực và thế giới với trên 250-270 máy bay. Với đội máy bay này, ngành HKVN thực sự sẽ có sức ảnh hưởng lớn trên thị trường và bản đồ HKQT, nâng cao vị thế cho Việt Nam.</w:t>
      </w:r>
      <w:r w:rsidR="00827E2A" w:rsidRPr="009D32D2">
        <w:rPr>
          <w:rFonts w:eastAsia="Times New Roman"/>
          <w:sz w:val="22"/>
          <w:szCs w:val="22"/>
        </w:rPr>
        <w:tab/>
      </w:r>
      <w:r w:rsidR="00DA1FEE">
        <w:rPr>
          <w:rFonts w:eastAsia="Times New Roman"/>
          <w:sz w:val="22"/>
          <w:szCs w:val="22"/>
        </w:rPr>
        <w:tab/>
      </w:r>
      <w:r w:rsidR="00DA1FEE">
        <w:rPr>
          <w:rFonts w:eastAsia="Times New Roman"/>
          <w:sz w:val="22"/>
          <w:szCs w:val="22"/>
        </w:rPr>
        <w:tab/>
      </w:r>
      <w:r w:rsidRPr="009D32D2">
        <w:rPr>
          <w:b/>
          <w:i/>
          <w:sz w:val="22"/>
          <w:szCs w:val="22"/>
        </w:rPr>
        <w:t>Căn cứ vào điều kiện tự nhiên của Việt Nam</w:t>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p>
    <w:p w:rsidR="00EF70C2" w:rsidRDefault="009B11EC" w:rsidP="00DA1FEE">
      <w:pPr>
        <w:spacing w:line="340" w:lineRule="exact"/>
        <w:ind w:firstLine="720"/>
        <w:jc w:val="both"/>
        <w:rPr>
          <w:sz w:val="22"/>
          <w:szCs w:val="22"/>
        </w:rPr>
      </w:pPr>
      <w:r w:rsidRPr="009D32D2">
        <w:rPr>
          <w:sz w:val="22"/>
          <w:szCs w:val="22"/>
        </w:rPr>
        <w:lastRenderedPageBreak/>
        <w:t>Việt Nam nằm ở khu vực châu Á - Thái Bình Dương, khu vực có số lượng dân cư đông nhất, tiềm lực kinh tế mạnh và đặc biệt là khu vực có các hoạt động kinh tế năng động và phát triển. Bên cạnh đó, với lợi thế nằm trên trục giao thông Đông - Tây và Bắc - Nam, là những trục giao thông quan trọng và đông đúc nhất trên thế giới. Với quy mô dân số kết hợp với GDP trên đầu người ngày càng tăng, Việt Nam sẽ trở thành thị trường đầy tiềm năng cho tất cả các ngành kinh tế.</w:t>
      </w:r>
      <w:r w:rsidR="00F560C9" w:rsidRPr="009D32D2">
        <w:rPr>
          <w:sz w:val="22"/>
          <w:szCs w:val="22"/>
        </w:rPr>
        <w:tab/>
      </w:r>
      <w:r w:rsidR="00F560C9" w:rsidRPr="009D32D2">
        <w:rPr>
          <w:sz w:val="22"/>
          <w:szCs w:val="22"/>
        </w:rPr>
        <w:tab/>
      </w:r>
      <w:r w:rsidR="00F560C9" w:rsidRPr="009D32D2">
        <w:rPr>
          <w:sz w:val="22"/>
          <w:szCs w:val="22"/>
        </w:rPr>
        <w:tab/>
      </w:r>
    </w:p>
    <w:p w:rsidR="00EF70C2" w:rsidRDefault="009B11EC" w:rsidP="00DA1FEE">
      <w:pPr>
        <w:spacing w:line="340" w:lineRule="exact"/>
        <w:ind w:firstLine="720"/>
        <w:jc w:val="both"/>
        <w:rPr>
          <w:sz w:val="22"/>
          <w:szCs w:val="22"/>
        </w:rPr>
      </w:pPr>
      <w:r w:rsidRPr="009D32D2">
        <w:rPr>
          <w:b/>
          <w:i/>
          <w:sz w:val="22"/>
          <w:szCs w:val="22"/>
        </w:rPr>
        <w:t>Căn cứ vào chính sách và môi trường kinh tế vĩ mô của đất nước</w:t>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00DA1FEE">
        <w:rPr>
          <w:b/>
          <w:i/>
          <w:sz w:val="22"/>
          <w:szCs w:val="22"/>
        </w:rPr>
        <w:tab/>
      </w:r>
      <w:r w:rsidRPr="009D32D2">
        <w:rPr>
          <w:sz w:val="22"/>
          <w:szCs w:val="22"/>
        </w:rPr>
        <w:t>Trong những năm qua, Đảng và Nhà nước ta đã và đang thực hiện đường lối đổi mới kinh tế nhằm phát huy nội lực của các thành phần kinh tế, tăng cường hiệu quả và vai trò chủ đạo của hệ thống các DNNN, thúc đẩy cổ phần hóa, tiếp tục cải tổ một cách toàn diện các lĩnh vực luật pháp, hành chính, tài chính - ngân hàng.</w:t>
      </w:r>
      <w:r w:rsidR="00C37A58" w:rsidRPr="009D32D2">
        <w:rPr>
          <w:sz w:val="22"/>
          <w:szCs w:val="22"/>
        </w:rPr>
        <w:t xml:space="preserve"> </w:t>
      </w:r>
      <w:r w:rsidRPr="009D32D2">
        <w:rPr>
          <w:sz w:val="22"/>
          <w:szCs w:val="22"/>
        </w:rPr>
        <w:t>Song song với tiến trình hội nhập quốc tế, Nhà nước tiếp tục có các chính sách cải thiện môi trường đầu tư, tăng sự hấp dẫn đầu tư nước ngoài</w:t>
      </w:r>
      <w:r w:rsidR="009C6D86" w:rsidRPr="009D32D2">
        <w:rPr>
          <w:sz w:val="22"/>
          <w:szCs w:val="22"/>
        </w:rPr>
        <w:t>.</w:t>
      </w:r>
      <w:r w:rsidR="009C6D86" w:rsidRPr="009D32D2">
        <w:rPr>
          <w:sz w:val="22"/>
          <w:szCs w:val="22"/>
        </w:rPr>
        <w:tab/>
      </w:r>
      <w:r w:rsidR="009C6D86" w:rsidRPr="009D32D2">
        <w:rPr>
          <w:sz w:val="22"/>
          <w:szCs w:val="22"/>
        </w:rPr>
        <w:tab/>
      </w:r>
    </w:p>
    <w:p w:rsidR="00EF70C2" w:rsidRDefault="009B11EC" w:rsidP="00DA1FEE">
      <w:pPr>
        <w:spacing w:line="340" w:lineRule="exact"/>
        <w:ind w:firstLine="720"/>
        <w:jc w:val="both"/>
        <w:rPr>
          <w:b/>
          <w:i/>
          <w:sz w:val="22"/>
          <w:szCs w:val="22"/>
        </w:rPr>
      </w:pPr>
      <w:r w:rsidRPr="009D32D2">
        <w:rPr>
          <w:b/>
          <w:i/>
          <w:sz w:val="22"/>
          <w:szCs w:val="22"/>
        </w:rPr>
        <w:t>Căn cứ vào hội nhập kinh tế quốc tế và yêu cầu nâng cao hiệu quả hoạt động kinh doanh của hàng không Việt Nam</w:t>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p>
    <w:p w:rsidR="00EF70C2" w:rsidRDefault="009B11EC" w:rsidP="00DA1FEE">
      <w:pPr>
        <w:spacing w:line="340" w:lineRule="exact"/>
        <w:ind w:firstLine="720"/>
        <w:jc w:val="both"/>
        <w:rPr>
          <w:sz w:val="22"/>
          <w:szCs w:val="22"/>
        </w:rPr>
      </w:pPr>
      <w:r w:rsidRPr="009D32D2">
        <w:rPr>
          <w:sz w:val="22"/>
          <w:szCs w:val="22"/>
        </w:rPr>
        <w:t>Phù hợp với xu thế hội nhập của đất nước, Việt Nam bắt đầu áp dụng chính sách VTHK theo hướng tự do hóa ở trong nước cũng như với các nước khu vực, từng bước nới lỏng các hạn chế cạnh tranh, tiến tới từng bước mở cửa bầu trời theo xu thế khu vực và trên thế giới.</w:t>
      </w:r>
      <w:r w:rsidR="00827E2A" w:rsidRPr="009D32D2">
        <w:rPr>
          <w:sz w:val="22"/>
          <w:szCs w:val="22"/>
        </w:rPr>
        <w:tab/>
      </w:r>
      <w:r w:rsidR="00827E2A" w:rsidRPr="009D32D2">
        <w:rPr>
          <w:sz w:val="22"/>
          <w:szCs w:val="22"/>
        </w:rPr>
        <w:tab/>
      </w:r>
    </w:p>
    <w:p w:rsidR="00EF70C2" w:rsidRDefault="009B11EC" w:rsidP="00DA1FEE">
      <w:pPr>
        <w:spacing w:line="340" w:lineRule="exact"/>
        <w:ind w:firstLine="720"/>
        <w:jc w:val="both"/>
        <w:rPr>
          <w:b/>
          <w:i/>
          <w:sz w:val="22"/>
          <w:szCs w:val="22"/>
        </w:rPr>
      </w:pPr>
      <w:r w:rsidRPr="009D32D2">
        <w:rPr>
          <w:b/>
          <w:i/>
          <w:sz w:val="22"/>
          <w:szCs w:val="22"/>
        </w:rPr>
        <w:t>Căn cứ vào yêu cầu phát triển của ngành hàng không Việt Nam thời gian tới</w:t>
      </w:r>
      <w:r w:rsidRPr="009D32D2">
        <w:rPr>
          <w:b/>
          <w:i/>
          <w:sz w:val="22"/>
          <w:szCs w:val="22"/>
        </w:rPr>
        <w:tab/>
      </w:r>
      <w:r w:rsidRPr="009D32D2">
        <w:rPr>
          <w:b/>
          <w:i/>
          <w:sz w:val="22"/>
          <w:szCs w:val="22"/>
        </w:rPr>
        <w:tab/>
      </w:r>
      <w:r w:rsidRPr="009D32D2">
        <w:rPr>
          <w:b/>
          <w:i/>
          <w:sz w:val="22"/>
          <w:szCs w:val="22"/>
        </w:rPr>
        <w:tab/>
      </w:r>
    </w:p>
    <w:p w:rsidR="00EF70C2" w:rsidRDefault="009B11EC" w:rsidP="00DA1FEE">
      <w:pPr>
        <w:spacing w:line="340" w:lineRule="exact"/>
        <w:ind w:firstLine="720"/>
        <w:jc w:val="both"/>
        <w:rPr>
          <w:sz w:val="22"/>
          <w:szCs w:val="22"/>
        </w:rPr>
      </w:pPr>
      <w:r w:rsidRPr="009D32D2">
        <w:rPr>
          <w:i/>
          <w:sz w:val="22"/>
          <w:szCs w:val="22"/>
        </w:rPr>
        <w:t>Thứ nhất</w:t>
      </w:r>
      <w:r w:rsidRPr="009D32D2">
        <w:rPr>
          <w:sz w:val="22"/>
          <w:szCs w:val="22"/>
        </w:rPr>
        <w:t>, ngành HKVN phải thấy rõ tính cấp thiết của việc nâng cao hiệu quả HĐKD và đưa ra những chiến lược và quyết sách đúng hướng phù hợp với năng lực nội tại và xu hướng hội nhập kinh tế quốc tế của HKVN trong điều kiện hiện nay.</w:t>
      </w:r>
      <w:r w:rsidRPr="009D32D2">
        <w:rPr>
          <w:sz w:val="22"/>
          <w:szCs w:val="22"/>
        </w:rPr>
        <w:tab/>
      </w:r>
      <w:r w:rsidRPr="009D32D2">
        <w:rPr>
          <w:sz w:val="22"/>
          <w:szCs w:val="22"/>
        </w:rPr>
        <w:tab/>
      </w:r>
      <w:r w:rsidRPr="009D32D2">
        <w:rPr>
          <w:sz w:val="22"/>
          <w:szCs w:val="22"/>
        </w:rPr>
        <w:tab/>
      </w:r>
      <w:r w:rsidRPr="009D32D2">
        <w:rPr>
          <w:sz w:val="22"/>
          <w:szCs w:val="22"/>
        </w:rPr>
        <w:tab/>
      </w:r>
      <w:r w:rsidRPr="009D32D2">
        <w:rPr>
          <w:sz w:val="22"/>
          <w:szCs w:val="22"/>
        </w:rPr>
        <w:tab/>
      </w:r>
      <w:r w:rsidR="009C6D86" w:rsidRPr="009D32D2">
        <w:rPr>
          <w:sz w:val="22"/>
          <w:szCs w:val="22"/>
        </w:rPr>
        <w:tab/>
      </w:r>
      <w:r w:rsidR="009C6D86" w:rsidRPr="009D32D2">
        <w:rPr>
          <w:sz w:val="22"/>
          <w:szCs w:val="22"/>
        </w:rPr>
        <w:tab/>
      </w:r>
    </w:p>
    <w:p w:rsidR="00EF70C2" w:rsidRDefault="009B11EC" w:rsidP="00DA1FEE">
      <w:pPr>
        <w:spacing w:line="340" w:lineRule="exact"/>
        <w:ind w:firstLine="720"/>
        <w:jc w:val="both"/>
        <w:rPr>
          <w:sz w:val="22"/>
          <w:szCs w:val="22"/>
        </w:rPr>
      </w:pPr>
      <w:r w:rsidRPr="009D32D2">
        <w:rPr>
          <w:i/>
          <w:sz w:val="22"/>
          <w:szCs w:val="22"/>
        </w:rPr>
        <w:t>Thứ hai</w:t>
      </w:r>
      <w:r w:rsidRPr="009D32D2">
        <w:rPr>
          <w:sz w:val="22"/>
          <w:szCs w:val="22"/>
        </w:rPr>
        <w:t>, việc nâng cao hiệu quả kinh doanh của HKVN phải gắn liền giữa hiệu quả kinh tế, xã hội, an ninh, quốc phòng. Phải đối diện với bài toán tăng trưởng đi đôi với bảo đảm nguồn lực, giữ vững an toàn an ninh</w:t>
      </w:r>
      <w:r w:rsidR="00827E2A" w:rsidRPr="009D32D2">
        <w:rPr>
          <w:sz w:val="22"/>
          <w:szCs w:val="22"/>
        </w:rPr>
        <w:t>.</w:t>
      </w:r>
      <w:r w:rsidR="00DA1FEE">
        <w:rPr>
          <w:sz w:val="22"/>
          <w:szCs w:val="22"/>
        </w:rPr>
        <w:tab/>
      </w:r>
      <w:r w:rsidR="00DA1FEE">
        <w:rPr>
          <w:sz w:val="22"/>
          <w:szCs w:val="22"/>
        </w:rPr>
        <w:tab/>
      </w:r>
      <w:r w:rsidRPr="009D32D2">
        <w:rPr>
          <w:i/>
          <w:sz w:val="22"/>
          <w:szCs w:val="22"/>
        </w:rPr>
        <w:t>Thứ ba,</w:t>
      </w:r>
      <w:r w:rsidRPr="009D32D2">
        <w:rPr>
          <w:sz w:val="22"/>
          <w:szCs w:val="22"/>
        </w:rPr>
        <w:t xml:space="preserve"> nâng cao hiệu quả kinh doanh của HKVN phải gắn với hội nhập quốc tế trên mọi phương diện. Cần gỡ bỏ dần chính sách bảo hộ của Nhà nước, khuyến khích cạnh tranh</w:t>
      </w:r>
      <w:r w:rsidR="006B4F87" w:rsidRPr="009D32D2">
        <w:rPr>
          <w:sz w:val="22"/>
          <w:szCs w:val="22"/>
        </w:rPr>
        <w:t>.</w:t>
      </w:r>
      <w:r w:rsidR="00BC184F" w:rsidRPr="009D32D2">
        <w:rPr>
          <w:sz w:val="22"/>
          <w:szCs w:val="22"/>
        </w:rPr>
        <w:tab/>
      </w:r>
      <w:r w:rsidR="009C6D86" w:rsidRPr="009D32D2">
        <w:rPr>
          <w:sz w:val="22"/>
          <w:szCs w:val="22"/>
        </w:rPr>
        <w:tab/>
      </w:r>
    </w:p>
    <w:p w:rsidR="002C4095" w:rsidRPr="009D32D2" w:rsidRDefault="009B11EC" w:rsidP="00DA1FEE">
      <w:pPr>
        <w:spacing w:line="340" w:lineRule="exact"/>
        <w:ind w:firstLine="720"/>
        <w:jc w:val="both"/>
        <w:rPr>
          <w:b/>
          <w:i/>
          <w:sz w:val="22"/>
          <w:szCs w:val="22"/>
        </w:rPr>
      </w:pPr>
      <w:r w:rsidRPr="009D32D2">
        <w:rPr>
          <w:i/>
          <w:sz w:val="22"/>
          <w:szCs w:val="22"/>
        </w:rPr>
        <w:t>Thứ tư,</w:t>
      </w:r>
      <w:r w:rsidRPr="009D32D2">
        <w:rPr>
          <w:sz w:val="22"/>
          <w:szCs w:val="22"/>
        </w:rPr>
        <w:t xml:space="preserve"> hiện đại hóa và đầu tư mạnh cho khoa học công nghệ, đây là nhân tố then chốt cho việc nâng cao hiệu quả kinh doanh của HKVN. </w:t>
      </w:r>
      <w:r w:rsidRPr="009D32D2">
        <w:rPr>
          <w:sz w:val="22"/>
          <w:szCs w:val="22"/>
        </w:rPr>
        <w:tab/>
      </w:r>
      <w:r w:rsidRPr="009D32D2">
        <w:rPr>
          <w:sz w:val="22"/>
          <w:szCs w:val="22"/>
        </w:rPr>
        <w:tab/>
      </w:r>
      <w:r w:rsidRPr="009D32D2">
        <w:rPr>
          <w:sz w:val="22"/>
          <w:szCs w:val="22"/>
        </w:rPr>
        <w:tab/>
      </w:r>
      <w:r w:rsidRPr="009D32D2">
        <w:rPr>
          <w:sz w:val="22"/>
          <w:szCs w:val="22"/>
        </w:rPr>
        <w:tab/>
      </w:r>
      <w:r w:rsidRPr="009D32D2">
        <w:rPr>
          <w:sz w:val="22"/>
          <w:szCs w:val="22"/>
        </w:rPr>
        <w:tab/>
      </w:r>
      <w:r w:rsidRPr="009D32D2">
        <w:rPr>
          <w:b/>
          <w:i/>
          <w:sz w:val="22"/>
          <w:szCs w:val="22"/>
        </w:rPr>
        <w:t xml:space="preserve">         </w:t>
      </w:r>
      <w:r w:rsidR="002C4095" w:rsidRPr="009D32D2">
        <w:rPr>
          <w:b/>
          <w:i/>
          <w:sz w:val="22"/>
          <w:szCs w:val="22"/>
        </w:rPr>
        <w:tab/>
      </w:r>
    </w:p>
    <w:p w:rsidR="00EF70C2" w:rsidRDefault="002C4095" w:rsidP="007A428A">
      <w:pPr>
        <w:spacing w:line="340" w:lineRule="exact"/>
        <w:ind w:left="-180" w:hanging="180"/>
        <w:jc w:val="both"/>
        <w:rPr>
          <w:b/>
          <w:sz w:val="22"/>
          <w:szCs w:val="22"/>
        </w:rPr>
      </w:pPr>
      <w:r w:rsidRPr="009D32D2">
        <w:rPr>
          <w:b/>
          <w:sz w:val="22"/>
          <w:szCs w:val="22"/>
        </w:rPr>
        <w:t xml:space="preserve">  </w:t>
      </w:r>
      <w:r w:rsidR="009B11EC" w:rsidRPr="00DA1FEE">
        <w:rPr>
          <w:b/>
          <w:sz w:val="22"/>
          <w:szCs w:val="22"/>
        </w:rPr>
        <w:t xml:space="preserve"> </w:t>
      </w:r>
      <w:r w:rsidR="00DA1FEE">
        <w:rPr>
          <w:b/>
          <w:sz w:val="22"/>
          <w:szCs w:val="22"/>
        </w:rPr>
        <w:tab/>
      </w:r>
      <w:r w:rsidR="00DA1FEE">
        <w:rPr>
          <w:b/>
          <w:sz w:val="22"/>
          <w:szCs w:val="22"/>
        </w:rPr>
        <w:tab/>
        <w:t>3.</w:t>
      </w:r>
      <w:r w:rsidR="009B11EC" w:rsidRPr="009D32D2">
        <w:rPr>
          <w:b/>
          <w:sz w:val="22"/>
          <w:szCs w:val="22"/>
        </w:rPr>
        <w:t xml:space="preserve">1.1.3. Căn cứ vào phân tích SWOT </w:t>
      </w:r>
      <w:r w:rsidR="009B11EC" w:rsidRPr="009D32D2">
        <w:rPr>
          <w:b/>
          <w:sz w:val="22"/>
          <w:szCs w:val="22"/>
        </w:rPr>
        <w:tab/>
      </w:r>
      <w:r w:rsidR="009B11EC" w:rsidRPr="009D32D2">
        <w:rPr>
          <w:b/>
          <w:sz w:val="22"/>
          <w:szCs w:val="22"/>
        </w:rPr>
        <w:tab/>
      </w:r>
      <w:r w:rsidR="009B11EC" w:rsidRPr="009D32D2">
        <w:rPr>
          <w:b/>
          <w:sz w:val="22"/>
          <w:szCs w:val="22"/>
        </w:rPr>
        <w:tab/>
      </w:r>
      <w:r w:rsidR="009B11EC" w:rsidRPr="009D32D2">
        <w:rPr>
          <w:b/>
          <w:sz w:val="22"/>
          <w:szCs w:val="22"/>
        </w:rPr>
        <w:tab/>
      </w:r>
      <w:r w:rsidR="009B11EC" w:rsidRPr="009D32D2">
        <w:rPr>
          <w:b/>
          <w:sz w:val="22"/>
          <w:szCs w:val="22"/>
        </w:rPr>
        <w:tab/>
      </w:r>
      <w:r w:rsidR="009B11EC" w:rsidRPr="009D32D2">
        <w:rPr>
          <w:b/>
          <w:sz w:val="22"/>
          <w:szCs w:val="22"/>
        </w:rPr>
        <w:tab/>
      </w:r>
      <w:r w:rsidR="009B11EC" w:rsidRPr="009D32D2">
        <w:rPr>
          <w:b/>
          <w:sz w:val="22"/>
          <w:szCs w:val="22"/>
        </w:rPr>
        <w:tab/>
      </w:r>
      <w:r w:rsidR="009B11EC" w:rsidRPr="009D32D2">
        <w:rPr>
          <w:b/>
          <w:sz w:val="22"/>
          <w:szCs w:val="22"/>
        </w:rPr>
        <w:tab/>
      </w:r>
      <w:r w:rsidR="009B11EC" w:rsidRPr="009D32D2">
        <w:rPr>
          <w:b/>
          <w:sz w:val="22"/>
          <w:szCs w:val="22"/>
        </w:rPr>
        <w:tab/>
      </w:r>
    </w:p>
    <w:p w:rsidR="00DA1FEE" w:rsidRDefault="009B11EC" w:rsidP="00DA1FEE">
      <w:pPr>
        <w:spacing w:line="340" w:lineRule="exact"/>
        <w:ind w:firstLine="720"/>
        <w:jc w:val="both"/>
        <w:rPr>
          <w:sz w:val="22"/>
          <w:szCs w:val="22"/>
        </w:rPr>
      </w:pPr>
      <w:r w:rsidRPr="009D32D2">
        <w:rPr>
          <w:sz w:val="22"/>
          <w:szCs w:val="22"/>
        </w:rPr>
        <w:t>Qua phân tích thực trạng trên cho thấy HĐKD của HKVN có nhiều điểm mạnh song cũng có những điểm yếu nhất định. Những điểm mạnh và cơ hội là tiền đề để HKVN phát triển bền vững và điểm yếu, nguy cơ có thể khắc phục được để đạt được hiệu quả HĐKD nâng cao NLCT hàng không để nâng cao NLCT trong quá trình hội nhậ</w:t>
      </w:r>
      <w:r w:rsidR="00EF70C2">
        <w:rPr>
          <w:sz w:val="22"/>
          <w:szCs w:val="22"/>
        </w:rPr>
        <w:t xml:space="preserve">p. </w:t>
      </w:r>
      <w:r w:rsidRPr="009D32D2">
        <w:rPr>
          <w:sz w:val="22"/>
          <w:szCs w:val="22"/>
        </w:rPr>
        <w:t>Nhìn một cách tổng thể thì hiệu quả kinh doanh chưa cao, NLCT còn hạn chế, nguồn vốn không đủ để mở rộng đội máy bay sở hữu. HKVN hiện đang khai thác 60% máy bay sở hữu và 40% là thuê của nước ngoài theo mùa và theo hợp đồng. Do đó HKVN vẫn chưa chủ động được việc bố trí lịch bay theo mùa và hạn chế khả năng cung ứng tải do bị động trong việc thuê máy bay.</w:t>
      </w:r>
      <w:r w:rsidR="00072063" w:rsidRPr="009D32D2">
        <w:rPr>
          <w:sz w:val="22"/>
          <w:szCs w:val="22"/>
        </w:rPr>
        <w:t xml:space="preserve"> </w:t>
      </w:r>
      <w:r w:rsidRPr="009D32D2">
        <w:rPr>
          <w:sz w:val="22"/>
          <w:szCs w:val="22"/>
        </w:rPr>
        <w:t xml:space="preserve">Trình độ khoa học công nghệ còn yếu </w:t>
      </w:r>
      <w:r w:rsidR="00827E2A" w:rsidRPr="009D32D2">
        <w:rPr>
          <w:sz w:val="22"/>
          <w:szCs w:val="22"/>
        </w:rPr>
        <w:t>kém.</w:t>
      </w:r>
      <w:r w:rsidR="00072063" w:rsidRPr="009D32D2">
        <w:rPr>
          <w:sz w:val="22"/>
          <w:szCs w:val="22"/>
        </w:rPr>
        <w:tab/>
      </w:r>
      <w:r w:rsidR="00072063" w:rsidRPr="009D32D2">
        <w:rPr>
          <w:sz w:val="22"/>
          <w:szCs w:val="22"/>
        </w:rPr>
        <w:tab/>
      </w:r>
      <w:r w:rsidRPr="009D32D2">
        <w:rPr>
          <w:sz w:val="22"/>
          <w:szCs w:val="22"/>
        </w:rPr>
        <w:t xml:space="preserve">   </w:t>
      </w:r>
    </w:p>
    <w:p w:rsidR="002B022C" w:rsidRPr="009D32D2" w:rsidRDefault="009B11EC" w:rsidP="00DA1FEE">
      <w:pPr>
        <w:spacing w:line="340" w:lineRule="exact"/>
        <w:jc w:val="both"/>
        <w:rPr>
          <w:rFonts w:eastAsia="Times New Roman"/>
          <w:b/>
          <w:bCs/>
          <w:sz w:val="22"/>
          <w:szCs w:val="22"/>
          <w:lang w:eastAsia="en-US"/>
        </w:rPr>
      </w:pPr>
      <w:r w:rsidRPr="009D32D2">
        <w:rPr>
          <w:b/>
          <w:sz w:val="22"/>
          <w:szCs w:val="22"/>
        </w:rPr>
        <w:t xml:space="preserve">3.1.2. Quan điểm, định hướng nâng cao </w:t>
      </w:r>
      <w:r w:rsidRPr="009D32D2">
        <w:rPr>
          <w:rFonts w:eastAsia="Times New Roman"/>
          <w:b/>
          <w:bCs/>
          <w:sz w:val="22"/>
          <w:szCs w:val="22"/>
          <w:lang w:eastAsia="en-US"/>
        </w:rPr>
        <w:t>năng lực cạnh tranh ngành vận tải hàng không Việt Nam</w:t>
      </w:r>
      <w:r w:rsidRPr="009D32D2">
        <w:rPr>
          <w:rFonts w:eastAsia="Times New Roman"/>
          <w:b/>
          <w:bCs/>
          <w:sz w:val="22"/>
          <w:szCs w:val="22"/>
          <w:lang w:eastAsia="en-US"/>
        </w:rPr>
        <w:tab/>
      </w:r>
      <w:r w:rsidRPr="009D32D2">
        <w:rPr>
          <w:rFonts w:eastAsia="Times New Roman"/>
          <w:b/>
          <w:bCs/>
          <w:sz w:val="22"/>
          <w:szCs w:val="22"/>
          <w:lang w:eastAsia="en-US"/>
        </w:rPr>
        <w:tab/>
      </w:r>
    </w:p>
    <w:p w:rsidR="00EF70C2" w:rsidRDefault="00EF70C2" w:rsidP="007A428A">
      <w:pPr>
        <w:spacing w:line="340" w:lineRule="exact"/>
        <w:ind w:left="-284"/>
        <w:jc w:val="both"/>
        <w:rPr>
          <w:b/>
          <w:sz w:val="22"/>
          <w:szCs w:val="22"/>
        </w:rPr>
      </w:pPr>
      <w:r>
        <w:rPr>
          <w:b/>
          <w:sz w:val="22"/>
          <w:szCs w:val="22"/>
        </w:rPr>
        <w:t xml:space="preserve"> </w:t>
      </w:r>
      <w:r w:rsidR="00DA1FEE">
        <w:rPr>
          <w:b/>
          <w:sz w:val="22"/>
          <w:szCs w:val="22"/>
        </w:rPr>
        <w:tab/>
      </w:r>
      <w:r w:rsidR="009B11EC" w:rsidRPr="009D32D2">
        <w:rPr>
          <w:b/>
          <w:sz w:val="22"/>
          <w:szCs w:val="22"/>
        </w:rPr>
        <w:t>3.1.2.1. Quan điểm nâng cao năng lực cạnh tranh ngành VTHKVN thời gian tới</w:t>
      </w:r>
      <w:r w:rsidR="009B11EC" w:rsidRPr="009D32D2">
        <w:rPr>
          <w:b/>
          <w:sz w:val="22"/>
          <w:szCs w:val="22"/>
        </w:rPr>
        <w:tab/>
      </w:r>
    </w:p>
    <w:p w:rsidR="00535401" w:rsidRDefault="009B11EC" w:rsidP="00DA1FEE">
      <w:pPr>
        <w:spacing w:line="340" w:lineRule="exact"/>
        <w:ind w:firstLine="720"/>
        <w:jc w:val="both"/>
        <w:rPr>
          <w:sz w:val="22"/>
          <w:szCs w:val="22"/>
        </w:rPr>
      </w:pPr>
      <w:r w:rsidRPr="009D32D2">
        <w:rPr>
          <w:i/>
          <w:sz w:val="22"/>
          <w:szCs w:val="22"/>
        </w:rPr>
        <w:t>Thứ nhất</w:t>
      </w:r>
      <w:r w:rsidRPr="009D32D2">
        <w:rPr>
          <w:sz w:val="22"/>
          <w:szCs w:val="22"/>
        </w:rPr>
        <w:t xml:space="preserve">, nâng cao NLCT là yêu cầu sống còn của tất cả doanh nghiệp trong nền kinh tế thị trường, đặc biệt là đối với ngành VTHK do tính đặc thù ngành hàng không được đầu tư vốn lớn, trang bị công nghệ hiện đại nhất, </w:t>
      </w:r>
      <w:r w:rsidR="008E1AC9">
        <w:rPr>
          <w:sz w:val="22"/>
          <w:szCs w:val="22"/>
        </w:rPr>
        <w:t xml:space="preserve">phải </w:t>
      </w:r>
      <w:r w:rsidRPr="009D32D2">
        <w:rPr>
          <w:sz w:val="22"/>
          <w:szCs w:val="22"/>
        </w:rPr>
        <w:t>đáp ứng yêu cầu cao đối với hành khách và luôn chịu áp lực cạnh tranh từ</w:t>
      </w:r>
      <w:r w:rsidR="00DA1FEE">
        <w:rPr>
          <w:sz w:val="22"/>
          <w:szCs w:val="22"/>
        </w:rPr>
        <w:t xml:space="preserve"> các HHK khác.</w:t>
      </w:r>
      <w:r w:rsidR="00DA1FEE">
        <w:rPr>
          <w:sz w:val="22"/>
          <w:szCs w:val="22"/>
        </w:rPr>
        <w:tab/>
      </w:r>
      <w:r w:rsidR="00DA1FEE">
        <w:rPr>
          <w:sz w:val="22"/>
          <w:szCs w:val="22"/>
        </w:rPr>
        <w:tab/>
      </w:r>
    </w:p>
    <w:p w:rsidR="00EF70C2" w:rsidRDefault="009B11EC" w:rsidP="00DA1FEE">
      <w:pPr>
        <w:spacing w:line="340" w:lineRule="exact"/>
        <w:ind w:firstLine="720"/>
        <w:jc w:val="both"/>
        <w:rPr>
          <w:sz w:val="22"/>
          <w:szCs w:val="22"/>
        </w:rPr>
      </w:pPr>
      <w:r w:rsidRPr="009D32D2">
        <w:rPr>
          <w:i/>
          <w:sz w:val="22"/>
          <w:szCs w:val="22"/>
        </w:rPr>
        <w:t>Thứ hai,</w:t>
      </w:r>
      <w:r w:rsidRPr="009D32D2">
        <w:rPr>
          <w:sz w:val="22"/>
          <w:szCs w:val="22"/>
        </w:rPr>
        <w:t xml:space="preserve"> để nâng cao NLCT vấn đề cốt lõi đối với HKVN hiện nay là phải tập trung đầu tư nguồn lực đúng hướng có hiệu quả</w:t>
      </w:r>
      <w:r w:rsidR="008B1E13">
        <w:rPr>
          <w:sz w:val="22"/>
          <w:szCs w:val="22"/>
        </w:rPr>
        <w:t xml:space="preserve"> trong đó nguồn nhân lực</w:t>
      </w:r>
      <w:r w:rsidRPr="009D32D2">
        <w:rPr>
          <w:sz w:val="22"/>
          <w:szCs w:val="22"/>
        </w:rPr>
        <w:t xml:space="preserve"> có ý nghĩa quan trọng nhất.</w:t>
      </w:r>
      <w:r w:rsidRPr="009D32D2">
        <w:rPr>
          <w:sz w:val="22"/>
          <w:szCs w:val="22"/>
        </w:rPr>
        <w:tab/>
      </w:r>
      <w:r w:rsidRPr="009D32D2">
        <w:rPr>
          <w:sz w:val="22"/>
          <w:szCs w:val="22"/>
        </w:rPr>
        <w:tab/>
      </w:r>
      <w:r w:rsidRPr="009D32D2">
        <w:rPr>
          <w:sz w:val="22"/>
          <w:szCs w:val="22"/>
        </w:rPr>
        <w:tab/>
      </w:r>
      <w:r w:rsidR="002B022C" w:rsidRPr="009D32D2">
        <w:rPr>
          <w:sz w:val="22"/>
          <w:szCs w:val="22"/>
        </w:rPr>
        <w:tab/>
      </w:r>
    </w:p>
    <w:p w:rsidR="00EF70C2" w:rsidRDefault="009B11EC" w:rsidP="00DA1FEE">
      <w:pPr>
        <w:spacing w:line="340" w:lineRule="exact"/>
        <w:ind w:firstLine="720"/>
        <w:jc w:val="both"/>
        <w:rPr>
          <w:sz w:val="22"/>
          <w:szCs w:val="22"/>
        </w:rPr>
      </w:pPr>
      <w:r w:rsidRPr="009D32D2">
        <w:rPr>
          <w:i/>
          <w:sz w:val="22"/>
          <w:szCs w:val="22"/>
        </w:rPr>
        <w:t xml:space="preserve">Thứ ba, </w:t>
      </w:r>
      <w:r w:rsidRPr="009D32D2">
        <w:rPr>
          <w:sz w:val="22"/>
          <w:szCs w:val="22"/>
        </w:rPr>
        <w:t>để nâng cao NLCT thì việc tạo điều kiện cho các DNHK tư nhân tham gia hoạt động và phát triển, phải được coi là động lực chủ yếu cho ngành HKVN trong thời gian tới.</w:t>
      </w:r>
      <w:r w:rsidRPr="009D32D2">
        <w:rPr>
          <w:sz w:val="22"/>
          <w:szCs w:val="22"/>
        </w:rPr>
        <w:tab/>
      </w:r>
      <w:r w:rsidRPr="009D32D2">
        <w:rPr>
          <w:sz w:val="22"/>
          <w:szCs w:val="22"/>
        </w:rPr>
        <w:tab/>
      </w:r>
    </w:p>
    <w:p w:rsidR="00EF70C2" w:rsidRDefault="009B11EC" w:rsidP="00DA1FEE">
      <w:pPr>
        <w:spacing w:line="340" w:lineRule="exact"/>
        <w:ind w:firstLine="720"/>
        <w:jc w:val="both"/>
        <w:rPr>
          <w:sz w:val="22"/>
          <w:szCs w:val="22"/>
        </w:rPr>
      </w:pPr>
      <w:r w:rsidRPr="009D32D2">
        <w:rPr>
          <w:i/>
          <w:sz w:val="22"/>
          <w:szCs w:val="22"/>
        </w:rPr>
        <w:lastRenderedPageBreak/>
        <w:t>Thứ tư</w:t>
      </w:r>
      <w:r w:rsidRPr="009D32D2">
        <w:rPr>
          <w:sz w:val="22"/>
          <w:szCs w:val="22"/>
        </w:rPr>
        <w:t>, để nâng cao NLCT ngành VTHKVN cần có chiến lược phát triển năng động và hiệu quả. Theo đó chiến lược phát triển này phải dựa theo nhu cầu phát triển của thị trường HKTG và trong nước, khai thác có hiệu quả vị trí, tiềm năng và nguồn lực củ</w:t>
      </w:r>
      <w:r w:rsidR="009C6D86" w:rsidRPr="009D32D2">
        <w:rPr>
          <w:sz w:val="22"/>
          <w:szCs w:val="22"/>
        </w:rPr>
        <w:t>a ngành HKVN.</w:t>
      </w:r>
      <w:r w:rsidR="009C6D86" w:rsidRPr="009D32D2">
        <w:rPr>
          <w:sz w:val="22"/>
          <w:szCs w:val="22"/>
        </w:rPr>
        <w:tab/>
      </w:r>
      <w:r w:rsidR="009C6D86" w:rsidRPr="009D32D2">
        <w:rPr>
          <w:sz w:val="22"/>
          <w:szCs w:val="22"/>
        </w:rPr>
        <w:tab/>
      </w:r>
      <w:r w:rsidR="009C6D86" w:rsidRPr="009D32D2">
        <w:rPr>
          <w:sz w:val="22"/>
          <w:szCs w:val="22"/>
        </w:rPr>
        <w:tab/>
      </w:r>
    </w:p>
    <w:p w:rsidR="002B022C" w:rsidRPr="009D32D2" w:rsidRDefault="009B11EC" w:rsidP="00DA1FEE">
      <w:pPr>
        <w:spacing w:line="340" w:lineRule="exact"/>
        <w:ind w:firstLine="720"/>
        <w:jc w:val="both"/>
        <w:rPr>
          <w:sz w:val="22"/>
          <w:szCs w:val="22"/>
        </w:rPr>
      </w:pPr>
      <w:r w:rsidRPr="009D32D2">
        <w:rPr>
          <w:i/>
          <w:sz w:val="22"/>
          <w:szCs w:val="22"/>
        </w:rPr>
        <w:t>Thứ năm,</w:t>
      </w:r>
      <w:r w:rsidRPr="009D32D2">
        <w:rPr>
          <w:sz w:val="22"/>
          <w:szCs w:val="22"/>
        </w:rPr>
        <w:t xml:space="preserve"> để nâng cao NLCT ngành HKVN phải tạo ra các thương hiệu mạnh, độc đáo, kết hợp giữa đầu tư thiết bị hiện đại với khai thác giá trị văn hóa truyền thống của dân tộc và con người Việ</w:t>
      </w:r>
      <w:r w:rsidR="00DA1FEE">
        <w:rPr>
          <w:sz w:val="22"/>
          <w:szCs w:val="22"/>
        </w:rPr>
        <w:t>t Nam.</w:t>
      </w:r>
      <w:r w:rsidR="00DA1FEE">
        <w:rPr>
          <w:sz w:val="22"/>
          <w:szCs w:val="22"/>
        </w:rPr>
        <w:tab/>
      </w:r>
      <w:r w:rsidR="00DA1FEE">
        <w:rPr>
          <w:sz w:val="22"/>
          <w:szCs w:val="22"/>
        </w:rPr>
        <w:tab/>
      </w:r>
      <w:r w:rsidR="00DA1FEE">
        <w:rPr>
          <w:sz w:val="22"/>
          <w:szCs w:val="22"/>
        </w:rPr>
        <w:tab/>
      </w:r>
      <w:r w:rsidR="00DA1FEE">
        <w:rPr>
          <w:sz w:val="22"/>
          <w:szCs w:val="22"/>
        </w:rPr>
        <w:tab/>
      </w:r>
      <w:r w:rsidRPr="009D32D2">
        <w:rPr>
          <w:i/>
          <w:sz w:val="22"/>
          <w:szCs w:val="22"/>
        </w:rPr>
        <w:t>Thứ sáu</w:t>
      </w:r>
      <w:r w:rsidRPr="009D32D2">
        <w:rPr>
          <w:sz w:val="22"/>
          <w:szCs w:val="22"/>
        </w:rPr>
        <w:t>, VNA là mộ</w:t>
      </w:r>
      <w:r w:rsidR="008B1E13">
        <w:rPr>
          <w:sz w:val="22"/>
          <w:szCs w:val="22"/>
        </w:rPr>
        <w:t>t doanh nghiệp hàng không</w:t>
      </w:r>
      <w:r w:rsidRPr="009D32D2">
        <w:rPr>
          <w:sz w:val="22"/>
          <w:szCs w:val="22"/>
        </w:rPr>
        <w:t xml:space="preserve"> có nguồn gốc là một DNNN hiện vẫn giữ một tỷ lệ sở hữu lớn. Để nâng cao NLCT của cả ngành thì VNA cần phát huy hơn nữa vai trò đầu tàu, nòng cốt, tiên phong của một DNNN tham gia có hiệu quả vào thị trườ</w:t>
      </w:r>
      <w:r w:rsidR="008B1E13">
        <w:rPr>
          <w:sz w:val="22"/>
          <w:szCs w:val="22"/>
        </w:rPr>
        <w:t>ng hàng không quốc tế</w:t>
      </w:r>
      <w:r w:rsidRPr="009D32D2">
        <w:rPr>
          <w:sz w:val="22"/>
          <w:szCs w:val="22"/>
        </w:rPr>
        <w:t xml:space="preserve"> trong qu</w:t>
      </w:r>
      <w:r w:rsidR="009C6D86" w:rsidRPr="009D32D2">
        <w:rPr>
          <w:sz w:val="22"/>
          <w:szCs w:val="22"/>
        </w:rPr>
        <w:t>á trình nâng cao NLCT.</w:t>
      </w:r>
    </w:p>
    <w:p w:rsidR="002B022C" w:rsidRPr="009D32D2" w:rsidRDefault="009B11EC" w:rsidP="00DA1FEE">
      <w:pPr>
        <w:spacing w:line="340" w:lineRule="exact"/>
        <w:jc w:val="both"/>
        <w:rPr>
          <w:sz w:val="22"/>
          <w:szCs w:val="22"/>
        </w:rPr>
      </w:pPr>
      <w:r w:rsidRPr="009D32D2">
        <w:rPr>
          <w:b/>
          <w:sz w:val="22"/>
          <w:szCs w:val="22"/>
        </w:rPr>
        <w:t>3.1.2.2.</w:t>
      </w:r>
      <w:r w:rsidRPr="009D32D2">
        <w:rPr>
          <w:sz w:val="22"/>
          <w:szCs w:val="22"/>
        </w:rPr>
        <w:t xml:space="preserve"> </w:t>
      </w:r>
      <w:r w:rsidRPr="009D32D2">
        <w:rPr>
          <w:b/>
          <w:sz w:val="22"/>
          <w:szCs w:val="22"/>
        </w:rPr>
        <w:t>Định hướng cụ thể</w:t>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r w:rsidR="002C4095" w:rsidRPr="009D32D2">
        <w:rPr>
          <w:b/>
          <w:sz w:val="22"/>
          <w:szCs w:val="22"/>
        </w:rPr>
        <w:tab/>
      </w:r>
      <w:r w:rsidRPr="009D32D2">
        <w:rPr>
          <w:sz w:val="22"/>
          <w:szCs w:val="22"/>
        </w:rPr>
        <w:t>Mục tiêu của HKVN là năm 2025 VNA sẽ đứng hàng thứ hai Đông Nam Á, sau Singapore với đội máy bay gồm 300 chiếc và có đường bay thẳng sang Mỹ, Châu Âu không quá cảnh sang nước thứ ba. Trong tương lai xa hơn sẽ hình thành tập đoàn hàng không lớn nhất trong khu vực Theo kết quả dự báo, đến năm 2020 HKVN sẽ tham gia góp vốn vào khoảng hơn 40 đơn vị thành viên; Tổ hợp công ty mẹ - con sẽ có tài sản ở mức 6 tỷ USD, khai thác khoảng 250 máy bay, sử dụng khoảng 30 nghìn lao động, vận chuyển được trên 320 triệu lượt hành khách với doanh thu trên 5,5 tỷ USD.</w:t>
      </w:r>
      <w:r w:rsidRPr="009D32D2">
        <w:rPr>
          <w:sz w:val="22"/>
          <w:szCs w:val="22"/>
        </w:rPr>
        <w:tab/>
      </w:r>
      <w:r w:rsidR="00BC184F" w:rsidRPr="009D32D2">
        <w:rPr>
          <w:sz w:val="22"/>
          <w:szCs w:val="22"/>
        </w:rPr>
        <w:tab/>
      </w:r>
      <w:r w:rsidR="00BC184F" w:rsidRPr="009D32D2">
        <w:rPr>
          <w:sz w:val="22"/>
          <w:szCs w:val="22"/>
        </w:rPr>
        <w:tab/>
      </w:r>
      <w:r w:rsidR="00BC184F" w:rsidRPr="009D32D2">
        <w:rPr>
          <w:sz w:val="22"/>
          <w:szCs w:val="22"/>
        </w:rPr>
        <w:tab/>
      </w:r>
      <w:r w:rsidR="00BC184F" w:rsidRPr="009D32D2">
        <w:rPr>
          <w:sz w:val="22"/>
          <w:szCs w:val="22"/>
        </w:rPr>
        <w:tab/>
      </w:r>
      <w:r w:rsidR="002B022C" w:rsidRPr="009D32D2">
        <w:rPr>
          <w:sz w:val="22"/>
          <w:szCs w:val="22"/>
        </w:rPr>
        <w:tab/>
      </w:r>
      <w:r w:rsidR="002B022C" w:rsidRPr="009D32D2">
        <w:rPr>
          <w:sz w:val="22"/>
          <w:szCs w:val="22"/>
        </w:rPr>
        <w:tab/>
      </w:r>
      <w:r w:rsidR="002B022C" w:rsidRPr="009D32D2">
        <w:rPr>
          <w:sz w:val="22"/>
          <w:szCs w:val="22"/>
        </w:rPr>
        <w:tab/>
      </w:r>
      <w:r w:rsidR="002B022C" w:rsidRPr="009D32D2">
        <w:rPr>
          <w:sz w:val="22"/>
          <w:szCs w:val="22"/>
        </w:rPr>
        <w:tab/>
      </w:r>
    </w:p>
    <w:p w:rsidR="00EF70C2" w:rsidRDefault="009B11EC" w:rsidP="00DA1FEE">
      <w:pPr>
        <w:spacing w:line="340" w:lineRule="exact"/>
        <w:jc w:val="both"/>
        <w:rPr>
          <w:b/>
          <w:sz w:val="22"/>
          <w:szCs w:val="22"/>
        </w:rPr>
      </w:pPr>
      <w:r w:rsidRPr="009D32D2">
        <w:rPr>
          <w:b/>
          <w:sz w:val="22"/>
          <w:szCs w:val="22"/>
        </w:rPr>
        <w:t>3.2. Giải pháp nâng cao năng lực cạnh tranh ngành hàng không Việt Nam đến 2025.</w:t>
      </w:r>
      <w:r w:rsidRPr="009D32D2">
        <w:rPr>
          <w:b/>
          <w:sz w:val="22"/>
          <w:szCs w:val="22"/>
        </w:rPr>
        <w:tab/>
      </w:r>
      <w:r w:rsidR="009C6D86" w:rsidRPr="009D32D2">
        <w:rPr>
          <w:b/>
          <w:sz w:val="22"/>
          <w:szCs w:val="22"/>
        </w:rPr>
        <w:t xml:space="preserve">   </w:t>
      </w:r>
    </w:p>
    <w:p w:rsidR="00EF70C2" w:rsidRDefault="009B11EC" w:rsidP="00DA1FEE">
      <w:pPr>
        <w:spacing w:line="340" w:lineRule="exact"/>
        <w:jc w:val="both"/>
        <w:rPr>
          <w:b/>
          <w:sz w:val="22"/>
          <w:szCs w:val="22"/>
        </w:rPr>
      </w:pPr>
      <w:r w:rsidRPr="009D32D2">
        <w:rPr>
          <w:b/>
          <w:sz w:val="22"/>
          <w:szCs w:val="22"/>
        </w:rPr>
        <w:t xml:space="preserve">3.2.1. Giải pháp về quản trị và đội ngũ lao động </w:t>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p>
    <w:p w:rsidR="00EF70C2" w:rsidRDefault="009B11EC" w:rsidP="00DA1FEE">
      <w:pPr>
        <w:spacing w:line="340" w:lineRule="exact"/>
        <w:ind w:firstLine="720"/>
        <w:jc w:val="both"/>
        <w:rPr>
          <w:rFonts w:eastAsia="Calibri"/>
          <w:b/>
          <w:sz w:val="22"/>
          <w:szCs w:val="22"/>
          <w:lang w:eastAsia="en-US"/>
        </w:rPr>
      </w:pPr>
      <w:r w:rsidRPr="009D32D2">
        <w:rPr>
          <w:sz w:val="22"/>
          <w:szCs w:val="22"/>
        </w:rPr>
        <w:t>Tập trung xây dựng đội ngũ cán bộ, công nhân viên có trình độ, đủ năng lực để làm chủ khoa học kỹ thuật hiện đại và điều hành kinh doanh. Đầu tư phát triển NNL đặc thù đòi hỏi kỹ thuật cao như phi công, kỹ sư và thợ kỹ thuật bậc cao có khả năng tiếp thu và tự vận hành khai thác, bảo dưỡng các loại máy bay mới hiện đại.</w:t>
      </w:r>
      <w:r w:rsidRPr="009D32D2">
        <w:rPr>
          <w:sz w:val="22"/>
          <w:szCs w:val="22"/>
        </w:rPr>
        <w:tab/>
      </w:r>
      <w:r w:rsidRPr="009D32D2">
        <w:rPr>
          <w:sz w:val="22"/>
          <w:szCs w:val="22"/>
        </w:rPr>
        <w:tab/>
      </w:r>
      <w:r w:rsidRPr="009D32D2">
        <w:rPr>
          <w:sz w:val="22"/>
          <w:szCs w:val="22"/>
        </w:rPr>
        <w:tab/>
      </w:r>
      <w:r w:rsidRPr="009D32D2">
        <w:rPr>
          <w:rFonts w:eastAsia="Calibri"/>
          <w:b/>
          <w:sz w:val="22"/>
          <w:szCs w:val="22"/>
          <w:lang w:eastAsia="en-US"/>
        </w:rPr>
        <w:t xml:space="preserve">Chính sách phát triển </w:t>
      </w:r>
      <w:r w:rsidRPr="009D32D2">
        <w:rPr>
          <w:b/>
          <w:sz w:val="22"/>
          <w:szCs w:val="22"/>
        </w:rPr>
        <w:t>nguồn nhân lực</w:t>
      </w:r>
      <w:r w:rsidRPr="009D32D2">
        <w:rPr>
          <w:rFonts w:eastAsia="Calibri"/>
          <w:b/>
          <w:sz w:val="22"/>
          <w:szCs w:val="22"/>
          <w:lang w:eastAsia="en-US"/>
        </w:rPr>
        <w:t xml:space="preserve"> chất lượng cao</w:t>
      </w:r>
      <w:r w:rsidRPr="009D32D2">
        <w:rPr>
          <w:rFonts w:eastAsia="Calibri"/>
          <w:b/>
          <w:sz w:val="22"/>
          <w:szCs w:val="22"/>
          <w:lang w:eastAsia="en-US"/>
        </w:rPr>
        <w:tab/>
      </w:r>
      <w:r w:rsidRPr="009D32D2">
        <w:rPr>
          <w:rFonts w:eastAsia="Calibri"/>
          <w:b/>
          <w:sz w:val="22"/>
          <w:szCs w:val="22"/>
          <w:lang w:eastAsia="en-US"/>
        </w:rPr>
        <w:tab/>
      </w:r>
      <w:r w:rsidRPr="009D32D2">
        <w:rPr>
          <w:rFonts w:eastAsia="Calibri"/>
          <w:b/>
          <w:sz w:val="22"/>
          <w:szCs w:val="22"/>
          <w:lang w:eastAsia="en-US"/>
        </w:rPr>
        <w:tab/>
      </w:r>
      <w:r w:rsidRPr="009D32D2">
        <w:rPr>
          <w:rFonts w:eastAsia="Calibri"/>
          <w:b/>
          <w:sz w:val="22"/>
          <w:szCs w:val="22"/>
          <w:lang w:eastAsia="en-US"/>
        </w:rPr>
        <w:tab/>
      </w:r>
      <w:r w:rsidRPr="009D32D2">
        <w:rPr>
          <w:rFonts w:eastAsia="Calibri"/>
          <w:b/>
          <w:sz w:val="22"/>
          <w:szCs w:val="22"/>
          <w:lang w:eastAsia="en-US"/>
        </w:rPr>
        <w:tab/>
      </w:r>
      <w:r w:rsidRPr="009D32D2">
        <w:rPr>
          <w:rFonts w:eastAsia="Calibri"/>
          <w:b/>
          <w:sz w:val="22"/>
          <w:szCs w:val="22"/>
          <w:lang w:eastAsia="en-US"/>
        </w:rPr>
        <w:tab/>
      </w:r>
    </w:p>
    <w:p w:rsidR="00F33534" w:rsidRPr="00367C99" w:rsidRDefault="009B11EC" w:rsidP="00DA1FEE">
      <w:pPr>
        <w:spacing w:line="340" w:lineRule="exact"/>
        <w:ind w:firstLine="720"/>
        <w:jc w:val="both"/>
        <w:rPr>
          <w:rFonts w:eastAsia="Calibri"/>
          <w:sz w:val="22"/>
          <w:szCs w:val="22"/>
          <w:lang w:eastAsia="en-US"/>
        </w:rPr>
      </w:pPr>
      <w:r w:rsidRPr="009D32D2">
        <w:rPr>
          <w:sz w:val="22"/>
          <w:szCs w:val="22"/>
        </w:rPr>
        <w:t>Cần động viên, khích lệ tinh thần đối với người lao động thông qua các phong trào thi đua, kết hợp với tăng lương, thưởng, khuyến khích lợi ích vật chất làm cho người lao động hăng say với công việc. Tạo cơ hội thăng tiến cho người lao động, nhất là lao động trẻ. Cần tạo ra các cơ hội về chức vụ, nghề nghiệ</w:t>
      </w:r>
      <w:r w:rsidR="00E6581B" w:rsidRPr="009D32D2">
        <w:rPr>
          <w:sz w:val="22"/>
          <w:szCs w:val="22"/>
        </w:rPr>
        <w:t xml:space="preserve">p. </w:t>
      </w:r>
      <w:r w:rsidRPr="009D32D2">
        <w:rPr>
          <w:sz w:val="22"/>
          <w:szCs w:val="22"/>
        </w:rPr>
        <w:t xml:space="preserve">Riêng đối với lãnh đạo, quản lý cấp cao có trình độ cần có cơ chế </w:t>
      </w:r>
      <w:r w:rsidRPr="009D32D2">
        <w:rPr>
          <w:rFonts w:eastAsia="Calibri"/>
          <w:sz w:val="22"/>
          <w:szCs w:val="22"/>
          <w:lang w:eastAsia="en-US"/>
        </w:rPr>
        <w:t>thuê giám đốc. Đối tượng này cần có chế độ đãi ngộ thích hợp về lương, thưởng, cổ phần, cổ phiếu để họ cống hiến mang lại hiệu quả</w:t>
      </w:r>
      <w:r w:rsidR="003A3469" w:rsidRPr="009D32D2">
        <w:rPr>
          <w:rFonts w:eastAsia="Calibri"/>
          <w:sz w:val="22"/>
          <w:szCs w:val="22"/>
          <w:lang w:eastAsia="en-US"/>
        </w:rPr>
        <w:t xml:space="preserve"> kinh doanh cho hãng.</w:t>
      </w:r>
      <w:r w:rsidR="003A3469" w:rsidRPr="009D32D2">
        <w:rPr>
          <w:rFonts w:eastAsia="Calibri"/>
          <w:sz w:val="22"/>
          <w:szCs w:val="22"/>
          <w:lang w:eastAsia="en-US"/>
        </w:rPr>
        <w:tab/>
      </w:r>
      <w:r w:rsidRPr="009D32D2">
        <w:rPr>
          <w:rFonts w:eastAsia="Calibri"/>
          <w:sz w:val="22"/>
          <w:szCs w:val="22"/>
          <w:lang w:eastAsia="en-US"/>
        </w:rPr>
        <w:t xml:space="preserve"> </w:t>
      </w:r>
    </w:p>
    <w:p w:rsidR="009265D4" w:rsidRDefault="009265D4" w:rsidP="00367C99">
      <w:pPr>
        <w:pStyle w:val="ListParagraph1"/>
        <w:autoSpaceDE w:val="0"/>
        <w:autoSpaceDN w:val="0"/>
        <w:adjustRightInd w:val="0"/>
        <w:spacing w:line="340" w:lineRule="exact"/>
        <w:ind w:left="2160" w:firstLine="720"/>
        <w:jc w:val="both"/>
        <w:rPr>
          <w:b/>
          <w:sz w:val="22"/>
          <w:szCs w:val="22"/>
        </w:rPr>
      </w:pPr>
      <w:r w:rsidRPr="009265D4">
        <w:rPr>
          <w:b/>
          <w:sz w:val="22"/>
          <w:szCs w:val="22"/>
        </w:rPr>
        <w:t>Hình 3.8: Tiêu chuẩn nguồn nhân lực chất lượng cao</w:t>
      </w:r>
    </w:p>
    <w:p w:rsidR="00367C99" w:rsidRPr="009265D4" w:rsidRDefault="00367C99" w:rsidP="009265D4">
      <w:pPr>
        <w:pStyle w:val="ListParagraph1"/>
        <w:autoSpaceDE w:val="0"/>
        <w:autoSpaceDN w:val="0"/>
        <w:adjustRightInd w:val="0"/>
        <w:spacing w:line="360" w:lineRule="auto"/>
        <w:ind w:firstLine="720"/>
        <w:jc w:val="both"/>
        <w:rPr>
          <w:b/>
          <w:sz w:val="22"/>
          <w:szCs w:val="22"/>
        </w:rPr>
      </w:pPr>
      <w:r>
        <w:rPr>
          <w:b/>
          <w:noProof/>
          <w:sz w:val="22"/>
          <w:szCs w:val="22"/>
          <w:lang w:eastAsia="en-US" w:bidi="lo-LA"/>
        </w:rPr>
        <w:drawing>
          <wp:anchor distT="0" distB="0" distL="114300" distR="114300" simplePos="0" relativeHeight="251693056" behindDoc="0" locked="0" layoutInCell="1" allowOverlap="1">
            <wp:simplePos x="0" y="0"/>
            <wp:positionH relativeFrom="column">
              <wp:posOffset>526415</wp:posOffset>
            </wp:positionH>
            <wp:positionV relativeFrom="paragraph">
              <wp:posOffset>109220</wp:posOffset>
            </wp:positionV>
            <wp:extent cx="5476875" cy="31527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6875" cy="3152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65D4" w:rsidRPr="000846BB" w:rsidRDefault="009265D4" w:rsidP="009265D4">
      <w:pPr>
        <w:spacing w:line="20" w:lineRule="exact"/>
        <w:rPr>
          <w:rFonts w:eastAsia="Times New Roman" w:cs="Arial"/>
          <w:sz w:val="20"/>
          <w:szCs w:val="20"/>
        </w:rPr>
      </w:pPr>
    </w:p>
    <w:p w:rsidR="009265D4" w:rsidRPr="000846BB" w:rsidRDefault="009265D4" w:rsidP="009265D4">
      <w:pPr>
        <w:spacing w:line="200" w:lineRule="exact"/>
        <w:rPr>
          <w:rFonts w:eastAsia="Times New Roman" w:cs="Arial"/>
          <w:sz w:val="20"/>
          <w:szCs w:val="20"/>
        </w:rPr>
      </w:pPr>
    </w:p>
    <w:p w:rsidR="009265D4" w:rsidRPr="009265D4" w:rsidRDefault="009265D4" w:rsidP="00F33534">
      <w:pPr>
        <w:spacing w:line="219" w:lineRule="exact"/>
        <w:rPr>
          <w:b/>
          <w:i/>
          <w:sz w:val="22"/>
          <w:szCs w:val="22"/>
        </w:rPr>
      </w:pPr>
      <w:r w:rsidRPr="000846BB">
        <w:rPr>
          <w:rFonts w:eastAsia="Times New Roman" w:cs="Arial"/>
          <w:sz w:val="20"/>
          <w:szCs w:val="20"/>
        </w:rPr>
        <w:tab/>
      </w:r>
      <w:r w:rsidRPr="000846BB">
        <w:rPr>
          <w:rFonts w:eastAsia="Times New Roman" w:cs="Arial"/>
          <w:sz w:val="20"/>
          <w:szCs w:val="20"/>
        </w:rPr>
        <w:tab/>
      </w:r>
      <w:r w:rsidRPr="009265D4">
        <w:rPr>
          <w:rFonts w:eastAsia="Times New Roman"/>
          <w:i/>
          <w:sz w:val="22"/>
          <w:szCs w:val="22"/>
        </w:rPr>
        <w:tab/>
      </w:r>
    </w:p>
    <w:p w:rsidR="009265D4" w:rsidRPr="009265D4" w:rsidRDefault="009265D4" w:rsidP="00F33534">
      <w:pPr>
        <w:ind w:left="5040" w:firstLine="720"/>
        <w:rPr>
          <w:i/>
          <w:sz w:val="22"/>
          <w:szCs w:val="22"/>
        </w:rPr>
      </w:pPr>
      <w:r w:rsidRPr="009265D4">
        <w:rPr>
          <w:i/>
          <w:sz w:val="22"/>
          <w:szCs w:val="22"/>
        </w:rPr>
        <w:t>Nguồn: Phát triển cho nghiên cứu</w:t>
      </w:r>
    </w:p>
    <w:p w:rsidR="009265D4" w:rsidRDefault="009B11EC" w:rsidP="00DA1FEE">
      <w:pPr>
        <w:spacing w:line="340" w:lineRule="exact"/>
        <w:jc w:val="both"/>
        <w:rPr>
          <w:b/>
          <w:i/>
          <w:sz w:val="22"/>
          <w:szCs w:val="22"/>
        </w:rPr>
      </w:pPr>
      <w:r w:rsidRPr="009D32D2">
        <w:rPr>
          <w:b/>
          <w:sz w:val="22"/>
          <w:szCs w:val="22"/>
        </w:rPr>
        <w:lastRenderedPageBreak/>
        <w:t>3.2.2. Nguồn vố</w:t>
      </w:r>
      <w:r w:rsidR="00DA1FEE">
        <w:rPr>
          <w:b/>
          <w:sz w:val="22"/>
          <w:szCs w:val="22"/>
        </w:rPr>
        <w:t>n</w:t>
      </w:r>
      <w:r w:rsidR="00DA1FEE">
        <w:rPr>
          <w:b/>
          <w:sz w:val="22"/>
          <w:szCs w:val="22"/>
        </w:rPr>
        <w:tab/>
      </w:r>
      <w:r w:rsidR="00DA1FEE">
        <w:rPr>
          <w:b/>
          <w:sz w:val="22"/>
          <w:szCs w:val="22"/>
        </w:rPr>
        <w:tab/>
      </w:r>
      <w:r w:rsidR="00DA1FEE">
        <w:rPr>
          <w:b/>
          <w:sz w:val="22"/>
          <w:szCs w:val="22"/>
        </w:rPr>
        <w:tab/>
      </w:r>
      <w:r w:rsidR="00DA1FEE">
        <w:rPr>
          <w:b/>
          <w:sz w:val="22"/>
          <w:szCs w:val="22"/>
        </w:rPr>
        <w:tab/>
      </w:r>
      <w:r w:rsidR="00DA1FEE">
        <w:rPr>
          <w:b/>
          <w:sz w:val="22"/>
          <w:szCs w:val="22"/>
        </w:rPr>
        <w:tab/>
      </w:r>
      <w:r w:rsidR="00DA1FEE">
        <w:rPr>
          <w:b/>
          <w:sz w:val="22"/>
          <w:szCs w:val="22"/>
        </w:rPr>
        <w:tab/>
      </w:r>
      <w:r w:rsidR="00DA1FEE">
        <w:rPr>
          <w:b/>
          <w:sz w:val="22"/>
          <w:szCs w:val="22"/>
        </w:rPr>
        <w:tab/>
      </w:r>
      <w:r w:rsidR="00DA1FEE">
        <w:rPr>
          <w:b/>
          <w:sz w:val="22"/>
          <w:szCs w:val="22"/>
        </w:rPr>
        <w:tab/>
      </w:r>
      <w:r w:rsidR="00DA1FEE">
        <w:rPr>
          <w:b/>
          <w:sz w:val="22"/>
          <w:szCs w:val="22"/>
        </w:rPr>
        <w:tab/>
      </w:r>
      <w:r w:rsidR="00DA1FEE">
        <w:rPr>
          <w:b/>
          <w:sz w:val="22"/>
          <w:szCs w:val="22"/>
        </w:rPr>
        <w:tab/>
      </w:r>
      <w:r w:rsidR="00DA1FEE">
        <w:rPr>
          <w:b/>
          <w:sz w:val="22"/>
          <w:szCs w:val="22"/>
        </w:rPr>
        <w:tab/>
      </w:r>
      <w:r w:rsidR="00DA1FEE">
        <w:rPr>
          <w:b/>
          <w:sz w:val="22"/>
          <w:szCs w:val="22"/>
        </w:rPr>
        <w:tab/>
      </w:r>
      <w:r w:rsidRPr="009D32D2">
        <w:rPr>
          <w:b/>
          <w:i/>
          <w:sz w:val="22"/>
          <w:szCs w:val="22"/>
        </w:rPr>
        <w:t>Các giải pháp tạo vốn để phát triển ngành</w:t>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p>
    <w:p w:rsidR="00BD298F" w:rsidRPr="009D32D2" w:rsidRDefault="009B11EC" w:rsidP="00DA1FEE">
      <w:pPr>
        <w:spacing w:line="340" w:lineRule="exact"/>
        <w:ind w:firstLine="720"/>
        <w:jc w:val="both"/>
        <w:rPr>
          <w:sz w:val="22"/>
          <w:szCs w:val="22"/>
        </w:rPr>
      </w:pPr>
      <w:r w:rsidRPr="009D32D2">
        <w:rPr>
          <w:sz w:val="22"/>
          <w:szCs w:val="22"/>
        </w:rPr>
        <w:t>Đẩy mạnh huy động các nguồn vốn từ doanh nghiệp, tổ chức kinh tế</w:t>
      </w:r>
      <w:r w:rsidR="00E6581B" w:rsidRPr="009D32D2">
        <w:rPr>
          <w:sz w:val="22"/>
          <w:szCs w:val="22"/>
        </w:rPr>
        <w:t xml:space="preserve">, cá nhân </w:t>
      </w:r>
      <w:r w:rsidRPr="009D32D2">
        <w:rPr>
          <w:sz w:val="22"/>
          <w:szCs w:val="22"/>
        </w:rPr>
        <w:t>từ các hình thức cổ phần hóa, phát hành cổ phiếu, trái phiếu công trình phục vụ cho chương trình phát triển đội bay, mở rộng sản xuất kinh doanh của các doanh nghiệp. Đa dạng hóa các hình thức đầ</w:t>
      </w:r>
      <w:r w:rsidR="00E6581B" w:rsidRPr="009D32D2">
        <w:rPr>
          <w:sz w:val="22"/>
          <w:szCs w:val="22"/>
        </w:rPr>
        <w:t xml:space="preserve">u tư. </w:t>
      </w:r>
      <w:r w:rsidRPr="009D32D2">
        <w:rPr>
          <w:sz w:val="22"/>
          <w:szCs w:val="22"/>
        </w:rPr>
        <w:t>Khuyến khích phương án hợp vốn đầu tư trong nước đối với tất cả các thành phần kinh tế, mở rộng đầu tư trực tiếp từ nước ngoài bằng nhiều hình thức khác nhau. Cho phép các nhà đầu tư trong và ngoài nước thành lập các công ty tham gia kinh doanh trong các lĩnh vực khác nhau của ngành HKDD.</w:t>
      </w:r>
      <w:r w:rsidRPr="009D32D2">
        <w:rPr>
          <w:sz w:val="22"/>
          <w:szCs w:val="22"/>
        </w:rPr>
        <w:tab/>
        <w:t xml:space="preserve">    </w:t>
      </w:r>
      <w:r w:rsidR="00E6581B" w:rsidRPr="009D32D2">
        <w:rPr>
          <w:sz w:val="22"/>
          <w:szCs w:val="22"/>
        </w:rPr>
        <w:t xml:space="preserve"> </w:t>
      </w:r>
    </w:p>
    <w:p w:rsidR="00BD298F" w:rsidRPr="009D32D2" w:rsidRDefault="00BD298F" w:rsidP="005D7EDA">
      <w:pPr>
        <w:widowControl w:val="0"/>
        <w:autoSpaceDE w:val="0"/>
        <w:autoSpaceDN w:val="0"/>
        <w:adjustRightInd w:val="0"/>
        <w:spacing w:line="340" w:lineRule="exact"/>
        <w:ind w:left="720" w:right="-20"/>
        <w:rPr>
          <w:b/>
          <w:sz w:val="22"/>
          <w:szCs w:val="22"/>
        </w:rPr>
      </w:pPr>
      <w:r w:rsidRPr="009D32D2">
        <w:rPr>
          <w:b/>
          <w:sz w:val="22"/>
          <w:szCs w:val="22"/>
        </w:rPr>
        <w:t xml:space="preserve">      </w:t>
      </w:r>
      <w:r w:rsidR="00367C99">
        <w:rPr>
          <w:b/>
          <w:sz w:val="22"/>
          <w:szCs w:val="22"/>
        </w:rPr>
        <w:tab/>
      </w:r>
      <w:r w:rsidR="00367C99">
        <w:rPr>
          <w:b/>
          <w:sz w:val="22"/>
          <w:szCs w:val="22"/>
        </w:rPr>
        <w:tab/>
      </w:r>
      <w:r w:rsidRPr="009D32D2">
        <w:rPr>
          <w:b/>
          <w:sz w:val="22"/>
          <w:szCs w:val="22"/>
        </w:rPr>
        <w:t xml:space="preserve"> Bảng 3.8: Nhu cầu sử dụng vốn cho vận tải HKVN đến năm 2035</w:t>
      </w:r>
    </w:p>
    <w:p w:rsidR="00BD298F" w:rsidRPr="009D32D2" w:rsidRDefault="00BD298F" w:rsidP="005D7EDA">
      <w:pPr>
        <w:pStyle w:val="ListParagraph"/>
        <w:widowControl w:val="0"/>
        <w:autoSpaceDE w:val="0"/>
        <w:autoSpaceDN w:val="0"/>
        <w:adjustRightInd w:val="0"/>
        <w:spacing w:line="340" w:lineRule="exact"/>
        <w:ind w:left="4887" w:right="-20" w:firstLine="153"/>
        <w:rPr>
          <w:i/>
          <w:sz w:val="22"/>
          <w:szCs w:val="22"/>
        </w:rPr>
      </w:pPr>
      <w:r w:rsidRPr="009D32D2">
        <w:rPr>
          <w:i/>
          <w:sz w:val="22"/>
          <w:szCs w:val="22"/>
        </w:rPr>
        <w:t>Đơn vị tính: Triệu USD</w:t>
      </w:r>
    </w:p>
    <w:tbl>
      <w:tblPr>
        <w:tblpPr w:leftFromText="180" w:rightFromText="180" w:vertAnchor="text" w:tblpX="1701" w:tblpY="1"/>
        <w:tblOverlap w:val="never"/>
        <w:tblW w:w="7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0"/>
        <w:gridCol w:w="1300"/>
        <w:gridCol w:w="1170"/>
        <w:gridCol w:w="1820"/>
        <w:gridCol w:w="1457"/>
      </w:tblGrid>
      <w:tr w:rsidR="00BD298F" w:rsidRPr="009D32D2" w:rsidTr="00367C99">
        <w:tc>
          <w:tcPr>
            <w:tcW w:w="1430" w:type="dxa"/>
          </w:tcPr>
          <w:p w:rsidR="00BD298F" w:rsidRPr="009D32D2" w:rsidRDefault="00BD298F" w:rsidP="00367C99">
            <w:pPr>
              <w:widowControl w:val="0"/>
              <w:autoSpaceDE w:val="0"/>
              <w:autoSpaceDN w:val="0"/>
              <w:adjustRightInd w:val="0"/>
              <w:spacing w:line="340" w:lineRule="exact"/>
              <w:ind w:right="-20"/>
              <w:jc w:val="center"/>
              <w:rPr>
                <w:rFonts w:eastAsia="Times New Roman"/>
                <w:b/>
                <w:sz w:val="22"/>
                <w:szCs w:val="22"/>
              </w:rPr>
            </w:pPr>
            <w:r w:rsidRPr="009D32D2">
              <w:rPr>
                <w:rFonts w:eastAsia="Times New Roman"/>
                <w:b/>
                <w:sz w:val="22"/>
                <w:szCs w:val="22"/>
              </w:rPr>
              <w:t>Giai đoạn</w:t>
            </w:r>
          </w:p>
        </w:tc>
        <w:tc>
          <w:tcPr>
            <w:tcW w:w="1300" w:type="dxa"/>
          </w:tcPr>
          <w:p w:rsidR="00BD298F" w:rsidRPr="009D32D2" w:rsidRDefault="00BD298F" w:rsidP="00367C99">
            <w:pPr>
              <w:widowControl w:val="0"/>
              <w:autoSpaceDE w:val="0"/>
              <w:autoSpaceDN w:val="0"/>
              <w:adjustRightInd w:val="0"/>
              <w:spacing w:line="340" w:lineRule="exact"/>
              <w:ind w:right="-20"/>
              <w:jc w:val="center"/>
              <w:rPr>
                <w:rFonts w:eastAsia="Times New Roman"/>
                <w:b/>
                <w:sz w:val="22"/>
                <w:szCs w:val="22"/>
              </w:rPr>
            </w:pPr>
            <w:r w:rsidRPr="009D32D2">
              <w:rPr>
                <w:rFonts w:eastAsia="Times New Roman"/>
                <w:b/>
                <w:sz w:val="22"/>
                <w:szCs w:val="22"/>
              </w:rPr>
              <w:t>Máy bay</w:t>
            </w:r>
          </w:p>
        </w:tc>
        <w:tc>
          <w:tcPr>
            <w:tcW w:w="1170" w:type="dxa"/>
          </w:tcPr>
          <w:p w:rsidR="00BD298F" w:rsidRPr="009D32D2" w:rsidRDefault="00BD298F" w:rsidP="00367C99">
            <w:pPr>
              <w:widowControl w:val="0"/>
              <w:autoSpaceDE w:val="0"/>
              <w:autoSpaceDN w:val="0"/>
              <w:adjustRightInd w:val="0"/>
              <w:spacing w:line="340" w:lineRule="exact"/>
              <w:ind w:right="-20"/>
              <w:jc w:val="center"/>
              <w:rPr>
                <w:rFonts w:eastAsia="Times New Roman"/>
                <w:b/>
                <w:sz w:val="22"/>
                <w:szCs w:val="22"/>
              </w:rPr>
            </w:pPr>
            <w:r w:rsidRPr="009D32D2">
              <w:rPr>
                <w:rFonts w:eastAsia="Times New Roman"/>
                <w:b/>
                <w:sz w:val="22"/>
                <w:szCs w:val="22"/>
              </w:rPr>
              <w:t>Động cơ</w:t>
            </w:r>
          </w:p>
        </w:tc>
        <w:tc>
          <w:tcPr>
            <w:tcW w:w="1820" w:type="dxa"/>
          </w:tcPr>
          <w:p w:rsidR="00BD298F" w:rsidRPr="009D32D2" w:rsidRDefault="00BD298F" w:rsidP="00367C99">
            <w:pPr>
              <w:widowControl w:val="0"/>
              <w:autoSpaceDE w:val="0"/>
              <w:autoSpaceDN w:val="0"/>
              <w:adjustRightInd w:val="0"/>
              <w:spacing w:line="340" w:lineRule="exact"/>
              <w:ind w:right="-20"/>
              <w:jc w:val="center"/>
              <w:rPr>
                <w:rFonts w:eastAsia="Times New Roman"/>
                <w:b/>
                <w:sz w:val="22"/>
                <w:szCs w:val="22"/>
              </w:rPr>
            </w:pPr>
            <w:r w:rsidRPr="009D32D2">
              <w:rPr>
                <w:rFonts w:eastAsia="Times New Roman"/>
                <w:b/>
                <w:sz w:val="22"/>
                <w:szCs w:val="22"/>
              </w:rPr>
              <w:t>Đồng bộ khác</w:t>
            </w:r>
          </w:p>
        </w:tc>
        <w:tc>
          <w:tcPr>
            <w:tcW w:w="1457" w:type="dxa"/>
          </w:tcPr>
          <w:p w:rsidR="00BD298F" w:rsidRPr="009D32D2" w:rsidRDefault="00BD298F" w:rsidP="00367C99">
            <w:pPr>
              <w:widowControl w:val="0"/>
              <w:autoSpaceDE w:val="0"/>
              <w:autoSpaceDN w:val="0"/>
              <w:adjustRightInd w:val="0"/>
              <w:spacing w:line="340" w:lineRule="exact"/>
              <w:ind w:right="-20"/>
              <w:jc w:val="center"/>
              <w:rPr>
                <w:rFonts w:eastAsia="Times New Roman"/>
                <w:b/>
                <w:sz w:val="22"/>
                <w:szCs w:val="22"/>
              </w:rPr>
            </w:pPr>
            <w:r w:rsidRPr="009D32D2">
              <w:rPr>
                <w:rFonts w:eastAsia="Times New Roman"/>
                <w:b/>
                <w:sz w:val="22"/>
                <w:szCs w:val="22"/>
              </w:rPr>
              <w:t>Tổng</w:t>
            </w:r>
          </w:p>
        </w:tc>
      </w:tr>
      <w:tr w:rsidR="00BD298F" w:rsidRPr="009D32D2" w:rsidTr="00367C99">
        <w:tc>
          <w:tcPr>
            <w:tcW w:w="1430" w:type="dxa"/>
          </w:tcPr>
          <w:p w:rsidR="00BD298F" w:rsidRPr="009D32D2" w:rsidRDefault="00BD298F" w:rsidP="00367C99">
            <w:pPr>
              <w:widowControl w:val="0"/>
              <w:autoSpaceDE w:val="0"/>
              <w:autoSpaceDN w:val="0"/>
              <w:adjustRightInd w:val="0"/>
              <w:spacing w:line="340" w:lineRule="exact"/>
              <w:ind w:right="-20"/>
              <w:rPr>
                <w:rFonts w:eastAsia="Times New Roman"/>
                <w:sz w:val="22"/>
                <w:szCs w:val="22"/>
              </w:rPr>
            </w:pPr>
            <w:r w:rsidRPr="009D32D2">
              <w:rPr>
                <w:rFonts w:eastAsia="Times New Roman"/>
                <w:sz w:val="22"/>
                <w:szCs w:val="22"/>
              </w:rPr>
              <w:t>2020-2025</w:t>
            </w:r>
          </w:p>
        </w:tc>
        <w:tc>
          <w:tcPr>
            <w:tcW w:w="1300" w:type="dxa"/>
          </w:tcPr>
          <w:p w:rsidR="00BD298F" w:rsidRPr="009D32D2" w:rsidRDefault="00BD298F" w:rsidP="00367C99">
            <w:pPr>
              <w:widowControl w:val="0"/>
              <w:autoSpaceDE w:val="0"/>
              <w:autoSpaceDN w:val="0"/>
              <w:adjustRightInd w:val="0"/>
              <w:spacing w:line="340" w:lineRule="exact"/>
              <w:ind w:right="-20"/>
              <w:jc w:val="center"/>
              <w:rPr>
                <w:rFonts w:eastAsia="Times New Roman"/>
                <w:sz w:val="22"/>
                <w:szCs w:val="22"/>
              </w:rPr>
            </w:pPr>
            <w:r w:rsidRPr="009D32D2">
              <w:rPr>
                <w:rFonts w:eastAsia="Times New Roman"/>
                <w:sz w:val="22"/>
                <w:szCs w:val="22"/>
              </w:rPr>
              <w:t>1.891</w:t>
            </w:r>
          </w:p>
        </w:tc>
        <w:tc>
          <w:tcPr>
            <w:tcW w:w="1170" w:type="dxa"/>
          </w:tcPr>
          <w:p w:rsidR="00BD298F" w:rsidRPr="009D32D2" w:rsidRDefault="00BD298F" w:rsidP="00367C99">
            <w:pPr>
              <w:widowControl w:val="0"/>
              <w:autoSpaceDE w:val="0"/>
              <w:autoSpaceDN w:val="0"/>
              <w:adjustRightInd w:val="0"/>
              <w:spacing w:line="340" w:lineRule="exact"/>
              <w:ind w:right="-20"/>
              <w:jc w:val="center"/>
              <w:rPr>
                <w:rFonts w:eastAsia="Times New Roman"/>
                <w:sz w:val="22"/>
                <w:szCs w:val="22"/>
              </w:rPr>
            </w:pPr>
            <w:r w:rsidRPr="009D32D2">
              <w:rPr>
                <w:rFonts w:eastAsia="Times New Roman"/>
                <w:sz w:val="22"/>
                <w:szCs w:val="22"/>
              </w:rPr>
              <w:t>53</w:t>
            </w:r>
          </w:p>
        </w:tc>
        <w:tc>
          <w:tcPr>
            <w:tcW w:w="1820" w:type="dxa"/>
          </w:tcPr>
          <w:p w:rsidR="00BD298F" w:rsidRPr="009D32D2" w:rsidRDefault="00BD298F" w:rsidP="00367C99">
            <w:pPr>
              <w:widowControl w:val="0"/>
              <w:autoSpaceDE w:val="0"/>
              <w:autoSpaceDN w:val="0"/>
              <w:adjustRightInd w:val="0"/>
              <w:spacing w:line="340" w:lineRule="exact"/>
              <w:ind w:right="-20"/>
              <w:jc w:val="center"/>
              <w:rPr>
                <w:rFonts w:eastAsia="Times New Roman"/>
                <w:sz w:val="22"/>
                <w:szCs w:val="22"/>
              </w:rPr>
            </w:pPr>
            <w:r w:rsidRPr="009D32D2">
              <w:rPr>
                <w:rFonts w:eastAsia="Times New Roman"/>
                <w:sz w:val="22"/>
                <w:szCs w:val="22"/>
              </w:rPr>
              <w:t>506</w:t>
            </w:r>
          </w:p>
        </w:tc>
        <w:tc>
          <w:tcPr>
            <w:tcW w:w="1457" w:type="dxa"/>
          </w:tcPr>
          <w:p w:rsidR="00BD298F" w:rsidRPr="009D32D2" w:rsidRDefault="00BD298F" w:rsidP="00367C99">
            <w:pPr>
              <w:widowControl w:val="0"/>
              <w:autoSpaceDE w:val="0"/>
              <w:autoSpaceDN w:val="0"/>
              <w:adjustRightInd w:val="0"/>
              <w:spacing w:line="340" w:lineRule="exact"/>
              <w:ind w:right="-20"/>
              <w:jc w:val="center"/>
              <w:rPr>
                <w:rFonts w:eastAsia="Times New Roman"/>
                <w:sz w:val="22"/>
                <w:szCs w:val="22"/>
              </w:rPr>
            </w:pPr>
            <w:r w:rsidRPr="009D32D2">
              <w:rPr>
                <w:rFonts w:eastAsia="Times New Roman"/>
                <w:sz w:val="22"/>
                <w:szCs w:val="22"/>
              </w:rPr>
              <w:t>2.450</w:t>
            </w:r>
          </w:p>
        </w:tc>
      </w:tr>
      <w:tr w:rsidR="00BD298F" w:rsidRPr="009D32D2" w:rsidTr="00367C99">
        <w:tc>
          <w:tcPr>
            <w:tcW w:w="1430" w:type="dxa"/>
          </w:tcPr>
          <w:p w:rsidR="00BD298F" w:rsidRPr="009D32D2" w:rsidRDefault="00BD298F" w:rsidP="00367C99">
            <w:pPr>
              <w:widowControl w:val="0"/>
              <w:autoSpaceDE w:val="0"/>
              <w:autoSpaceDN w:val="0"/>
              <w:adjustRightInd w:val="0"/>
              <w:spacing w:line="340" w:lineRule="exact"/>
              <w:ind w:right="-20"/>
              <w:rPr>
                <w:rFonts w:eastAsia="Times New Roman"/>
                <w:sz w:val="22"/>
                <w:szCs w:val="22"/>
              </w:rPr>
            </w:pPr>
            <w:r w:rsidRPr="009D32D2">
              <w:rPr>
                <w:rFonts w:eastAsia="Times New Roman"/>
                <w:sz w:val="22"/>
                <w:szCs w:val="22"/>
              </w:rPr>
              <w:t>2025-2030</w:t>
            </w:r>
          </w:p>
        </w:tc>
        <w:tc>
          <w:tcPr>
            <w:tcW w:w="1300" w:type="dxa"/>
          </w:tcPr>
          <w:p w:rsidR="00BD298F" w:rsidRPr="009D32D2" w:rsidRDefault="00BD298F" w:rsidP="00367C99">
            <w:pPr>
              <w:widowControl w:val="0"/>
              <w:autoSpaceDE w:val="0"/>
              <w:autoSpaceDN w:val="0"/>
              <w:adjustRightInd w:val="0"/>
              <w:spacing w:line="340" w:lineRule="exact"/>
              <w:ind w:right="-20"/>
              <w:jc w:val="center"/>
              <w:rPr>
                <w:rFonts w:eastAsia="Times New Roman"/>
                <w:sz w:val="22"/>
                <w:szCs w:val="22"/>
              </w:rPr>
            </w:pPr>
            <w:r w:rsidRPr="009D32D2">
              <w:rPr>
                <w:rFonts w:eastAsia="Times New Roman"/>
                <w:sz w:val="22"/>
                <w:szCs w:val="22"/>
              </w:rPr>
              <w:t>2.786</w:t>
            </w:r>
          </w:p>
        </w:tc>
        <w:tc>
          <w:tcPr>
            <w:tcW w:w="1170" w:type="dxa"/>
          </w:tcPr>
          <w:p w:rsidR="00BD298F" w:rsidRPr="009D32D2" w:rsidRDefault="00BD298F" w:rsidP="00367C99">
            <w:pPr>
              <w:widowControl w:val="0"/>
              <w:autoSpaceDE w:val="0"/>
              <w:autoSpaceDN w:val="0"/>
              <w:adjustRightInd w:val="0"/>
              <w:spacing w:line="340" w:lineRule="exact"/>
              <w:ind w:right="-20"/>
              <w:jc w:val="center"/>
              <w:rPr>
                <w:rFonts w:eastAsia="Times New Roman"/>
                <w:sz w:val="22"/>
                <w:szCs w:val="22"/>
              </w:rPr>
            </w:pPr>
            <w:r w:rsidRPr="009D32D2">
              <w:rPr>
                <w:rFonts w:eastAsia="Times New Roman"/>
                <w:sz w:val="22"/>
                <w:szCs w:val="22"/>
              </w:rPr>
              <w:t>82</w:t>
            </w:r>
          </w:p>
        </w:tc>
        <w:tc>
          <w:tcPr>
            <w:tcW w:w="1820" w:type="dxa"/>
          </w:tcPr>
          <w:p w:rsidR="00BD298F" w:rsidRPr="009D32D2" w:rsidRDefault="00BD298F" w:rsidP="00367C99">
            <w:pPr>
              <w:widowControl w:val="0"/>
              <w:autoSpaceDE w:val="0"/>
              <w:autoSpaceDN w:val="0"/>
              <w:adjustRightInd w:val="0"/>
              <w:spacing w:line="340" w:lineRule="exact"/>
              <w:ind w:right="-20"/>
              <w:jc w:val="center"/>
              <w:rPr>
                <w:rFonts w:eastAsia="Times New Roman"/>
                <w:sz w:val="22"/>
                <w:szCs w:val="22"/>
              </w:rPr>
            </w:pPr>
            <w:r w:rsidRPr="009D32D2">
              <w:rPr>
                <w:rFonts w:eastAsia="Times New Roman"/>
                <w:sz w:val="22"/>
                <w:szCs w:val="22"/>
              </w:rPr>
              <w:t>506</w:t>
            </w:r>
          </w:p>
        </w:tc>
        <w:tc>
          <w:tcPr>
            <w:tcW w:w="1457" w:type="dxa"/>
          </w:tcPr>
          <w:p w:rsidR="00BD298F" w:rsidRPr="009D32D2" w:rsidRDefault="00BD298F" w:rsidP="00367C99">
            <w:pPr>
              <w:widowControl w:val="0"/>
              <w:autoSpaceDE w:val="0"/>
              <w:autoSpaceDN w:val="0"/>
              <w:adjustRightInd w:val="0"/>
              <w:spacing w:line="340" w:lineRule="exact"/>
              <w:ind w:right="-20"/>
              <w:jc w:val="center"/>
              <w:rPr>
                <w:rFonts w:eastAsia="Times New Roman"/>
                <w:sz w:val="22"/>
                <w:szCs w:val="22"/>
              </w:rPr>
            </w:pPr>
            <w:r w:rsidRPr="009D32D2">
              <w:rPr>
                <w:rFonts w:eastAsia="Times New Roman"/>
                <w:sz w:val="22"/>
                <w:szCs w:val="22"/>
              </w:rPr>
              <w:t>3.374</w:t>
            </w:r>
          </w:p>
        </w:tc>
      </w:tr>
      <w:tr w:rsidR="00BD298F" w:rsidRPr="009D32D2" w:rsidTr="00367C99">
        <w:tc>
          <w:tcPr>
            <w:tcW w:w="1430" w:type="dxa"/>
          </w:tcPr>
          <w:p w:rsidR="00BD298F" w:rsidRPr="009D32D2" w:rsidRDefault="00BD298F" w:rsidP="00367C99">
            <w:pPr>
              <w:widowControl w:val="0"/>
              <w:autoSpaceDE w:val="0"/>
              <w:autoSpaceDN w:val="0"/>
              <w:adjustRightInd w:val="0"/>
              <w:spacing w:line="340" w:lineRule="exact"/>
              <w:ind w:right="-20"/>
              <w:rPr>
                <w:rFonts w:eastAsia="Times New Roman"/>
                <w:sz w:val="22"/>
                <w:szCs w:val="22"/>
              </w:rPr>
            </w:pPr>
            <w:r w:rsidRPr="009D32D2">
              <w:rPr>
                <w:rFonts w:eastAsia="Times New Roman"/>
                <w:sz w:val="22"/>
                <w:szCs w:val="22"/>
              </w:rPr>
              <w:t>2030-2035</w:t>
            </w:r>
          </w:p>
        </w:tc>
        <w:tc>
          <w:tcPr>
            <w:tcW w:w="1300" w:type="dxa"/>
          </w:tcPr>
          <w:p w:rsidR="00BD298F" w:rsidRPr="009D32D2" w:rsidRDefault="00BD298F" w:rsidP="00367C99">
            <w:pPr>
              <w:spacing w:line="340" w:lineRule="exact"/>
              <w:jc w:val="center"/>
              <w:rPr>
                <w:rFonts w:eastAsia="Times New Roman"/>
                <w:sz w:val="22"/>
                <w:szCs w:val="22"/>
              </w:rPr>
            </w:pPr>
            <w:r w:rsidRPr="009D32D2">
              <w:rPr>
                <w:rFonts w:eastAsia="Times New Roman"/>
                <w:sz w:val="22"/>
                <w:szCs w:val="22"/>
              </w:rPr>
              <w:t>6.089</w:t>
            </w:r>
          </w:p>
        </w:tc>
        <w:tc>
          <w:tcPr>
            <w:tcW w:w="1170" w:type="dxa"/>
          </w:tcPr>
          <w:p w:rsidR="00BD298F" w:rsidRPr="009D32D2" w:rsidRDefault="00BD298F" w:rsidP="00367C99">
            <w:pPr>
              <w:spacing w:line="340" w:lineRule="exact"/>
              <w:jc w:val="center"/>
              <w:rPr>
                <w:rFonts w:eastAsia="Times New Roman"/>
                <w:sz w:val="22"/>
                <w:szCs w:val="22"/>
              </w:rPr>
            </w:pPr>
            <w:r w:rsidRPr="009D32D2">
              <w:rPr>
                <w:rFonts w:eastAsia="Times New Roman"/>
                <w:sz w:val="22"/>
                <w:szCs w:val="22"/>
              </w:rPr>
              <w:t>136</w:t>
            </w:r>
          </w:p>
        </w:tc>
        <w:tc>
          <w:tcPr>
            <w:tcW w:w="1820" w:type="dxa"/>
          </w:tcPr>
          <w:p w:rsidR="00BD298F" w:rsidRPr="009D32D2" w:rsidRDefault="00BD298F" w:rsidP="00367C99">
            <w:pPr>
              <w:spacing w:line="340" w:lineRule="exact"/>
              <w:jc w:val="center"/>
              <w:rPr>
                <w:rFonts w:eastAsia="Times New Roman"/>
                <w:sz w:val="22"/>
                <w:szCs w:val="22"/>
              </w:rPr>
            </w:pPr>
            <w:r w:rsidRPr="009D32D2">
              <w:rPr>
                <w:rFonts w:eastAsia="Times New Roman"/>
                <w:sz w:val="22"/>
                <w:szCs w:val="22"/>
              </w:rPr>
              <w:t>1.311</w:t>
            </w:r>
          </w:p>
        </w:tc>
        <w:tc>
          <w:tcPr>
            <w:tcW w:w="1457" w:type="dxa"/>
          </w:tcPr>
          <w:p w:rsidR="00BD298F" w:rsidRPr="009D32D2" w:rsidRDefault="00BD298F" w:rsidP="00367C99">
            <w:pPr>
              <w:spacing w:line="340" w:lineRule="exact"/>
              <w:jc w:val="center"/>
              <w:rPr>
                <w:rFonts w:eastAsia="Times New Roman"/>
                <w:sz w:val="22"/>
                <w:szCs w:val="22"/>
              </w:rPr>
            </w:pPr>
            <w:r w:rsidRPr="009D32D2">
              <w:rPr>
                <w:rFonts w:eastAsia="Times New Roman"/>
                <w:sz w:val="22"/>
                <w:szCs w:val="22"/>
              </w:rPr>
              <w:t>7.536</w:t>
            </w:r>
          </w:p>
        </w:tc>
      </w:tr>
      <w:tr w:rsidR="00BD298F" w:rsidRPr="009D32D2" w:rsidTr="00367C99">
        <w:tc>
          <w:tcPr>
            <w:tcW w:w="1430" w:type="dxa"/>
          </w:tcPr>
          <w:p w:rsidR="00BD298F" w:rsidRPr="009D32D2" w:rsidRDefault="00BD298F" w:rsidP="00367C99">
            <w:pPr>
              <w:widowControl w:val="0"/>
              <w:autoSpaceDE w:val="0"/>
              <w:autoSpaceDN w:val="0"/>
              <w:adjustRightInd w:val="0"/>
              <w:spacing w:line="340" w:lineRule="exact"/>
              <w:ind w:right="-20"/>
              <w:rPr>
                <w:rFonts w:eastAsia="Times New Roman"/>
                <w:b/>
                <w:sz w:val="22"/>
                <w:szCs w:val="22"/>
              </w:rPr>
            </w:pPr>
            <w:r w:rsidRPr="009D32D2">
              <w:rPr>
                <w:rFonts w:eastAsia="Times New Roman"/>
                <w:b/>
                <w:sz w:val="22"/>
                <w:szCs w:val="22"/>
              </w:rPr>
              <w:t>2020-2035</w:t>
            </w:r>
          </w:p>
        </w:tc>
        <w:tc>
          <w:tcPr>
            <w:tcW w:w="1300" w:type="dxa"/>
          </w:tcPr>
          <w:p w:rsidR="00BD298F" w:rsidRPr="009D32D2" w:rsidRDefault="00BD298F" w:rsidP="00367C99">
            <w:pPr>
              <w:spacing w:line="340" w:lineRule="exact"/>
              <w:jc w:val="center"/>
              <w:rPr>
                <w:rFonts w:eastAsia="Times New Roman"/>
                <w:b/>
                <w:sz w:val="22"/>
                <w:szCs w:val="22"/>
              </w:rPr>
            </w:pPr>
            <w:r w:rsidRPr="009D32D2">
              <w:rPr>
                <w:rFonts w:eastAsia="Times New Roman"/>
                <w:b/>
                <w:sz w:val="22"/>
                <w:szCs w:val="22"/>
              </w:rPr>
              <w:t>10.766</w:t>
            </w:r>
          </w:p>
        </w:tc>
        <w:tc>
          <w:tcPr>
            <w:tcW w:w="1170" w:type="dxa"/>
          </w:tcPr>
          <w:p w:rsidR="00BD298F" w:rsidRPr="009D32D2" w:rsidRDefault="00BD298F" w:rsidP="00367C99">
            <w:pPr>
              <w:spacing w:line="340" w:lineRule="exact"/>
              <w:jc w:val="center"/>
              <w:rPr>
                <w:rFonts w:eastAsia="Times New Roman"/>
                <w:b/>
                <w:sz w:val="22"/>
                <w:szCs w:val="22"/>
              </w:rPr>
            </w:pPr>
            <w:r w:rsidRPr="009D32D2">
              <w:rPr>
                <w:rFonts w:eastAsia="Times New Roman"/>
                <w:b/>
                <w:sz w:val="22"/>
                <w:szCs w:val="22"/>
              </w:rPr>
              <w:t>271</w:t>
            </w:r>
          </w:p>
        </w:tc>
        <w:tc>
          <w:tcPr>
            <w:tcW w:w="1820" w:type="dxa"/>
          </w:tcPr>
          <w:p w:rsidR="00BD298F" w:rsidRPr="009D32D2" w:rsidRDefault="00BD298F" w:rsidP="00367C99">
            <w:pPr>
              <w:spacing w:line="340" w:lineRule="exact"/>
              <w:jc w:val="center"/>
              <w:rPr>
                <w:rFonts w:eastAsia="Times New Roman"/>
                <w:b/>
                <w:sz w:val="22"/>
                <w:szCs w:val="22"/>
              </w:rPr>
            </w:pPr>
            <w:r w:rsidRPr="009D32D2">
              <w:rPr>
                <w:rFonts w:eastAsia="Times New Roman"/>
                <w:b/>
                <w:sz w:val="22"/>
                <w:szCs w:val="22"/>
              </w:rPr>
              <w:t>2.323</w:t>
            </w:r>
          </w:p>
        </w:tc>
        <w:tc>
          <w:tcPr>
            <w:tcW w:w="1457" w:type="dxa"/>
          </w:tcPr>
          <w:p w:rsidR="00BD298F" w:rsidRPr="009D32D2" w:rsidRDefault="00BD298F" w:rsidP="00367C99">
            <w:pPr>
              <w:spacing w:line="340" w:lineRule="exact"/>
              <w:jc w:val="center"/>
              <w:rPr>
                <w:rFonts w:eastAsia="Times New Roman"/>
                <w:b/>
                <w:sz w:val="22"/>
                <w:szCs w:val="22"/>
              </w:rPr>
            </w:pPr>
            <w:r w:rsidRPr="009D32D2">
              <w:rPr>
                <w:rFonts w:eastAsia="Times New Roman"/>
                <w:b/>
                <w:sz w:val="22"/>
                <w:szCs w:val="22"/>
              </w:rPr>
              <w:t>13.360</w:t>
            </w:r>
          </w:p>
        </w:tc>
      </w:tr>
    </w:tbl>
    <w:p w:rsidR="00BD298F" w:rsidRPr="009D32D2" w:rsidRDefault="00BD298F" w:rsidP="005D7EDA">
      <w:pPr>
        <w:spacing w:line="340" w:lineRule="exact"/>
        <w:jc w:val="both"/>
        <w:rPr>
          <w:sz w:val="22"/>
          <w:szCs w:val="22"/>
        </w:rPr>
      </w:pPr>
      <w:r w:rsidRPr="009D32D2">
        <w:rPr>
          <w:sz w:val="22"/>
          <w:szCs w:val="22"/>
        </w:rPr>
        <w:br w:type="textWrapping" w:clear="all"/>
      </w:r>
      <w:r w:rsidRPr="009D32D2">
        <w:rPr>
          <w:sz w:val="22"/>
          <w:szCs w:val="22"/>
        </w:rPr>
        <w:tab/>
      </w:r>
      <w:r w:rsidRPr="009D32D2">
        <w:rPr>
          <w:sz w:val="22"/>
          <w:szCs w:val="22"/>
        </w:rPr>
        <w:tab/>
      </w:r>
      <w:r w:rsidRPr="009D32D2">
        <w:rPr>
          <w:sz w:val="22"/>
          <w:szCs w:val="22"/>
        </w:rPr>
        <w:tab/>
      </w:r>
      <w:r w:rsidRPr="009D32D2">
        <w:rPr>
          <w:sz w:val="22"/>
          <w:szCs w:val="22"/>
        </w:rPr>
        <w:tab/>
      </w:r>
      <w:r w:rsidRPr="009D32D2">
        <w:rPr>
          <w:sz w:val="22"/>
          <w:szCs w:val="22"/>
        </w:rPr>
        <w:tab/>
      </w:r>
      <w:r w:rsidRPr="009D32D2">
        <w:rPr>
          <w:sz w:val="22"/>
          <w:szCs w:val="22"/>
        </w:rPr>
        <w:tab/>
      </w:r>
      <w:r w:rsidRPr="009D32D2">
        <w:rPr>
          <w:sz w:val="22"/>
          <w:szCs w:val="22"/>
        </w:rPr>
        <w:tab/>
      </w:r>
    </w:p>
    <w:p w:rsidR="00BD298F" w:rsidRPr="009D32D2" w:rsidRDefault="00BD298F" w:rsidP="00367C99">
      <w:pPr>
        <w:spacing w:line="340" w:lineRule="exact"/>
        <w:ind w:left="5040" w:firstLine="720"/>
        <w:jc w:val="both"/>
        <w:rPr>
          <w:i/>
          <w:sz w:val="22"/>
          <w:szCs w:val="22"/>
        </w:rPr>
      </w:pPr>
      <w:r w:rsidRPr="009D32D2">
        <w:rPr>
          <w:i/>
          <w:sz w:val="22"/>
          <w:szCs w:val="22"/>
        </w:rPr>
        <w:t>Nguồn: Kết quả dự báo</w:t>
      </w:r>
    </w:p>
    <w:p w:rsidR="00EF70C2" w:rsidRDefault="009B11EC" w:rsidP="00DA1FEE">
      <w:pPr>
        <w:spacing w:line="340" w:lineRule="exact"/>
        <w:jc w:val="both"/>
        <w:rPr>
          <w:sz w:val="22"/>
          <w:szCs w:val="22"/>
        </w:rPr>
      </w:pPr>
      <w:r w:rsidRPr="009D32D2">
        <w:rPr>
          <w:b/>
          <w:sz w:val="22"/>
          <w:szCs w:val="22"/>
        </w:rPr>
        <w:t>3.2.3. Khoa học công nghệ hàng không</w:t>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sz w:val="22"/>
          <w:szCs w:val="22"/>
        </w:rPr>
        <w:tab/>
      </w:r>
    </w:p>
    <w:p w:rsidR="008B1E13" w:rsidRDefault="009B11EC" w:rsidP="00DA1FEE">
      <w:pPr>
        <w:spacing w:line="340" w:lineRule="exact"/>
        <w:ind w:firstLine="720"/>
        <w:jc w:val="both"/>
        <w:rPr>
          <w:sz w:val="22"/>
          <w:szCs w:val="22"/>
        </w:rPr>
      </w:pPr>
      <w:r w:rsidRPr="009D32D2">
        <w:rPr>
          <w:rStyle w:val="Strong"/>
          <w:i/>
          <w:sz w:val="22"/>
          <w:szCs w:val="22"/>
        </w:rPr>
        <w:t>Hợp tác với OTA</w:t>
      </w:r>
      <w:r w:rsidR="008B1E13">
        <w:rPr>
          <w:rStyle w:val="Strong"/>
          <w:i/>
          <w:sz w:val="22"/>
          <w:szCs w:val="22"/>
        </w:rPr>
        <w:t xml:space="preserve">: </w:t>
      </w:r>
      <w:r w:rsidR="008B1E13" w:rsidRPr="008B1E13">
        <w:rPr>
          <w:rStyle w:val="Strong"/>
          <w:b w:val="0"/>
          <w:sz w:val="22"/>
          <w:szCs w:val="22"/>
        </w:rPr>
        <w:t>C</w:t>
      </w:r>
      <w:r w:rsidR="008D0AEF" w:rsidRPr="009D32D2">
        <w:rPr>
          <w:color w:val="222222"/>
          <w:sz w:val="22"/>
          <w:szCs w:val="22"/>
        </w:rPr>
        <w:t>ần ban hành chủ trương và chính sách khung (Umbrella strategy) về kênh bán OTA. Một trong những nhiệm vụ trọng tâm là phát triển quan hệ hợp tác với các OTA hàng đầu thế giới trong khi phải đảm bảo lợi ích của HKVN trong quá trình đàm phán với tổ chức này.  </w:t>
      </w:r>
      <w:r w:rsidR="00492802" w:rsidRPr="009D32D2">
        <w:rPr>
          <w:sz w:val="22"/>
          <w:szCs w:val="22"/>
        </w:rPr>
        <w:tab/>
      </w:r>
    </w:p>
    <w:p w:rsidR="00EF70C2" w:rsidRPr="008B1E13" w:rsidRDefault="008B1E13" w:rsidP="00DA1FEE">
      <w:pPr>
        <w:spacing w:line="340" w:lineRule="exact"/>
        <w:jc w:val="both"/>
        <w:rPr>
          <w:sz w:val="22"/>
          <w:szCs w:val="22"/>
        </w:rPr>
      </w:pPr>
      <w:r>
        <w:rPr>
          <w:sz w:val="22"/>
          <w:szCs w:val="22"/>
        </w:rPr>
        <w:t xml:space="preserve"> </w:t>
      </w:r>
      <w:r w:rsidR="009B11EC" w:rsidRPr="009D32D2">
        <w:rPr>
          <w:sz w:val="22"/>
          <w:szCs w:val="22"/>
        </w:rPr>
        <w:t xml:space="preserve"> </w:t>
      </w:r>
      <w:r w:rsidR="009B11EC" w:rsidRPr="009D32D2">
        <w:rPr>
          <w:b/>
          <w:sz w:val="22"/>
          <w:szCs w:val="22"/>
        </w:rPr>
        <w:t xml:space="preserve">3.2.5. Giải pháp khác </w:t>
      </w:r>
      <w:r w:rsidR="009B11EC" w:rsidRPr="009D32D2">
        <w:rPr>
          <w:b/>
          <w:sz w:val="22"/>
          <w:szCs w:val="22"/>
        </w:rPr>
        <w:tab/>
      </w:r>
      <w:r w:rsidR="009B11EC" w:rsidRPr="009D32D2">
        <w:rPr>
          <w:b/>
          <w:sz w:val="22"/>
          <w:szCs w:val="22"/>
        </w:rPr>
        <w:tab/>
      </w:r>
      <w:r w:rsidR="009B11EC" w:rsidRPr="009D32D2">
        <w:rPr>
          <w:b/>
          <w:sz w:val="22"/>
          <w:szCs w:val="22"/>
        </w:rPr>
        <w:tab/>
      </w:r>
      <w:r w:rsidR="009B11EC" w:rsidRPr="009D32D2">
        <w:rPr>
          <w:b/>
          <w:sz w:val="22"/>
          <w:szCs w:val="22"/>
        </w:rPr>
        <w:tab/>
      </w:r>
      <w:r w:rsidR="009B11EC" w:rsidRPr="009D32D2">
        <w:rPr>
          <w:b/>
          <w:sz w:val="22"/>
          <w:szCs w:val="22"/>
        </w:rPr>
        <w:tab/>
      </w:r>
      <w:r w:rsidR="009B11EC" w:rsidRPr="009D32D2">
        <w:rPr>
          <w:b/>
          <w:sz w:val="22"/>
          <w:szCs w:val="22"/>
        </w:rPr>
        <w:tab/>
      </w:r>
      <w:r w:rsidR="009B11EC" w:rsidRPr="009D32D2">
        <w:rPr>
          <w:b/>
          <w:sz w:val="22"/>
          <w:szCs w:val="22"/>
        </w:rPr>
        <w:tab/>
      </w:r>
      <w:r w:rsidR="009B11EC" w:rsidRPr="009D32D2">
        <w:rPr>
          <w:b/>
          <w:sz w:val="22"/>
          <w:szCs w:val="22"/>
        </w:rPr>
        <w:tab/>
      </w:r>
      <w:r w:rsidR="009B11EC" w:rsidRPr="009D32D2">
        <w:rPr>
          <w:b/>
          <w:sz w:val="22"/>
          <w:szCs w:val="22"/>
        </w:rPr>
        <w:tab/>
      </w:r>
      <w:r w:rsidR="009B11EC" w:rsidRPr="009D32D2">
        <w:rPr>
          <w:b/>
          <w:sz w:val="22"/>
          <w:szCs w:val="22"/>
        </w:rPr>
        <w:tab/>
      </w:r>
      <w:r w:rsidR="009B11EC" w:rsidRPr="009D32D2">
        <w:rPr>
          <w:b/>
          <w:sz w:val="22"/>
          <w:szCs w:val="22"/>
        </w:rPr>
        <w:tab/>
      </w:r>
    </w:p>
    <w:p w:rsidR="00EF70C2" w:rsidRDefault="009B11EC" w:rsidP="00DA1FEE">
      <w:pPr>
        <w:spacing w:line="340" w:lineRule="exact"/>
        <w:ind w:firstLine="720"/>
        <w:jc w:val="both"/>
        <w:rPr>
          <w:b/>
          <w:i/>
          <w:noProof/>
          <w:sz w:val="22"/>
          <w:szCs w:val="22"/>
          <w:lang w:eastAsia="en-US"/>
        </w:rPr>
      </w:pPr>
      <w:r w:rsidRPr="009D32D2">
        <w:rPr>
          <w:b/>
          <w:i/>
          <w:sz w:val="22"/>
          <w:szCs w:val="22"/>
        </w:rPr>
        <w:t>Xây dựng tập đoàn hàng không</w:t>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rFonts w:eastAsia="Times New Roman"/>
          <w:sz w:val="22"/>
          <w:szCs w:val="22"/>
        </w:rPr>
        <w:t xml:space="preserve">Để nâng cao NLCT, HKVN sẽ phải triển khai đồng thời 4 trụ cột trong chương trình tái cơ cấu, đó là: Tái cơ cấu ngành nghề, lĩnh vực kinh doanh; chiến lược, kế hoạch kinh doanh và sản phẩm; tổ chức lao động; đầu tư, tài chính, quản trị </w:t>
      </w:r>
      <w:r w:rsidRPr="009D32D2">
        <w:rPr>
          <w:sz w:val="22"/>
          <w:szCs w:val="22"/>
        </w:rPr>
        <w:t>doanh nghiệp</w:t>
      </w:r>
      <w:r w:rsidRPr="009D32D2">
        <w:rPr>
          <w:rFonts w:eastAsia="Times New Roman"/>
          <w:sz w:val="22"/>
          <w:szCs w:val="22"/>
        </w:rPr>
        <w:t xml:space="preserve"> để tiến tới thành lập tập đoàn </w:t>
      </w:r>
      <w:r w:rsidRPr="009D32D2">
        <w:rPr>
          <w:sz w:val="22"/>
          <w:szCs w:val="22"/>
        </w:rPr>
        <w:t>hàng không</w:t>
      </w:r>
      <w:r w:rsidR="00591477" w:rsidRPr="009D32D2">
        <w:rPr>
          <w:rFonts w:eastAsia="Times New Roman"/>
          <w:sz w:val="22"/>
          <w:szCs w:val="22"/>
        </w:rPr>
        <w:t>.</w:t>
      </w:r>
      <w:r w:rsidR="00591477" w:rsidRPr="009D32D2">
        <w:rPr>
          <w:rFonts w:eastAsia="Times New Roman"/>
          <w:sz w:val="22"/>
          <w:szCs w:val="22"/>
        </w:rPr>
        <w:tab/>
      </w:r>
      <w:r w:rsidR="00591477" w:rsidRPr="009D32D2">
        <w:rPr>
          <w:rFonts w:eastAsia="Times New Roman"/>
          <w:sz w:val="22"/>
          <w:szCs w:val="22"/>
        </w:rPr>
        <w:tab/>
      </w:r>
      <w:r w:rsidR="00591477" w:rsidRPr="009D32D2">
        <w:rPr>
          <w:rFonts w:eastAsia="Times New Roman"/>
          <w:sz w:val="22"/>
          <w:szCs w:val="22"/>
        </w:rPr>
        <w:tab/>
      </w:r>
      <w:r w:rsidR="00591477" w:rsidRPr="009D32D2">
        <w:rPr>
          <w:rFonts w:eastAsia="Times New Roman"/>
          <w:sz w:val="22"/>
          <w:szCs w:val="22"/>
        </w:rPr>
        <w:tab/>
      </w:r>
      <w:r w:rsidR="00591477" w:rsidRPr="009D32D2">
        <w:rPr>
          <w:rFonts w:eastAsia="Times New Roman"/>
          <w:sz w:val="22"/>
          <w:szCs w:val="22"/>
        </w:rPr>
        <w:tab/>
      </w:r>
      <w:r w:rsidR="00DA1FEE">
        <w:rPr>
          <w:rFonts w:eastAsia="Times New Roman"/>
          <w:sz w:val="22"/>
          <w:szCs w:val="22"/>
        </w:rPr>
        <w:tab/>
      </w:r>
      <w:r w:rsidRPr="009D32D2">
        <w:rPr>
          <w:b/>
          <w:i/>
          <w:sz w:val="22"/>
          <w:szCs w:val="22"/>
        </w:rPr>
        <w:t>Mở rộng thị trường</w:t>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Pr="009D32D2">
        <w:rPr>
          <w:b/>
          <w:i/>
          <w:sz w:val="22"/>
          <w:szCs w:val="22"/>
        </w:rPr>
        <w:tab/>
      </w:r>
      <w:r w:rsidR="008B1E13">
        <w:rPr>
          <w:b/>
          <w:i/>
          <w:sz w:val="22"/>
          <w:szCs w:val="22"/>
        </w:rPr>
        <w:tab/>
      </w:r>
      <w:r w:rsidRPr="009D32D2">
        <w:rPr>
          <w:sz w:val="22"/>
          <w:szCs w:val="22"/>
        </w:rPr>
        <w:t>Trong các năm tới, ngành HKVN cần tiếp tục củng cố và phát triển VTHK song phương đối với các khu vực truyền thống như Đông Bắc Á, ASEAN, Châu Âu, Úc, Trung Đông, Bắc Mỹ. Đẩy mạnh thiết lập quan hệ hàng không với các quốc gia khu vực Nam Á, Châu Phi, Nam Mỹ và khối các quốc gia Liên xô cũ-SNG. Trong khuôn khổ hợp tác đa phương, Việt Nam tiếp tục tham gia tích cực vào các khuôn khổ CLMV, ASEAN</w:t>
      </w:r>
      <w:r w:rsidR="00256782" w:rsidRPr="009D32D2">
        <w:rPr>
          <w:sz w:val="22"/>
          <w:szCs w:val="22"/>
        </w:rPr>
        <w:t>.</w:t>
      </w:r>
      <w:r w:rsidRPr="009D32D2">
        <w:rPr>
          <w:sz w:val="22"/>
          <w:szCs w:val="22"/>
        </w:rPr>
        <w:tab/>
      </w:r>
      <w:r w:rsidRPr="009D32D2">
        <w:rPr>
          <w:sz w:val="22"/>
          <w:szCs w:val="22"/>
        </w:rPr>
        <w:tab/>
      </w:r>
      <w:r w:rsidRPr="009D32D2">
        <w:rPr>
          <w:sz w:val="22"/>
          <w:szCs w:val="22"/>
        </w:rPr>
        <w:tab/>
      </w:r>
      <w:r w:rsidR="00256782" w:rsidRPr="009D32D2">
        <w:rPr>
          <w:sz w:val="22"/>
          <w:szCs w:val="22"/>
        </w:rPr>
        <w:tab/>
      </w:r>
      <w:r w:rsidRPr="009D32D2">
        <w:rPr>
          <w:b/>
          <w:i/>
          <w:noProof/>
          <w:sz w:val="22"/>
          <w:szCs w:val="22"/>
          <w:lang w:eastAsia="en-US"/>
        </w:rPr>
        <w:t>Quán triệt và thực hiện cuộc cách mạng tư duy</w:t>
      </w:r>
      <w:r w:rsidRPr="009D32D2">
        <w:rPr>
          <w:b/>
          <w:i/>
          <w:noProof/>
          <w:sz w:val="22"/>
          <w:szCs w:val="22"/>
          <w:lang w:eastAsia="en-US"/>
        </w:rPr>
        <w:tab/>
      </w:r>
      <w:r w:rsidRPr="009D32D2">
        <w:rPr>
          <w:b/>
          <w:i/>
          <w:noProof/>
          <w:sz w:val="22"/>
          <w:szCs w:val="22"/>
          <w:lang w:eastAsia="en-US"/>
        </w:rPr>
        <w:tab/>
      </w:r>
      <w:r w:rsidRPr="009D32D2">
        <w:rPr>
          <w:b/>
          <w:i/>
          <w:noProof/>
          <w:sz w:val="22"/>
          <w:szCs w:val="22"/>
          <w:lang w:eastAsia="en-US"/>
        </w:rPr>
        <w:tab/>
      </w:r>
      <w:r w:rsidRPr="009D32D2">
        <w:rPr>
          <w:b/>
          <w:i/>
          <w:noProof/>
          <w:sz w:val="22"/>
          <w:szCs w:val="22"/>
          <w:lang w:eastAsia="en-US"/>
        </w:rPr>
        <w:tab/>
      </w:r>
      <w:r w:rsidRPr="009D32D2">
        <w:rPr>
          <w:b/>
          <w:i/>
          <w:noProof/>
          <w:sz w:val="22"/>
          <w:szCs w:val="22"/>
          <w:lang w:eastAsia="en-US"/>
        </w:rPr>
        <w:tab/>
      </w:r>
      <w:r w:rsidRPr="009D32D2">
        <w:rPr>
          <w:b/>
          <w:i/>
          <w:noProof/>
          <w:sz w:val="22"/>
          <w:szCs w:val="22"/>
          <w:lang w:eastAsia="en-US"/>
        </w:rPr>
        <w:tab/>
      </w:r>
      <w:r w:rsidRPr="009D32D2">
        <w:rPr>
          <w:b/>
          <w:i/>
          <w:noProof/>
          <w:sz w:val="22"/>
          <w:szCs w:val="22"/>
          <w:lang w:eastAsia="en-US"/>
        </w:rPr>
        <w:tab/>
      </w:r>
    </w:p>
    <w:p w:rsidR="009B11EC" w:rsidRDefault="009B11EC" w:rsidP="00DA1FEE">
      <w:pPr>
        <w:spacing w:line="340" w:lineRule="exact"/>
        <w:ind w:firstLine="720"/>
        <w:jc w:val="both"/>
        <w:rPr>
          <w:sz w:val="22"/>
          <w:szCs w:val="22"/>
        </w:rPr>
      </w:pPr>
      <w:r w:rsidRPr="009D32D2">
        <w:rPr>
          <w:noProof/>
          <w:sz w:val="22"/>
          <w:szCs w:val="22"/>
          <w:lang w:eastAsia="en-US"/>
        </w:rPr>
        <w:t>Để đáp ứng yêu cầu hội nhập, HKVN cần phải thực hiện một cuộc cách mạng triệt để đối với toàn bộ hệ thống và cấu trúc HĐKD của ngành để tạo ra được chuỗi giá trị m</w:t>
      </w:r>
      <w:r w:rsidRPr="009D32D2">
        <w:rPr>
          <w:rStyle w:val="date-line"/>
          <w:sz w:val="22"/>
          <w:szCs w:val="22"/>
        </w:rPr>
        <w:t>ới về sản phẩm của ngành DVHK</w:t>
      </w:r>
      <w:r w:rsidR="00256782" w:rsidRPr="009D32D2">
        <w:rPr>
          <w:rStyle w:val="date-line"/>
          <w:sz w:val="22"/>
          <w:szCs w:val="22"/>
        </w:rPr>
        <w:t>.</w:t>
      </w:r>
      <w:r w:rsidR="00DA1FEE">
        <w:rPr>
          <w:rStyle w:val="date-line"/>
          <w:sz w:val="22"/>
          <w:szCs w:val="22"/>
        </w:rPr>
        <w:tab/>
      </w:r>
      <w:r w:rsidR="00DA1FEE">
        <w:rPr>
          <w:rStyle w:val="date-line"/>
          <w:sz w:val="22"/>
          <w:szCs w:val="22"/>
        </w:rPr>
        <w:tab/>
      </w:r>
      <w:r w:rsidR="00DA1FEE">
        <w:rPr>
          <w:rStyle w:val="date-line"/>
          <w:sz w:val="22"/>
          <w:szCs w:val="22"/>
        </w:rPr>
        <w:tab/>
      </w:r>
      <w:r w:rsidRPr="009D32D2">
        <w:rPr>
          <w:b/>
          <w:sz w:val="22"/>
          <w:szCs w:val="22"/>
        </w:rPr>
        <w:t>Tóm tắt chương 3</w:t>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r w:rsidRPr="009D32D2">
        <w:rPr>
          <w:b/>
          <w:sz w:val="22"/>
          <w:szCs w:val="22"/>
        </w:rPr>
        <w:tab/>
      </w:r>
      <w:r w:rsidR="00DA1FEE">
        <w:rPr>
          <w:b/>
          <w:sz w:val="22"/>
          <w:szCs w:val="22"/>
        </w:rPr>
        <w:tab/>
      </w:r>
      <w:r w:rsidRPr="009D32D2">
        <w:rPr>
          <w:sz w:val="22"/>
          <w:szCs w:val="22"/>
        </w:rPr>
        <w:t>Yêu cầu về hội nhập buộc ngành HKVN phải đáp ứng các yêu cầu nhanh và kịp thời về khả năng thích ứng cũng như hội đủ điều kiện và tiêu chuẩn chung về năng lực hàng không phù hợp với tình hình thực tế đang phát triển như vũ bão của ngành HKQT. Do vậy việc chọn lựa giải pháp nào để nâng cao NLCT là vấn đề nan giải của ngành cũng như củ</w:t>
      </w:r>
      <w:r w:rsidR="008B1E13">
        <w:rPr>
          <w:sz w:val="22"/>
          <w:szCs w:val="22"/>
        </w:rPr>
        <w:t xml:space="preserve">a các hãng HKVN. </w:t>
      </w:r>
      <w:r w:rsidRPr="009D32D2">
        <w:rPr>
          <w:sz w:val="22"/>
          <w:szCs w:val="22"/>
        </w:rPr>
        <w:t xml:space="preserve">Các nhóm giải pháp đều quan trọng, tuy nhiên cần phải cân nhắc sử dụng cho phù hợp với thực tế của ngành, có những giải pháp cần phải triển khai ngay và triệt để như ứng dụng khoa học công nghệ, đầu tư cho hàng không, những giải pháp về vốn và liên minh liên kết hàng không cần đầu tư về thời gian. </w:t>
      </w:r>
    </w:p>
    <w:p w:rsidR="00F212E5" w:rsidRDefault="00F212E5" w:rsidP="005D7EDA">
      <w:pPr>
        <w:spacing w:line="340" w:lineRule="exact"/>
        <w:ind w:left="-180"/>
        <w:rPr>
          <w:b/>
          <w:sz w:val="22"/>
          <w:szCs w:val="22"/>
        </w:rPr>
      </w:pPr>
    </w:p>
    <w:p w:rsidR="009B11EC" w:rsidRPr="009D32D2" w:rsidRDefault="009B11EC" w:rsidP="005D7EDA">
      <w:pPr>
        <w:spacing w:line="340" w:lineRule="exact"/>
        <w:ind w:left="-180"/>
        <w:rPr>
          <w:b/>
          <w:sz w:val="22"/>
          <w:szCs w:val="22"/>
        </w:rPr>
      </w:pPr>
      <w:r w:rsidRPr="009D32D2">
        <w:rPr>
          <w:b/>
          <w:sz w:val="22"/>
          <w:szCs w:val="22"/>
        </w:rPr>
        <w:lastRenderedPageBreak/>
        <w:t>KẾT LUẬN</w:t>
      </w:r>
    </w:p>
    <w:p w:rsidR="00EF70C2" w:rsidRDefault="009B11EC" w:rsidP="00DA1FEE">
      <w:pPr>
        <w:spacing w:line="340" w:lineRule="exact"/>
        <w:ind w:firstLine="720"/>
        <w:jc w:val="both"/>
        <w:rPr>
          <w:sz w:val="22"/>
          <w:szCs w:val="22"/>
        </w:rPr>
      </w:pPr>
      <w:r w:rsidRPr="009D32D2">
        <w:rPr>
          <w:sz w:val="22"/>
          <w:szCs w:val="22"/>
        </w:rPr>
        <w:t>Trong điều kiện của thế giới hiện nay, khi toàn cầu hóa cùng với sự tác động của cuộc cách mạng khoa học</w:t>
      </w:r>
      <w:r w:rsidR="008B1E13">
        <w:rPr>
          <w:sz w:val="22"/>
          <w:szCs w:val="22"/>
        </w:rPr>
        <w:t>-</w:t>
      </w:r>
      <w:r w:rsidRPr="009D32D2">
        <w:rPr>
          <w:sz w:val="22"/>
          <w:szCs w:val="22"/>
        </w:rPr>
        <w:t>công nghệ phát triển chưa từng có, kéo theo tất cả các nước tham gia vào quá trình hội nhập quốc tế, một tất yếu khách quan buộc tất cả các nước đều không thể bỏ qua hoặc đứng ngoài cuộc. Hội nhập để phát triển, muốn phát triển phải hội nhập như trong Văn kiện của Đảng tại Đại hội VIII, có đề cập: “Xây dựng một nền kinh tế mở, hội nhập với khu vực và thế giới” để phù hợp với xu thế thời đại.</w:t>
      </w:r>
      <w:r w:rsidRPr="009D32D2">
        <w:rPr>
          <w:sz w:val="22"/>
          <w:szCs w:val="22"/>
        </w:rPr>
        <w:tab/>
      </w:r>
      <w:r w:rsidRPr="009D32D2">
        <w:rPr>
          <w:sz w:val="22"/>
          <w:szCs w:val="22"/>
        </w:rPr>
        <w:tab/>
      </w:r>
      <w:r w:rsidRPr="009D32D2">
        <w:rPr>
          <w:sz w:val="22"/>
          <w:szCs w:val="22"/>
        </w:rPr>
        <w:tab/>
      </w:r>
      <w:r w:rsidRPr="009D32D2">
        <w:rPr>
          <w:sz w:val="22"/>
          <w:szCs w:val="22"/>
        </w:rPr>
        <w:tab/>
      </w:r>
      <w:r w:rsidRPr="009D32D2">
        <w:rPr>
          <w:sz w:val="22"/>
          <w:szCs w:val="22"/>
        </w:rPr>
        <w:tab/>
      </w:r>
      <w:r w:rsidRPr="009D32D2">
        <w:rPr>
          <w:sz w:val="22"/>
          <w:szCs w:val="22"/>
        </w:rPr>
        <w:tab/>
      </w:r>
      <w:r w:rsidR="00DA1FEE">
        <w:rPr>
          <w:sz w:val="22"/>
          <w:szCs w:val="22"/>
        </w:rPr>
        <w:tab/>
      </w:r>
      <w:r w:rsidR="00DA1FEE">
        <w:rPr>
          <w:sz w:val="22"/>
          <w:szCs w:val="22"/>
        </w:rPr>
        <w:tab/>
      </w:r>
      <w:r w:rsidRPr="009D32D2">
        <w:rPr>
          <w:sz w:val="22"/>
          <w:szCs w:val="22"/>
        </w:rPr>
        <w:t>Hoàn thiện hệ thống các văn bản pháp luật kết hợp với việc tiếp tục cải cách hành chính, đổi mới công tác chỉ đạo, điều hành theo hướng tăng cường, tập trung vào công tác giám sát, quản lý nhà nước đối với mọi hoạt động trong lĩnh vực HKDD đặc biệt trong công tác đảm bảo an</w:t>
      </w:r>
      <w:r w:rsidR="00DA1FEE">
        <w:rPr>
          <w:sz w:val="22"/>
          <w:szCs w:val="22"/>
        </w:rPr>
        <w:t xml:space="preserve"> ninh, an toàn hàng không.</w:t>
      </w:r>
      <w:r w:rsidR="00DA1FEE">
        <w:rPr>
          <w:sz w:val="22"/>
          <w:szCs w:val="22"/>
        </w:rPr>
        <w:tab/>
      </w:r>
      <w:r w:rsidR="00DA1FEE">
        <w:rPr>
          <w:sz w:val="22"/>
          <w:szCs w:val="22"/>
        </w:rPr>
        <w:tab/>
      </w:r>
      <w:r w:rsidR="00DA1FEE">
        <w:rPr>
          <w:sz w:val="22"/>
          <w:szCs w:val="22"/>
        </w:rPr>
        <w:tab/>
      </w:r>
      <w:r w:rsidR="00DA1FEE">
        <w:rPr>
          <w:sz w:val="22"/>
          <w:szCs w:val="22"/>
        </w:rPr>
        <w:tab/>
      </w:r>
      <w:r w:rsidR="00DA1FEE">
        <w:rPr>
          <w:sz w:val="22"/>
          <w:szCs w:val="22"/>
        </w:rPr>
        <w:tab/>
      </w:r>
      <w:r w:rsidRPr="009D32D2">
        <w:rPr>
          <w:sz w:val="22"/>
          <w:szCs w:val="22"/>
        </w:rPr>
        <w:t>Đẩy mạnh CPH DNNN, thúc đẩy việc giao, bán, khoán kinh doanh, cho thuê doanh nghiệp quy mô nhỏ, sát nhập, giải thể, phá sản những DNNN hoạt động không hiệu quả. Cho phép thành lập các HHK mới với sự tham gia góp vốn rộng rãi của các thành phần kinh tế trong nước. Mở rộng các hình thức hợp tác, liên doanh, liên kết với nước ngoài trong khai thác dịch vụ VTHK, dịch vụ hỗ trợ VTHK và các dịch vụ khác tại cảng hàng không theo tỷ lệ góp vốn lâu dài cho phía Việt Nam.</w:t>
      </w:r>
      <w:r w:rsidRPr="009D32D2">
        <w:rPr>
          <w:sz w:val="22"/>
          <w:szCs w:val="22"/>
        </w:rPr>
        <w:tab/>
      </w:r>
      <w:r w:rsidRPr="009D32D2">
        <w:rPr>
          <w:sz w:val="22"/>
          <w:szCs w:val="22"/>
        </w:rPr>
        <w:tab/>
      </w:r>
      <w:r w:rsidRPr="009D32D2">
        <w:rPr>
          <w:sz w:val="22"/>
          <w:szCs w:val="22"/>
        </w:rPr>
        <w:tab/>
      </w:r>
      <w:r w:rsidRPr="009D32D2">
        <w:rPr>
          <w:sz w:val="22"/>
          <w:szCs w:val="22"/>
        </w:rPr>
        <w:tab/>
      </w:r>
      <w:r w:rsidRPr="009D32D2">
        <w:rPr>
          <w:sz w:val="22"/>
          <w:szCs w:val="22"/>
        </w:rPr>
        <w:tab/>
      </w:r>
      <w:r w:rsidRPr="009D32D2">
        <w:rPr>
          <w:sz w:val="22"/>
          <w:szCs w:val="22"/>
        </w:rPr>
        <w:tab/>
      </w:r>
      <w:r w:rsidRPr="009D32D2">
        <w:rPr>
          <w:sz w:val="22"/>
          <w:szCs w:val="22"/>
        </w:rPr>
        <w:tab/>
      </w:r>
      <w:r w:rsidRPr="009D32D2">
        <w:rPr>
          <w:sz w:val="22"/>
          <w:szCs w:val="22"/>
        </w:rPr>
        <w:tab/>
      </w:r>
      <w:r w:rsidR="008D0AEF" w:rsidRPr="009D32D2">
        <w:rPr>
          <w:sz w:val="22"/>
          <w:szCs w:val="22"/>
        </w:rPr>
        <w:tab/>
      </w:r>
      <w:r w:rsidR="008D0AEF" w:rsidRPr="009D32D2">
        <w:rPr>
          <w:sz w:val="22"/>
          <w:szCs w:val="22"/>
        </w:rPr>
        <w:tab/>
      </w:r>
      <w:r w:rsidR="008D0AEF" w:rsidRPr="009D32D2">
        <w:rPr>
          <w:sz w:val="22"/>
          <w:szCs w:val="22"/>
        </w:rPr>
        <w:tab/>
      </w:r>
      <w:r w:rsidRPr="009D32D2">
        <w:rPr>
          <w:sz w:val="22"/>
          <w:szCs w:val="22"/>
        </w:rPr>
        <w:t>Đề nghị Bộ Giao thông vận tải cần chỉ đạo đẩy mạnh hơn nữa công tác xã hội hóa, thu hút nguồn vốn để đáp ứng nhu cầu đầu tư và giảm tải ngân sách quốc gia</w:t>
      </w:r>
      <w:r w:rsidR="00F560C9" w:rsidRPr="009D32D2">
        <w:rPr>
          <w:sz w:val="22"/>
          <w:szCs w:val="22"/>
        </w:rPr>
        <w:t>.</w:t>
      </w:r>
      <w:r w:rsidR="008B1E13">
        <w:rPr>
          <w:sz w:val="22"/>
          <w:szCs w:val="22"/>
        </w:rPr>
        <w:t xml:space="preserve"> </w:t>
      </w:r>
      <w:r w:rsidR="004914F5" w:rsidRPr="009D32D2">
        <w:rPr>
          <w:sz w:val="22"/>
          <w:szCs w:val="22"/>
        </w:rPr>
        <w:t xml:space="preserve">Hoàn </w:t>
      </w:r>
      <w:r w:rsidRPr="009D32D2">
        <w:rPr>
          <w:sz w:val="22"/>
          <w:szCs w:val="22"/>
        </w:rPr>
        <w:t>thành đề án trình Chính phủ phê duyệt để sớm đưa tập đoàn hàng không vào hoạt động nhằm tạo ra một chủ thể đa ngành nghề, có tiềm lực mạnh, mô hình quản lý, hoạt động linh hoạt, có sự liên kết, hỗ trợ giữa các thành viên tập đoàn theo cơ chế thị trường nhằm tạo ra bước phát triển quyết định mang tính nhảy vọt, tạo ra thế và lực mới cho ngành.</w:t>
      </w:r>
      <w:r w:rsidRPr="009D32D2">
        <w:rPr>
          <w:sz w:val="22"/>
          <w:szCs w:val="22"/>
        </w:rPr>
        <w:tab/>
      </w:r>
      <w:r w:rsidRPr="009D32D2">
        <w:rPr>
          <w:sz w:val="22"/>
          <w:szCs w:val="22"/>
        </w:rPr>
        <w:tab/>
      </w:r>
      <w:r w:rsidR="00591477" w:rsidRPr="009D32D2">
        <w:rPr>
          <w:sz w:val="22"/>
          <w:szCs w:val="22"/>
        </w:rPr>
        <w:tab/>
      </w:r>
    </w:p>
    <w:p w:rsidR="00535401" w:rsidRDefault="009B11EC" w:rsidP="00DA1FEE">
      <w:pPr>
        <w:spacing w:line="340" w:lineRule="exact"/>
        <w:ind w:firstLine="720"/>
        <w:jc w:val="both"/>
        <w:rPr>
          <w:sz w:val="22"/>
          <w:szCs w:val="22"/>
        </w:rPr>
      </w:pPr>
      <w:r w:rsidRPr="009D32D2">
        <w:rPr>
          <w:sz w:val="22"/>
          <w:szCs w:val="22"/>
        </w:rPr>
        <w:t xml:space="preserve">Cần có chính sách tổng thể phối hợp triển hai ngành hàng không và du lịch, góp phần phát triển hệ thống giao thông đa phương thức, khuyến khích các HHK lớn mở các đường bay thẳng tới Việt Nam. Kiến nghị với Chính phủ đơn giản hóa thủ tục xuất nhập cảnh, từng bước miễn thị thực cho các thị trường </w:t>
      </w:r>
      <w:r w:rsidR="006B4F87" w:rsidRPr="009D32D2">
        <w:rPr>
          <w:sz w:val="22"/>
          <w:szCs w:val="22"/>
        </w:rPr>
        <w:t>có nguồn khách</w:t>
      </w:r>
      <w:r w:rsidRPr="009D32D2">
        <w:rPr>
          <w:sz w:val="22"/>
          <w:szCs w:val="22"/>
        </w:rPr>
        <w:t xml:space="preserve"> </w:t>
      </w:r>
      <w:r w:rsidR="006B4F87" w:rsidRPr="009D32D2">
        <w:rPr>
          <w:sz w:val="22"/>
          <w:szCs w:val="22"/>
        </w:rPr>
        <w:t>đông</w:t>
      </w:r>
      <w:r w:rsidRPr="009D32D2">
        <w:rPr>
          <w:sz w:val="22"/>
          <w:szCs w:val="22"/>
        </w:rPr>
        <w:t xml:space="preserve">, trực tiếp đi/đến Việt Nam. </w:t>
      </w:r>
      <w:r w:rsidR="006B4F87" w:rsidRPr="009D32D2">
        <w:rPr>
          <w:sz w:val="22"/>
          <w:szCs w:val="22"/>
        </w:rPr>
        <w:t>T</w:t>
      </w:r>
      <w:r w:rsidRPr="009D32D2">
        <w:rPr>
          <w:sz w:val="22"/>
          <w:szCs w:val="22"/>
        </w:rPr>
        <w:t>ạo điều kiện cho các DNHK thực hiện đồng bộ chuỗi dịch vụ cung ứng hàng không đáp ứng được yêu cầu của hành khách và xu thế hội nhập của hàng không quốc tế.</w:t>
      </w:r>
      <w:r w:rsidRPr="009D32D2">
        <w:rPr>
          <w:sz w:val="22"/>
          <w:szCs w:val="22"/>
        </w:rPr>
        <w:tab/>
      </w:r>
      <w:r w:rsidRPr="009D32D2">
        <w:rPr>
          <w:sz w:val="22"/>
          <w:szCs w:val="22"/>
        </w:rPr>
        <w:tab/>
      </w:r>
      <w:r w:rsidR="006B4F87" w:rsidRPr="009D32D2">
        <w:rPr>
          <w:sz w:val="22"/>
          <w:szCs w:val="22"/>
        </w:rPr>
        <w:tab/>
      </w:r>
    </w:p>
    <w:p w:rsidR="00EF70C2" w:rsidRDefault="009B11EC" w:rsidP="00DA1FEE">
      <w:pPr>
        <w:spacing w:line="340" w:lineRule="exact"/>
        <w:ind w:firstLine="720"/>
        <w:jc w:val="both"/>
        <w:rPr>
          <w:sz w:val="22"/>
          <w:szCs w:val="22"/>
        </w:rPr>
      </w:pPr>
      <w:r w:rsidRPr="009D32D2">
        <w:rPr>
          <w:sz w:val="22"/>
          <w:szCs w:val="22"/>
        </w:rPr>
        <w:t>Tập trung mọi nguồn lực, ưu tiên phát triển đội máy bay, hạ tầng cơ sở cảng hàng không nhằm tạo ra những chuyển biến mạnh mẽ, cơ bản về năng lực, chất lượng phục vụ của ngành trong những năm tới. Triển khai thực hiện hệ thống thông tin, dẫn đường, giám sát phù hợp với kế hoạch và lộ trình chuyển đổi trong khu vực Châu Á</w:t>
      </w:r>
      <w:r w:rsidR="008B1E13">
        <w:rPr>
          <w:sz w:val="22"/>
          <w:szCs w:val="22"/>
        </w:rPr>
        <w:t>-</w:t>
      </w:r>
      <w:r w:rsidRPr="009D32D2">
        <w:rPr>
          <w:sz w:val="22"/>
          <w:szCs w:val="22"/>
        </w:rPr>
        <w:t>Thái Bình Dương với hướng tiếp cận đi thẳng vào công nghệ cao sử dụng vệ tinh và kỹ thuật số nhằm hỗ trợ cho ngành VTHK trong việc điều hành và khai thác hiệu quả hoạt động bay.</w:t>
      </w:r>
      <w:r w:rsidRPr="009D32D2">
        <w:rPr>
          <w:sz w:val="22"/>
          <w:szCs w:val="22"/>
        </w:rPr>
        <w:tab/>
      </w:r>
      <w:r w:rsidRPr="009D32D2">
        <w:rPr>
          <w:sz w:val="22"/>
          <w:szCs w:val="22"/>
        </w:rPr>
        <w:tab/>
      </w:r>
      <w:r w:rsidRPr="009D32D2">
        <w:rPr>
          <w:sz w:val="22"/>
          <w:szCs w:val="22"/>
        </w:rPr>
        <w:tab/>
      </w:r>
      <w:r w:rsidRPr="009D32D2">
        <w:rPr>
          <w:sz w:val="22"/>
          <w:szCs w:val="22"/>
        </w:rPr>
        <w:tab/>
      </w:r>
      <w:r w:rsidRPr="009D32D2">
        <w:rPr>
          <w:sz w:val="22"/>
          <w:szCs w:val="22"/>
        </w:rPr>
        <w:tab/>
      </w:r>
      <w:r w:rsidR="008D0AEF" w:rsidRPr="009D32D2">
        <w:rPr>
          <w:sz w:val="22"/>
          <w:szCs w:val="22"/>
        </w:rPr>
        <w:tab/>
      </w:r>
    </w:p>
    <w:p w:rsidR="00EF70C2" w:rsidRDefault="009B11EC" w:rsidP="00DA1FEE">
      <w:pPr>
        <w:spacing w:line="340" w:lineRule="exact"/>
        <w:ind w:firstLine="720"/>
        <w:jc w:val="both"/>
        <w:rPr>
          <w:b/>
          <w:i/>
          <w:sz w:val="22"/>
          <w:szCs w:val="22"/>
        </w:rPr>
      </w:pPr>
      <w:r w:rsidRPr="009D32D2">
        <w:rPr>
          <w:b/>
          <w:i/>
          <w:sz w:val="22"/>
          <w:szCs w:val="22"/>
        </w:rPr>
        <w:t>Với nội dung nghiên cứu, luận án đã mang lại những đóng góp sau</w:t>
      </w:r>
      <w:r w:rsidRPr="009D32D2">
        <w:rPr>
          <w:b/>
          <w:i/>
          <w:sz w:val="22"/>
          <w:szCs w:val="22"/>
        </w:rPr>
        <w:tab/>
      </w:r>
      <w:r w:rsidR="008D0AEF" w:rsidRPr="009D32D2">
        <w:rPr>
          <w:b/>
          <w:i/>
          <w:sz w:val="22"/>
          <w:szCs w:val="22"/>
        </w:rPr>
        <w:tab/>
      </w:r>
      <w:r w:rsidR="00492802" w:rsidRPr="009D32D2">
        <w:rPr>
          <w:b/>
          <w:i/>
          <w:sz w:val="22"/>
          <w:szCs w:val="22"/>
        </w:rPr>
        <w:tab/>
      </w:r>
      <w:r w:rsidRPr="009D32D2">
        <w:rPr>
          <w:b/>
          <w:i/>
          <w:sz w:val="22"/>
          <w:szCs w:val="22"/>
        </w:rPr>
        <w:tab/>
      </w:r>
    </w:p>
    <w:p w:rsidR="00492802" w:rsidRPr="009D32D2" w:rsidRDefault="009B11EC" w:rsidP="00DA1FEE">
      <w:pPr>
        <w:spacing w:line="340" w:lineRule="exact"/>
        <w:ind w:firstLine="720"/>
        <w:jc w:val="both"/>
        <w:rPr>
          <w:sz w:val="22"/>
          <w:szCs w:val="22"/>
        </w:rPr>
      </w:pPr>
      <w:r w:rsidRPr="009D32D2">
        <w:rPr>
          <w:b/>
          <w:i/>
          <w:sz w:val="22"/>
          <w:szCs w:val="22"/>
        </w:rPr>
        <w:t xml:space="preserve">- </w:t>
      </w:r>
      <w:r w:rsidRPr="009D32D2">
        <w:rPr>
          <w:sz w:val="22"/>
          <w:szCs w:val="22"/>
        </w:rPr>
        <w:t>Hệ thống và bổ sung cơ sở lý luận về nâng cao NLCT như: khái niệm, đặc điểm, vai trò của nâng cao NLCT, các yếu tố ảnh hưởng đến NLCT cũng như các biện pháp đo lường NLCT trong ngành hàng không. Tất cả các vấn đề này làm cơ sở lý luận cho việc đưa ra kiến nghị và giả</w:t>
      </w:r>
      <w:r w:rsidR="008D0AEF" w:rsidRPr="009D32D2">
        <w:rPr>
          <w:sz w:val="22"/>
          <w:szCs w:val="22"/>
        </w:rPr>
        <w:t>i pháp.</w:t>
      </w:r>
      <w:r w:rsidR="008D0AEF" w:rsidRPr="009D32D2">
        <w:rPr>
          <w:sz w:val="22"/>
          <w:szCs w:val="22"/>
        </w:rPr>
        <w:tab/>
      </w:r>
      <w:r w:rsidR="008D0AEF" w:rsidRPr="009D32D2">
        <w:rPr>
          <w:sz w:val="22"/>
          <w:szCs w:val="22"/>
        </w:rPr>
        <w:tab/>
      </w:r>
    </w:p>
    <w:p w:rsidR="00492802" w:rsidRPr="009D32D2" w:rsidRDefault="009B11EC" w:rsidP="00DA1FEE">
      <w:pPr>
        <w:spacing w:line="340" w:lineRule="exact"/>
        <w:ind w:firstLine="720"/>
        <w:jc w:val="both"/>
        <w:rPr>
          <w:sz w:val="22"/>
          <w:szCs w:val="22"/>
        </w:rPr>
      </w:pPr>
      <w:r w:rsidRPr="009D32D2">
        <w:rPr>
          <w:sz w:val="22"/>
          <w:szCs w:val="22"/>
        </w:rPr>
        <w:t>- Trên cơ sở phân tích thực trạng ngành HKVN, tác giả đã đưa ra được những giải pháp và khuyến nghị để nâng cao NLCT cho ngành HKVN.</w:t>
      </w:r>
      <w:r w:rsidRPr="009D32D2">
        <w:rPr>
          <w:sz w:val="22"/>
          <w:szCs w:val="22"/>
        </w:rPr>
        <w:tab/>
      </w:r>
      <w:r w:rsidRPr="009D32D2">
        <w:rPr>
          <w:sz w:val="22"/>
          <w:szCs w:val="22"/>
        </w:rPr>
        <w:tab/>
      </w:r>
      <w:r w:rsidRPr="009D32D2">
        <w:rPr>
          <w:sz w:val="22"/>
          <w:szCs w:val="22"/>
        </w:rPr>
        <w:tab/>
      </w:r>
      <w:r w:rsidRPr="009D32D2">
        <w:rPr>
          <w:sz w:val="22"/>
          <w:szCs w:val="22"/>
        </w:rPr>
        <w:tab/>
      </w:r>
      <w:r w:rsidRPr="009D32D2">
        <w:rPr>
          <w:sz w:val="22"/>
          <w:szCs w:val="22"/>
        </w:rPr>
        <w:tab/>
      </w:r>
    </w:p>
    <w:p w:rsidR="009B11EC" w:rsidRPr="009D32D2" w:rsidRDefault="009B11EC" w:rsidP="00DA1FEE">
      <w:pPr>
        <w:spacing w:line="340" w:lineRule="exact"/>
        <w:ind w:firstLine="720"/>
        <w:jc w:val="both"/>
        <w:rPr>
          <w:b/>
          <w:sz w:val="22"/>
          <w:szCs w:val="22"/>
        </w:rPr>
        <w:sectPr w:rsidR="009B11EC" w:rsidRPr="009D32D2" w:rsidSect="003304E7">
          <w:headerReference w:type="default" r:id="rId14"/>
          <w:footerReference w:type="default" r:id="rId15"/>
          <w:pgSz w:w="11909" w:h="16834" w:code="9"/>
          <w:pgMar w:top="851" w:right="851" w:bottom="851" w:left="851" w:header="578" w:footer="578" w:gutter="0"/>
          <w:pgNumType w:start="5"/>
          <w:cols w:space="720"/>
          <w:docGrid w:linePitch="326"/>
        </w:sectPr>
      </w:pPr>
      <w:r w:rsidRPr="009D32D2">
        <w:rPr>
          <w:sz w:val="22"/>
          <w:szCs w:val="22"/>
        </w:rPr>
        <w:t xml:space="preserve">- Luận án sẽ là nguồn tài liệu tham khảo để nghiên cứu về hàng không và NLCT ngành hàng không ở Việt Nam. Ngoài ra </w:t>
      </w:r>
      <w:r w:rsidR="006B4F87" w:rsidRPr="009D32D2">
        <w:rPr>
          <w:sz w:val="22"/>
          <w:szCs w:val="22"/>
        </w:rPr>
        <w:t>tác giả cũng mong những giải pháp của công trình</w:t>
      </w:r>
      <w:r w:rsidRPr="009D32D2">
        <w:rPr>
          <w:sz w:val="22"/>
          <w:szCs w:val="22"/>
        </w:rPr>
        <w:t xml:space="preserve"> được ứng dụng vào thực tiễn của ngành HKVN để nâng cao NLCT của ngành.</w:t>
      </w:r>
      <w:r w:rsidRPr="009D32D2">
        <w:rPr>
          <w:sz w:val="22"/>
          <w:szCs w:val="22"/>
        </w:rPr>
        <w:tab/>
      </w:r>
    </w:p>
    <w:p w:rsidR="006E2984" w:rsidRPr="006E2984" w:rsidRDefault="006E2984" w:rsidP="006E2984">
      <w:pPr>
        <w:pStyle w:val="ListParagraph"/>
        <w:spacing w:after="200" w:line="276" w:lineRule="auto"/>
        <w:ind w:left="1440" w:firstLine="720"/>
        <w:rPr>
          <w:b/>
          <w:sz w:val="22"/>
          <w:szCs w:val="22"/>
        </w:rPr>
      </w:pPr>
      <w:r w:rsidRPr="006E2984">
        <w:rPr>
          <w:b/>
          <w:sz w:val="22"/>
          <w:szCs w:val="22"/>
        </w:rPr>
        <w:lastRenderedPageBreak/>
        <w:t>DANH MỤC CÔNG TRÌNH CỦA TÁC GIẢ</w:t>
      </w:r>
    </w:p>
    <w:p w:rsidR="006E2984" w:rsidRPr="006E2984" w:rsidRDefault="006E2984" w:rsidP="006E2984">
      <w:pPr>
        <w:pStyle w:val="ListParagraph"/>
        <w:spacing w:after="200" w:line="276" w:lineRule="auto"/>
        <w:ind w:left="1440" w:firstLine="720"/>
        <w:rPr>
          <w:b/>
          <w:sz w:val="22"/>
          <w:szCs w:val="22"/>
        </w:rPr>
      </w:pPr>
    </w:p>
    <w:p w:rsidR="006E2984" w:rsidRPr="006E2984" w:rsidRDefault="006E2984" w:rsidP="006E2984">
      <w:pPr>
        <w:pStyle w:val="ListParagraph"/>
        <w:numPr>
          <w:ilvl w:val="0"/>
          <w:numId w:val="17"/>
        </w:numPr>
        <w:tabs>
          <w:tab w:val="left" w:pos="180"/>
          <w:tab w:val="left" w:pos="270"/>
          <w:tab w:val="left" w:pos="360"/>
        </w:tabs>
        <w:spacing w:after="240" w:line="360" w:lineRule="auto"/>
        <w:jc w:val="both"/>
        <w:rPr>
          <w:sz w:val="22"/>
          <w:szCs w:val="22"/>
        </w:rPr>
      </w:pPr>
      <w:r w:rsidRPr="006E2984">
        <w:rPr>
          <w:sz w:val="22"/>
          <w:szCs w:val="22"/>
        </w:rPr>
        <w:t>Đỗ Văn Nghề</w:t>
      </w:r>
      <w:r w:rsidRPr="006E2984">
        <w:rPr>
          <w:i/>
          <w:sz w:val="22"/>
          <w:szCs w:val="22"/>
        </w:rPr>
        <w:t xml:space="preserve"> </w:t>
      </w:r>
      <w:r w:rsidRPr="006E2984">
        <w:rPr>
          <w:iCs/>
          <w:sz w:val="22"/>
          <w:szCs w:val="22"/>
        </w:rPr>
        <w:t>(2018). “</w:t>
      </w:r>
      <w:r w:rsidRPr="006E2984">
        <w:rPr>
          <w:i/>
          <w:sz w:val="22"/>
          <w:szCs w:val="22"/>
        </w:rPr>
        <w:t>Phát triển nguồn nhân lực chất lượng cao ngành vận tải hàng không Việt Nam”</w:t>
      </w:r>
      <w:r w:rsidRPr="006E2984">
        <w:rPr>
          <w:sz w:val="22"/>
          <w:szCs w:val="22"/>
        </w:rPr>
        <w:t>. Tạp chí Công thương-T</w:t>
      </w:r>
      <w:r w:rsidRPr="006E2984">
        <w:rPr>
          <w:rFonts w:eastAsia="Times New Roman"/>
          <w:sz w:val="22"/>
          <w:szCs w:val="22"/>
        </w:rPr>
        <w:t xml:space="preserve">háng 6 năm </w:t>
      </w:r>
      <w:r w:rsidRPr="006E2984">
        <w:rPr>
          <w:sz w:val="22"/>
          <w:szCs w:val="22"/>
        </w:rPr>
        <w:t>2018.</w:t>
      </w:r>
    </w:p>
    <w:p w:rsidR="006E2984" w:rsidRPr="006E2984" w:rsidRDefault="006E2984" w:rsidP="006E2984">
      <w:pPr>
        <w:pStyle w:val="ListParagraph"/>
        <w:numPr>
          <w:ilvl w:val="3"/>
          <w:numId w:val="17"/>
        </w:numPr>
        <w:tabs>
          <w:tab w:val="clear" w:pos="360"/>
          <w:tab w:val="left" w:pos="0"/>
          <w:tab w:val="left" w:pos="567"/>
          <w:tab w:val="left" w:pos="2880"/>
        </w:tabs>
        <w:spacing w:line="360" w:lineRule="auto"/>
        <w:ind w:left="450" w:right="11" w:hanging="2610"/>
        <w:jc w:val="both"/>
        <w:rPr>
          <w:caps/>
          <w:sz w:val="22"/>
          <w:szCs w:val="22"/>
        </w:rPr>
      </w:pPr>
      <w:r w:rsidRPr="006E2984">
        <w:rPr>
          <w:rFonts w:eastAsia="Times New Roman"/>
          <w:bCs/>
          <w:sz w:val="22"/>
          <w:szCs w:val="22"/>
        </w:rPr>
        <w:t>2.</w:t>
      </w:r>
      <w:r w:rsidRPr="006E2984">
        <w:rPr>
          <w:rFonts w:eastAsia="Times New Roman"/>
          <w:b/>
          <w:sz w:val="22"/>
          <w:szCs w:val="22"/>
        </w:rPr>
        <w:t xml:space="preserve"> </w:t>
      </w:r>
      <w:r w:rsidRPr="006E2984">
        <w:rPr>
          <w:sz w:val="22"/>
          <w:szCs w:val="22"/>
        </w:rPr>
        <w:t>Đỗ Văn Nghề</w:t>
      </w:r>
      <w:r w:rsidRPr="006E2984">
        <w:rPr>
          <w:rFonts w:eastAsia="Times New Roman"/>
          <w:i/>
          <w:sz w:val="22"/>
          <w:szCs w:val="22"/>
        </w:rPr>
        <w:t xml:space="preserve"> </w:t>
      </w:r>
      <w:r w:rsidRPr="006E2984">
        <w:rPr>
          <w:rFonts w:eastAsia="Times New Roman"/>
          <w:iCs/>
          <w:sz w:val="22"/>
          <w:szCs w:val="22"/>
        </w:rPr>
        <w:t>(2018). “</w:t>
      </w:r>
      <w:r w:rsidRPr="006E2984">
        <w:rPr>
          <w:rFonts w:eastAsia="Times New Roman"/>
          <w:i/>
          <w:sz w:val="22"/>
          <w:szCs w:val="22"/>
        </w:rPr>
        <w:t>Thay đổi quan điểm về Hàng không giá rẻ để nâng cao năng lực cạnh tranh ngành”</w:t>
      </w:r>
      <w:r w:rsidRPr="006E2984">
        <w:rPr>
          <w:rFonts w:eastAsia="Times New Roman"/>
          <w:sz w:val="22"/>
          <w:szCs w:val="22"/>
        </w:rPr>
        <w:t>. Dự báo Kinh tế -Tháng 6 năm 2018.</w:t>
      </w:r>
    </w:p>
    <w:p w:rsidR="006E2984" w:rsidRPr="006E2984" w:rsidRDefault="006E2984" w:rsidP="006E2984">
      <w:pPr>
        <w:tabs>
          <w:tab w:val="left" w:pos="180"/>
          <w:tab w:val="left" w:pos="270"/>
          <w:tab w:val="left" w:pos="360"/>
          <w:tab w:val="left" w:pos="567"/>
        </w:tabs>
        <w:spacing w:line="360" w:lineRule="auto"/>
        <w:ind w:left="426" w:hanging="426"/>
        <w:jc w:val="both"/>
        <w:rPr>
          <w:sz w:val="22"/>
          <w:szCs w:val="22"/>
        </w:rPr>
      </w:pPr>
      <w:r w:rsidRPr="006E2984">
        <w:rPr>
          <w:iCs/>
          <w:sz w:val="22"/>
          <w:szCs w:val="22"/>
        </w:rPr>
        <w:t>3.</w:t>
      </w:r>
      <w:r w:rsidRPr="006E2984">
        <w:rPr>
          <w:i/>
          <w:sz w:val="22"/>
          <w:szCs w:val="22"/>
        </w:rPr>
        <w:t xml:space="preserve"> </w:t>
      </w:r>
      <w:r w:rsidRPr="006E2984">
        <w:rPr>
          <w:sz w:val="22"/>
          <w:szCs w:val="22"/>
        </w:rPr>
        <w:t>Đỗ Văn Nghề (2015).</w:t>
      </w:r>
      <w:r w:rsidRPr="006E2984">
        <w:rPr>
          <w:rFonts w:eastAsia="Times New Roman"/>
          <w:i/>
          <w:sz w:val="22"/>
          <w:szCs w:val="22"/>
        </w:rPr>
        <w:t xml:space="preserve"> </w:t>
      </w:r>
      <w:r w:rsidRPr="006E2984">
        <w:rPr>
          <w:i/>
          <w:sz w:val="22"/>
          <w:szCs w:val="22"/>
        </w:rPr>
        <w:t>“Thách thức của ngành Hàng không trong hội nhập TPP”.</w:t>
      </w:r>
      <w:r w:rsidRPr="006E2984">
        <w:rPr>
          <w:sz w:val="22"/>
          <w:szCs w:val="22"/>
        </w:rPr>
        <w:t xml:space="preserve"> Đại học quốc gia TP. Hồ Chí Minh - Kỷ Yếu Hội thảo.</w:t>
      </w:r>
    </w:p>
    <w:p w:rsidR="006E2984" w:rsidRPr="006E2984" w:rsidRDefault="006E2984" w:rsidP="006E2984">
      <w:pPr>
        <w:tabs>
          <w:tab w:val="left" w:pos="567"/>
        </w:tabs>
        <w:spacing w:line="360" w:lineRule="auto"/>
        <w:ind w:left="390" w:hanging="390"/>
        <w:jc w:val="both"/>
        <w:rPr>
          <w:sz w:val="22"/>
          <w:szCs w:val="22"/>
        </w:rPr>
      </w:pPr>
      <w:r w:rsidRPr="006E2984">
        <w:rPr>
          <w:iCs/>
          <w:sz w:val="22"/>
          <w:szCs w:val="22"/>
        </w:rPr>
        <w:t>4</w:t>
      </w:r>
      <w:r w:rsidRPr="006E2984">
        <w:rPr>
          <w:i/>
          <w:sz w:val="22"/>
          <w:szCs w:val="22"/>
        </w:rPr>
        <w:t xml:space="preserve">. </w:t>
      </w:r>
      <w:r w:rsidRPr="006E2984">
        <w:rPr>
          <w:sz w:val="22"/>
          <w:szCs w:val="22"/>
        </w:rPr>
        <w:t>Đỗ Văn Nghề</w:t>
      </w:r>
      <w:r w:rsidRPr="006E2984">
        <w:rPr>
          <w:i/>
          <w:sz w:val="22"/>
          <w:szCs w:val="22"/>
        </w:rPr>
        <w:t xml:space="preserve"> (</w:t>
      </w:r>
      <w:r w:rsidRPr="006E2984">
        <w:rPr>
          <w:sz w:val="22"/>
          <w:szCs w:val="22"/>
        </w:rPr>
        <w:t>2014)</w:t>
      </w:r>
      <w:r w:rsidRPr="006E2984">
        <w:rPr>
          <w:i/>
          <w:sz w:val="22"/>
          <w:szCs w:val="22"/>
        </w:rPr>
        <w:t xml:space="preserve"> “Nguồn nhân lực ngành Hàng không”</w:t>
      </w:r>
      <w:r w:rsidRPr="006E2984">
        <w:rPr>
          <w:sz w:val="22"/>
          <w:szCs w:val="22"/>
        </w:rPr>
        <w:t>. Tạp chí ngành hàng không Việt Nam.</w:t>
      </w:r>
    </w:p>
    <w:p w:rsidR="006E2984" w:rsidRPr="006E2984" w:rsidRDefault="006E2984" w:rsidP="006E2984">
      <w:pPr>
        <w:pStyle w:val="ListParagraph"/>
        <w:tabs>
          <w:tab w:val="left" w:pos="270"/>
          <w:tab w:val="left" w:pos="360"/>
        </w:tabs>
        <w:spacing w:after="240" w:line="360" w:lineRule="auto"/>
        <w:ind w:left="390" w:hanging="390"/>
        <w:jc w:val="both"/>
        <w:rPr>
          <w:sz w:val="22"/>
          <w:szCs w:val="22"/>
        </w:rPr>
      </w:pPr>
      <w:r w:rsidRPr="006E2984">
        <w:rPr>
          <w:iCs/>
          <w:sz w:val="22"/>
          <w:szCs w:val="22"/>
        </w:rPr>
        <w:t>5</w:t>
      </w:r>
      <w:r w:rsidRPr="006E2984">
        <w:rPr>
          <w:i/>
          <w:sz w:val="22"/>
          <w:szCs w:val="22"/>
        </w:rPr>
        <w:t>.</w:t>
      </w:r>
      <w:r w:rsidRPr="006E2984">
        <w:rPr>
          <w:sz w:val="22"/>
          <w:szCs w:val="22"/>
        </w:rPr>
        <w:t xml:space="preserve"> Nguyễn Chí Hải &amp; Đỗ Văn Nghề (2011).</w:t>
      </w:r>
      <w:r w:rsidRPr="006E2984">
        <w:rPr>
          <w:i/>
          <w:iCs/>
          <w:sz w:val="22"/>
          <w:szCs w:val="22"/>
        </w:rPr>
        <w:t>“Tư tưởng kinh tế của các sỹ phu yêu nước ở Việt Nam vào cuối thế kỷ XIX và những bài học”</w:t>
      </w:r>
      <w:r w:rsidRPr="006E2984">
        <w:rPr>
          <w:sz w:val="22"/>
          <w:szCs w:val="22"/>
        </w:rPr>
        <w:t>. Kỷ yếu Hội thảo “Tư duy kinh tế Việt Nam trong thời kỳ đổi mới và hội nhập quốc tế”, Trường Đại học Kinh tế - Luật, Đại học Quốc gia TP.HCM.</w:t>
      </w:r>
    </w:p>
    <w:p w:rsidR="006E2984" w:rsidRPr="006E2984" w:rsidRDefault="006E2984" w:rsidP="006E2984">
      <w:pPr>
        <w:pStyle w:val="ListParagraph"/>
        <w:tabs>
          <w:tab w:val="left" w:pos="270"/>
          <w:tab w:val="left" w:pos="360"/>
        </w:tabs>
        <w:spacing w:after="240" w:line="360" w:lineRule="auto"/>
        <w:ind w:left="270" w:hanging="270"/>
        <w:jc w:val="both"/>
        <w:rPr>
          <w:sz w:val="22"/>
          <w:szCs w:val="22"/>
        </w:rPr>
      </w:pPr>
      <w:r w:rsidRPr="006E2984">
        <w:rPr>
          <w:sz w:val="22"/>
          <w:szCs w:val="22"/>
        </w:rPr>
        <w:t>6. Đỗ Văn Nghề (2010). Luận văn Thạc sỹ “</w:t>
      </w:r>
      <w:r w:rsidRPr="006E2984">
        <w:rPr>
          <w:i/>
          <w:iCs/>
          <w:sz w:val="22"/>
          <w:szCs w:val="22"/>
        </w:rPr>
        <w:t>Nâng cao hiệu quả hoạt động kinh doanh Tổng Công ty Hàng không Việt Nam</w:t>
      </w:r>
      <w:r w:rsidRPr="006E2984">
        <w:rPr>
          <w:sz w:val="22"/>
          <w:szCs w:val="22"/>
        </w:rPr>
        <w:t>”.</w:t>
      </w:r>
    </w:p>
    <w:p w:rsidR="006E2984" w:rsidRPr="006E2984" w:rsidRDefault="006E2984" w:rsidP="006E2984">
      <w:pPr>
        <w:pStyle w:val="ListParagraph"/>
        <w:tabs>
          <w:tab w:val="left" w:pos="270"/>
          <w:tab w:val="left" w:pos="360"/>
          <w:tab w:val="left" w:pos="567"/>
        </w:tabs>
        <w:spacing w:after="240" w:line="360" w:lineRule="auto"/>
        <w:ind w:left="270" w:hanging="270"/>
        <w:jc w:val="both"/>
        <w:rPr>
          <w:sz w:val="22"/>
          <w:szCs w:val="22"/>
        </w:rPr>
      </w:pPr>
      <w:r w:rsidRPr="006E2984">
        <w:rPr>
          <w:sz w:val="22"/>
          <w:szCs w:val="22"/>
        </w:rPr>
        <w:t>7. Đỗ Văn Nghề (1997). Luận văn Cử nhân “</w:t>
      </w:r>
      <w:r w:rsidRPr="006E2984">
        <w:rPr>
          <w:i/>
          <w:iCs/>
          <w:sz w:val="22"/>
          <w:szCs w:val="22"/>
        </w:rPr>
        <w:t>Chiến lược hàng không Việt Nam đến năm 2015</w:t>
      </w:r>
      <w:r w:rsidRPr="006E2984">
        <w:rPr>
          <w:sz w:val="22"/>
          <w:szCs w:val="22"/>
        </w:rPr>
        <w:t>”.</w:t>
      </w:r>
    </w:p>
    <w:p w:rsidR="004E2CE5" w:rsidRPr="009D32D2" w:rsidRDefault="004E2CE5" w:rsidP="006E2984">
      <w:pPr>
        <w:pStyle w:val="ListParagraph"/>
        <w:spacing w:line="340" w:lineRule="exact"/>
        <w:ind w:left="1440" w:firstLine="720"/>
        <w:rPr>
          <w:sz w:val="22"/>
          <w:szCs w:val="22"/>
        </w:rPr>
      </w:pPr>
    </w:p>
    <w:sectPr w:rsidR="004E2CE5" w:rsidRPr="009D32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B4D" w:rsidRDefault="00CC5B4D">
      <w:r>
        <w:separator/>
      </w:r>
    </w:p>
  </w:endnote>
  <w:endnote w:type="continuationSeparator" w:id="0">
    <w:p w:rsidR="00CC5B4D" w:rsidRDefault="00CC5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DokChamp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VNI-Times">
    <w:panose1 w:val="00000000000000000000"/>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07" w:rsidRDefault="000C3E07">
    <w:pPr>
      <w:pStyle w:val="BodyText"/>
      <w:spacing w:line="14" w:lineRule="auto"/>
    </w:pPr>
    <w:r>
      <w:rPr>
        <w:noProof/>
        <w:lang w:bidi="lo-LA"/>
      </w:rPr>
      <mc:AlternateContent>
        <mc:Choice Requires="wps">
          <w:drawing>
            <wp:anchor distT="0" distB="0" distL="114300" distR="114300" simplePos="0" relativeHeight="251659264" behindDoc="1" locked="0" layoutInCell="1" allowOverlap="1" wp14:anchorId="19D1A13D" wp14:editId="1A235D1B">
              <wp:simplePos x="0" y="0"/>
              <wp:positionH relativeFrom="page">
                <wp:posOffset>891540</wp:posOffset>
              </wp:positionH>
              <wp:positionV relativeFrom="page">
                <wp:posOffset>9662160</wp:posOffset>
              </wp:positionV>
              <wp:extent cx="1122680" cy="175260"/>
              <wp:effectExtent l="0" t="3810" r="0" b="1905"/>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E07" w:rsidRDefault="000C3E07">
                          <w:pPr>
                            <w:spacing w:before="14"/>
                            <w:ind w:left="20"/>
                            <w:rPr>
                              <w:b/>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8" type="#_x0000_t202" style="position:absolute;left:0;text-align:left;margin-left:70.2pt;margin-top:760.8pt;width:88.4pt;height:13.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" filled="f" stroked="f">
              <v:textbox inset="0,0,0,0">
                <w:txbxContent>
                  <w:p w:rsidR="000C3E07" w:rsidRDefault="000C3E07">
                    <w:pPr>
                      <w:spacing w:before="14"/>
                      <w:ind w:left="20"/>
                      <w:rPr>
                        <w:b/>
                        <w:sz w:val="21"/>
                      </w:rPr>
                    </w:pPr>
                  </w:p>
                </w:txbxContent>
              </v:textbox>
              <w10:wrap anchorx="page" anchory="page"/>
            </v:shape>
          </w:pict>
        </mc:Fallback>
      </mc:AlternateContent>
    </w:r>
    <w:r>
      <w:rPr>
        <w:noProof/>
        <w:lang w:bidi="lo-LA"/>
      </w:rPr>
      <mc:AlternateContent>
        <mc:Choice Requires="wps">
          <w:drawing>
            <wp:anchor distT="0" distB="0" distL="114300" distR="114300" simplePos="0" relativeHeight="251660288" behindDoc="1" locked="0" layoutInCell="1" allowOverlap="1" wp14:anchorId="59B79446" wp14:editId="72C0157F">
              <wp:simplePos x="0" y="0"/>
              <wp:positionH relativeFrom="page">
                <wp:posOffset>5226050</wp:posOffset>
              </wp:positionH>
              <wp:positionV relativeFrom="page">
                <wp:posOffset>9669780</wp:posOffset>
              </wp:positionV>
              <wp:extent cx="2245995" cy="196215"/>
              <wp:effectExtent l="0" t="1905" r="0" b="1905"/>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E07" w:rsidRDefault="000C3E07">
                          <w:pPr>
                            <w:spacing w:before="12"/>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9" type="#_x0000_t202" style="position:absolute;left:0;text-align:left;margin-left:411.5pt;margin-top:761.4pt;width:176.85pt;height:15.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" filled="f" stroked="f">
              <v:textbox inset="0,0,0,0">
                <w:txbxContent>
                  <w:p w:rsidR="000C3E07" w:rsidRDefault="000C3E07">
                    <w:pPr>
                      <w:spacing w:before="12"/>
                      <w:ind w:left="20"/>
                      <w:rPr>
                        <w:b/>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B4D" w:rsidRDefault="00CC5B4D">
      <w:r>
        <w:separator/>
      </w:r>
    </w:p>
  </w:footnote>
  <w:footnote w:type="continuationSeparator" w:id="0">
    <w:p w:rsidR="00CC5B4D" w:rsidRDefault="00CC5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07" w:rsidRDefault="000C3E07">
    <w:pPr>
      <w:pStyle w:val="Header"/>
      <w:jc w:val="center"/>
    </w:pPr>
  </w:p>
  <w:p w:rsidR="000C3E07" w:rsidRDefault="000C3E07" w:rsidP="00C15CB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70466"/>
      <w:docPartObj>
        <w:docPartGallery w:val="Page Numbers (Top of Page)"/>
        <w:docPartUnique/>
      </w:docPartObj>
    </w:sdtPr>
    <w:sdtEndPr>
      <w:rPr>
        <w:noProof/>
      </w:rPr>
    </w:sdtEndPr>
    <w:sdtContent>
      <w:p w:rsidR="000C3E07" w:rsidRDefault="000C3E07">
        <w:pPr>
          <w:pStyle w:val="Header"/>
          <w:jc w:val="center"/>
        </w:pPr>
        <w:r>
          <w:fldChar w:fldCharType="begin"/>
        </w:r>
        <w:r>
          <w:instrText xml:space="preserve"> PAGE   \* MERGEFORMAT </w:instrText>
        </w:r>
        <w:r>
          <w:fldChar w:fldCharType="separate"/>
        </w:r>
        <w:r w:rsidR="007A1D9D">
          <w:rPr>
            <w:noProof/>
          </w:rPr>
          <w:t>4</w:t>
        </w:r>
        <w:r>
          <w:rPr>
            <w:noProof/>
          </w:rPr>
          <w:fldChar w:fldCharType="end"/>
        </w:r>
      </w:p>
    </w:sdtContent>
  </w:sdt>
  <w:p w:rsidR="000C3E07" w:rsidRDefault="000C3E07" w:rsidP="00C15CB6">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721452"/>
      <w:docPartObj>
        <w:docPartGallery w:val="Page Numbers (Top of Page)"/>
        <w:docPartUnique/>
      </w:docPartObj>
    </w:sdtPr>
    <w:sdtEndPr>
      <w:rPr>
        <w:noProof/>
      </w:rPr>
    </w:sdtEndPr>
    <w:sdtContent>
      <w:p w:rsidR="000C3E07" w:rsidRDefault="000C3E07">
        <w:pPr>
          <w:pStyle w:val="Header"/>
          <w:jc w:val="center"/>
        </w:pPr>
        <w:r>
          <w:fldChar w:fldCharType="begin"/>
        </w:r>
        <w:r>
          <w:instrText xml:space="preserve"> PAGE   \* MERGEFORMAT </w:instrText>
        </w:r>
        <w:r>
          <w:fldChar w:fldCharType="separate"/>
        </w:r>
        <w:r w:rsidR="007A1D9D">
          <w:rPr>
            <w:noProof/>
          </w:rPr>
          <w:t>21</w:t>
        </w:r>
        <w:r>
          <w:rPr>
            <w:noProof/>
          </w:rPr>
          <w:fldChar w:fldCharType="end"/>
        </w:r>
      </w:p>
    </w:sdtContent>
  </w:sdt>
  <w:p w:rsidR="000C3E07" w:rsidRDefault="000C3E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16F5"/>
    <w:multiLevelType w:val="hybridMultilevel"/>
    <w:tmpl w:val="0F3A7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1668BC"/>
    <w:multiLevelType w:val="hybridMultilevel"/>
    <w:tmpl w:val="5AB89B0C"/>
    <w:lvl w:ilvl="0" w:tplc="A656D4EE">
      <w:start w:val="2"/>
      <w:numFmt w:val="bullet"/>
      <w:lvlText w:val="-"/>
      <w:lvlJc w:val="left"/>
      <w:pPr>
        <w:ind w:left="990" w:hanging="360"/>
      </w:pPr>
      <w:rPr>
        <w:rFonts w:ascii="Times New Roman" w:eastAsia="Batang"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1D39411E"/>
    <w:multiLevelType w:val="hybridMultilevel"/>
    <w:tmpl w:val="CB285C4A"/>
    <w:lvl w:ilvl="0" w:tplc="A59CE76C">
      <w:start w:val="1"/>
      <w:numFmt w:val="bullet"/>
      <w:lvlText w:val=""/>
      <w:lvlJc w:val="left"/>
      <w:pPr>
        <w:ind w:left="792" w:hanging="360"/>
      </w:pPr>
      <w:rPr>
        <w:rFonts w:ascii="Symbol" w:eastAsia="Times New Roman" w:hAnsi="Symbol"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nsid w:val="1F3A22F2"/>
    <w:multiLevelType w:val="multilevel"/>
    <w:tmpl w:val="A15A9A72"/>
    <w:lvl w:ilvl="0">
      <w:start w:val="1"/>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3B33083"/>
    <w:multiLevelType w:val="multilevel"/>
    <w:tmpl w:val="1394690E"/>
    <w:lvl w:ilvl="0">
      <w:start w:val="1"/>
      <w:numFmt w:val="decimal"/>
      <w:lvlText w:val="%1."/>
      <w:lvlJc w:val="left"/>
      <w:pPr>
        <w:ind w:left="780" w:hanging="780"/>
      </w:pPr>
      <w:rPr>
        <w:rFonts w:hint="default"/>
        <w:i w:val="0"/>
        <w:color w:val="auto"/>
      </w:rPr>
    </w:lvl>
    <w:lvl w:ilvl="1">
      <w:start w:val="5"/>
      <w:numFmt w:val="decimal"/>
      <w:lvlText w:val="%1.%2."/>
      <w:lvlJc w:val="left"/>
      <w:pPr>
        <w:ind w:left="780" w:hanging="780"/>
      </w:pPr>
      <w:rPr>
        <w:rFonts w:hint="default"/>
        <w:i w:val="0"/>
        <w:color w:val="auto"/>
      </w:rPr>
    </w:lvl>
    <w:lvl w:ilvl="2">
      <w:start w:val="2"/>
      <w:numFmt w:val="decimal"/>
      <w:lvlText w:val="%1.%2.%3."/>
      <w:lvlJc w:val="left"/>
      <w:pPr>
        <w:ind w:left="780" w:hanging="780"/>
      </w:pPr>
      <w:rPr>
        <w:rFonts w:hint="default"/>
        <w:i w:val="0"/>
        <w:color w:val="auto"/>
      </w:rPr>
    </w:lvl>
    <w:lvl w:ilvl="3">
      <w:start w:val="2"/>
      <w:numFmt w:val="decimal"/>
      <w:lvlText w:val="%1.%2.%3.%4."/>
      <w:lvlJc w:val="left"/>
      <w:pPr>
        <w:ind w:left="1080" w:hanging="1080"/>
      </w:pPr>
      <w:rPr>
        <w:rFonts w:hint="default"/>
        <w:b/>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440" w:hanging="144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800" w:hanging="180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5">
    <w:nsid w:val="28A2064D"/>
    <w:multiLevelType w:val="multilevel"/>
    <w:tmpl w:val="BE4602F0"/>
    <w:lvl w:ilvl="0">
      <w:start w:val="2"/>
      <w:numFmt w:val="decimal"/>
      <w:lvlText w:val="%1."/>
      <w:lvlJc w:val="left"/>
      <w:pPr>
        <w:ind w:left="585" w:hanging="585"/>
      </w:pPr>
      <w:rPr>
        <w:rFonts w:hint="default"/>
        <w:b/>
      </w:rPr>
    </w:lvl>
    <w:lvl w:ilvl="1">
      <w:start w:val="3"/>
      <w:numFmt w:val="decimal"/>
      <w:lvlText w:val="%1.%2."/>
      <w:lvlJc w:val="left"/>
      <w:pPr>
        <w:ind w:left="900" w:hanging="720"/>
      </w:pPr>
      <w:rPr>
        <w:rFonts w:hint="default"/>
        <w:b/>
      </w:rPr>
    </w:lvl>
    <w:lvl w:ilvl="2">
      <w:start w:val="3"/>
      <w:numFmt w:val="decimal"/>
      <w:lvlText w:val="%1.%2.%3."/>
      <w:lvlJc w:val="left"/>
      <w:pPr>
        <w:ind w:left="1080" w:hanging="72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6">
    <w:nsid w:val="2AF82290"/>
    <w:multiLevelType w:val="hybridMultilevel"/>
    <w:tmpl w:val="BEF0A2E6"/>
    <w:lvl w:ilvl="0" w:tplc="BE229338">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4635AF"/>
    <w:multiLevelType w:val="multilevel"/>
    <w:tmpl w:val="F51A8330"/>
    <w:lvl w:ilvl="0">
      <w:start w:val="1"/>
      <w:numFmt w:val="decimal"/>
      <w:lvlText w:val="%1."/>
      <w:lvlJc w:val="left"/>
      <w:pPr>
        <w:ind w:left="585" w:hanging="58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nsid w:val="33A91D8A"/>
    <w:multiLevelType w:val="multilevel"/>
    <w:tmpl w:val="33A91D8A"/>
    <w:lvl w:ilvl="0">
      <w:start w:val="1"/>
      <w:numFmt w:val="decimal"/>
      <w:lvlText w:val="%1."/>
      <w:lvlJc w:val="left"/>
      <w:pPr>
        <w:ind w:left="4680" w:hanging="360"/>
      </w:pPr>
      <w:rPr>
        <w:rFonts w:hint="default"/>
      </w:rPr>
    </w:lvl>
    <w:lvl w:ilvl="1">
      <w:start w:val="2"/>
      <w:numFmt w:val="decimal"/>
      <w:isLgl/>
      <w:lvlText w:val="%1.%2"/>
      <w:lvlJc w:val="left"/>
      <w:pPr>
        <w:ind w:left="4845" w:hanging="525"/>
      </w:pPr>
      <w:rPr>
        <w:rFonts w:hint="default"/>
      </w:rPr>
    </w:lvl>
    <w:lvl w:ilvl="2">
      <w:start w:val="2"/>
      <w:numFmt w:val="decimal"/>
      <w:isLgl/>
      <w:lvlText w:val="%1.%2.%3"/>
      <w:lvlJc w:val="left"/>
      <w:pPr>
        <w:ind w:left="504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120" w:hanging="1800"/>
      </w:pPr>
      <w:rPr>
        <w:rFonts w:hint="default"/>
      </w:rPr>
    </w:lvl>
  </w:abstractNum>
  <w:abstractNum w:abstractNumId="9">
    <w:nsid w:val="3841559D"/>
    <w:multiLevelType w:val="multilevel"/>
    <w:tmpl w:val="551A37D0"/>
    <w:lvl w:ilvl="0">
      <w:start w:val="1"/>
      <w:numFmt w:val="decimal"/>
      <w:lvlText w:val="%1."/>
      <w:lvlJc w:val="left"/>
      <w:pPr>
        <w:ind w:left="450" w:hanging="45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0">
    <w:nsid w:val="3A43560B"/>
    <w:multiLevelType w:val="hybridMultilevel"/>
    <w:tmpl w:val="859E7C98"/>
    <w:lvl w:ilvl="0" w:tplc="B262CA9E">
      <w:start w:val="2"/>
      <w:numFmt w:val="bullet"/>
      <w:lvlText w:val="-"/>
      <w:lvlJc w:val="left"/>
      <w:pPr>
        <w:ind w:left="1440" w:hanging="360"/>
      </w:pPr>
      <w:rPr>
        <w:rFonts w:ascii="Times New Roman" w:eastAsia="Batang"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B4F104F"/>
    <w:multiLevelType w:val="multilevel"/>
    <w:tmpl w:val="86EEC34A"/>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nsid w:val="4D545E03"/>
    <w:multiLevelType w:val="multilevel"/>
    <w:tmpl w:val="4240EDBA"/>
    <w:lvl w:ilvl="0">
      <w:start w:val="2"/>
      <w:numFmt w:val="decimal"/>
      <w:lvlText w:val="%1."/>
      <w:lvlJc w:val="left"/>
      <w:pPr>
        <w:ind w:left="780" w:hanging="780"/>
      </w:pPr>
      <w:rPr>
        <w:rFonts w:hint="default"/>
      </w:rPr>
    </w:lvl>
    <w:lvl w:ilvl="1">
      <w:start w:val="2"/>
      <w:numFmt w:val="decimal"/>
      <w:lvlText w:val="%1.%2."/>
      <w:lvlJc w:val="left"/>
      <w:pPr>
        <w:ind w:left="1260" w:hanging="780"/>
      </w:pPr>
      <w:rPr>
        <w:rFonts w:hint="default"/>
        <w:b/>
      </w:rPr>
    </w:lvl>
    <w:lvl w:ilvl="2">
      <w:start w:val="2"/>
      <w:numFmt w:val="decimal"/>
      <w:lvlText w:val="%1.%2.%3."/>
      <w:lvlJc w:val="left"/>
      <w:pPr>
        <w:ind w:left="1740" w:hanging="780"/>
      </w:pPr>
      <w:rPr>
        <w:rFonts w:hint="default"/>
      </w:rPr>
    </w:lvl>
    <w:lvl w:ilvl="3">
      <w:start w:val="5"/>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13">
    <w:nsid w:val="558C2DA1"/>
    <w:multiLevelType w:val="multilevel"/>
    <w:tmpl w:val="D17E8AF8"/>
    <w:lvl w:ilvl="0">
      <w:start w:val="1"/>
      <w:numFmt w:val="decimal"/>
      <w:lvlText w:val="%1."/>
      <w:lvlJc w:val="left"/>
      <w:pPr>
        <w:tabs>
          <w:tab w:val="left" w:pos="567"/>
        </w:tabs>
        <w:ind w:left="567" w:hanging="567"/>
      </w:pPr>
      <w:rPr>
        <w:rFonts w:ascii="Times New Roman" w:eastAsia="Batang" w:hAnsi="Times New Roman" w:cs="Times New Roman"/>
        <w:b/>
        <w:i w:val="0"/>
        <w:color w:val="auto"/>
        <w:sz w:val="26"/>
        <w:szCs w:val="26"/>
      </w:rPr>
    </w:lvl>
    <w:lvl w:ilvl="1">
      <w:start w:val="1"/>
      <w:numFmt w:val="bullet"/>
      <w:lvlText w:val=""/>
      <w:lvlJc w:val="left"/>
      <w:pPr>
        <w:tabs>
          <w:tab w:val="left" w:pos="907"/>
        </w:tabs>
        <w:ind w:left="907" w:hanging="340"/>
      </w:pPr>
      <w:rPr>
        <w:rFonts w:ascii="Wingdings" w:hAnsi="Wingdings" w:cs="Times New Roman" w:hint="default"/>
        <w:b/>
        <w:i w:val="0"/>
        <w:color w:val="auto"/>
        <w:sz w:val="36"/>
        <w:szCs w:val="36"/>
      </w:rPr>
    </w:lvl>
    <w:lvl w:ilvl="2">
      <w:start w:val="1"/>
      <w:numFmt w:val="lowerRoman"/>
      <w:lvlText w:val="%3."/>
      <w:lvlJc w:val="right"/>
      <w:pPr>
        <w:tabs>
          <w:tab w:val="left" w:pos="2160"/>
        </w:tabs>
        <w:ind w:left="2160" w:hanging="180"/>
      </w:pPr>
    </w:lvl>
    <w:lvl w:ilvl="3">
      <w:start w:val="1"/>
      <w:numFmt w:val="decimal"/>
      <w:lvlText w:val="%4."/>
      <w:lvlJc w:val="left"/>
      <w:pPr>
        <w:tabs>
          <w:tab w:val="left" w:pos="360"/>
        </w:tabs>
        <w:ind w:left="36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360"/>
        </w:tabs>
        <w:ind w:left="36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nsid w:val="56D87776"/>
    <w:multiLevelType w:val="multilevel"/>
    <w:tmpl w:val="56D87776"/>
    <w:lvl w:ilvl="0">
      <w:start w:val="1"/>
      <w:numFmt w:val="decimal"/>
      <w:pStyle w:val="Index1"/>
      <w:lvlText w:val="%1."/>
      <w:lvlJc w:val="left"/>
      <w:pPr>
        <w:tabs>
          <w:tab w:val="left" w:pos="567"/>
        </w:tabs>
        <w:ind w:left="567" w:hanging="567"/>
      </w:pPr>
      <w:rPr>
        <w:rFonts w:ascii="Times New Roman" w:hAnsi="Times New Roman" w:cs="Times New Roman" w:hint="default"/>
        <w:b/>
        <w:i w:val="0"/>
        <w:color w:val="0000FF"/>
        <w:sz w:val="28"/>
        <w:szCs w:val="28"/>
      </w:rPr>
    </w:lvl>
    <w:lvl w:ilvl="1">
      <w:start w:val="2"/>
      <w:numFmt w:val="decimal"/>
      <w:lvlRestart w:val="0"/>
      <w:lvlText w:val="%1.%2."/>
      <w:lvlJc w:val="left"/>
      <w:pPr>
        <w:tabs>
          <w:tab w:val="left" w:pos="1080"/>
        </w:tabs>
        <w:ind w:left="792" w:hanging="432"/>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2160"/>
        </w:tabs>
        <w:ind w:left="1728" w:hanging="648"/>
      </w:pPr>
      <w:rPr>
        <w:rFonts w:hint="default"/>
      </w:rPr>
    </w:lvl>
    <w:lvl w:ilvl="4">
      <w:start w:val="1"/>
      <w:numFmt w:val="decimal"/>
      <w:lvlText w:val="%1.%2.%3.%4.%5."/>
      <w:lvlJc w:val="left"/>
      <w:pPr>
        <w:tabs>
          <w:tab w:val="left" w:pos="2880"/>
        </w:tabs>
        <w:ind w:left="2232" w:hanging="792"/>
      </w:pPr>
      <w:rPr>
        <w:rFonts w:hint="default"/>
      </w:rPr>
    </w:lvl>
    <w:lvl w:ilvl="5">
      <w:start w:val="1"/>
      <w:numFmt w:val="decimal"/>
      <w:lvlText w:val="%1.%2.%3.%4.%5.%6."/>
      <w:lvlJc w:val="left"/>
      <w:pPr>
        <w:tabs>
          <w:tab w:val="left" w:pos="3240"/>
        </w:tabs>
        <w:ind w:left="2736" w:hanging="936"/>
      </w:pPr>
      <w:rPr>
        <w:rFonts w:hint="default"/>
      </w:rPr>
    </w:lvl>
    <w:lvl w:ilvl="6">
      <w:start w:val="1"/>
      <w:numFmt w:val="decimal"/>
      <w:lvlText w:val="%1.%2.%3.%4.%5.%6.%7."/>
      <w:lvlJc w:val="left"/>
      <w:pPr>
        <w:tabs>
          <w:tab w:val="left" w:pos="3960"/>
        </w:tabs>
        <w:ind w:left="3240" w:hanging="1080"/>
      </w:pPr>
      <w:rPr>
        <w:rFonts w:hint="default"/>
      </w:rPr>
    </w:lvl>
    <w:lvl w:ilvl="7">
      <w:start w:val="1"/>
      <w:numFmt w:val="decimal"/>
      <w:lvlText w:val="%1.%2.%3.%4.%5.%6.%7.%8."/>
      <w:lvlJc w:val="left"/>
      <w:pPr>
        <w:tabs>
          <w:tab w:val="left" w:pos="4680"/>
        </w:tabs>
        <w:ind w:left="3744" w:hanging="1224"/>
      </w:pPr>
      <w:rPr>
        <w:rFonts w:hint="default"/>
      </w:rPr>
    </w:lvl>
    <w:lvl w:ilvl="8">
      <w:start w:val="1"/>
      <w:numFmt w:val="decimal"/>
      <w:lvlText w:val="%1.%2.%3.%4.%5.%6.%7.%8.%9."/>
      <w:lvlJc w:val="left"/>
      <w:pPr>
        <w:tabs>
          <w:tab w:val="left" w:pos="5040"/>
        </w:tabs>
        <w:ind w:left="4320" w:hanging="1440"/>
      </w:pPr>
      <w:rPr>
        <w:rFonts w:hint="default"/>
      </w:rPr>
    </w:lvl>
  </w:abstractNum>
  <w:abstractNum w:abstractNumId="15">
    <w:nsid w:val="57A0ADD5"/>
    <w:multiLevelType w:val="multilevel"/>
    <w:tmpl w:val="E7AC3F1E"/>
    <w:lvl w:ilvl="0">
      <w:start w:val="1"/>
      <w:numFmt w:val="decimal"/>
      <w:lvlText w:val="%1."/>
      <w:lvlJc w:val="left"/>
      <w:pPr>
        <w:tabs>
          <w:tab w:val="left" w:pos="720"/>
        </w:tabs>
        <w:ind w:left="720" w:hanging="360"/>
      </w:pPr>
      <w:rPr>
        <w:b/>
        <w:i w:val="0"/>
      </w:rPr>
    </w:lvl>
    <w:lvl w:ilvl="1">
      <w:start w:val="1"/>
      <w:numFmt w:val="decimal"/>
      <w:isLgl/>
      <w:lvlText w:val="%1.%2."/>
      <w:lvlJc w:val="left"/>
      <w:pPr>
        <w:tabs>
          <w:tab w:val="left" w:pos="1080"/>
        </w:tabs>
        <w:ind w:left="1080" w:hanging="720"/>
      </w:pPr>
    </w:lvl>
    <w:lvl w:ilvl="2">
      <w:start w:val="1"/>
      <w:numFmt w:val="decimal"/>
      <w:isLgl/>
      <w:lvlText w:val="%1.%2.%3."/>
      <w:lvlJc w:val="left"/>
      <w:pPr>
        <w:tabs>
          <w:tab w:val="left" w:pos="1080"/>
        </w:tabs>
        <w:ind w:left="1080" w:hanging="720"/>
      </w:pPr>
    </w:lvl>
    <w:lvl w:ilvl="3">
      <w:start w:val="1"/>
      <w:numFmt w:val="decimal"/>
      <w:isLgl/>
      <w:lvlText w:val="%1.%2.%3.%4."/>
      <w:lvlJc w:val="left"/>
      <w:pPr>
        <w:tabs>
          <w:tab w:val="left" w:pos="1440"/>
        </w:tabs>
        <w:ind w:left="1440" w:hanging="1080"/>
      </w:pPr>
    </w:lvl>
    <w:lvl w:ilvl="4">
      <w:start w:val="1"/>
      <w:numFmt w:val="decimal"/>
      <w:isLgl/>
      <w:lvlText w:val="%1.%2.%3.%4.%5."/>
      <w:lvlJc w:val="left"/>
      <w:pPr>
        <w:tabs>
          <w:tab w:val="left" w:pos="1440"/>
        </w:tabs>
        <w:ind w:left="1440" w:hanging="1080"/>
      </w:pPr>
    </w:lvl>
    <w:lvl w:ilvl="5">
      <w:start w:val="1"/>
      <w:numFmt w:val="decimal"/>
      <w:isLgl/>
      <w:lvlText w:val="%1.%2.%3.%4.%5.%6."/>
      <w:lvlJc w:val="left"/>
      <w:pPr>
        <w:tabs>
          <w:tab w:val="left" w:pos="1800"/>
        </w:tabs>
        <w:ind w:left="1800" w:hanging="1440"/>
      </w:pPr>
    </w:lvl>
    <w:lvl w:ilvl="6">
      <w:start w:val="1"/>
      <w:numFmt w:val="decimal"/>
      <w:isLgl/>
      <w:lvlText w:val="%1.%2.%3.%4.%5.%6.%7."/>
      <w:lvlJc w:val="left"/>
      <w:pPr>
        <w:tabs>
          <w:tab w:val="left" w:pos="1800"/>
        </w:tabs>
        <w:ind w:left="1800" w:hanging="1440"/>
      </w:pPr>
    </w:lvl>
    <w:lvl w:ilvl="7">
      <w:start w:val="1"/>
      <w:numFmt w:val="decimal"/>
      <w:isLgl/>
      <w:lvlText w:val="%1.%2.%3.%4.%5.%6.%7.%8."/>
      <w:lvlJc w:val="left"/>
      <w:pPr>
        <w:tabs>
          <w:tab w:val="left" w:pos="2160"/>
        </w:tabs>
        <w:ind w:left="2160" w:hanging="1800"/>
      </w:pPr>
    </w:lvl>
    <w:lvl w:ilvl="8">
      <w:start w:val="1"/>
      <w:numFmt w:val="decimal"/>
      <w:isLgl/>
      <w:lvlText w:val="%1.%2.%3.%4.%5.%6.%7.%8.%9."/>
      <w:lvlJc w:val="left"/>
      <w:pPr>
        <w:tabs>
          <w:tab w:val="left" w:pos="2160"/>
        </w:tabs>
        <w:ind w:left="2160" w:hanging="1800"/>
      </w:pPr>
    </w:lvl>
  </w:abstractNum>
  <w:abstractNum w:abstractNumId="16">
    <w:nsid w:val="5A802CFF"/>
    <w:multiLevelType w:val="hybridMultilevel"/>
    <w:tmpl w:val="C918545A"/>
    <w:lvl w:ilvl="0" w:tplc="7BFCE522">
      <w:start w:val="2"/>
      <w:numFmt w:val="bullet"/>
      <w:lvlText w:val="-"/>
      <w:lvlJc w:val="left"/>
      <w:pPr>
        <w:ind w:left="720" w:hanging="360"/>
      </w:pPr>
      <w:rPr>
        <w:rFonts w:ascii="Times New Roman" w:eastAsia="Batang"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3D2E08"/>
    <w:multiLevelType w:val="hybridMultilevel"/>
    <w:tmpl w:val="4CC0E1AE"/>
    <w:lvl w:ilvl="0" w:tplc="0409000B">
      <w:start w:val="1"/>
      <w:numFmt w:val="bullet"/>
      <w:lvlText w:val=""/>
      <w:lvlJc w:val="left"/>
      <w:pPr>
        <w:tabs>
          <w:tab w:val="num" w:pos="990"/>
        </w:tabs>
        <w:ind w:left="990" w:hanging="360"/>
      </w:pPr>
      <w:rPr>
        <w:rFonts w:ascii="Wingdings" w:hAnsi="Wingdings" w:hint="default"/>
      </w:rPr>
    </w:lvl>
    <w:lvl w:ilvl="1" w:tplc="04090003" w:tentative="1">
      <w:start w:val="1"/>
      <w:numFmt w:val="bullet"/>
      <w:lvlText w:val="o"/>
      <w:lvlJc w:val="left"/>
      <w:pPr>
        <w:tabs>
          <w:tab w:val="num" w:pos="-548"/>
        </w:tabs>
        <w:ind w:left="-548" w:hanging="360"/>
      </w:pPr>
      <w:rPr>
        <w:rFonts w:ascii="Courier New" w:hAnsi="Courier New" w:cs="Courier New" w:hint="default"/>
      </w:rPr>
    </w:lvl>
    <w:lvl w:ilvl="2" w:tplc="04090005" w:tentative="1">
      <w:start w:val="1"/>
      <w:numFmt w:val="bullet"/>
      <w:lvlText w:val=""/>
      <w:lvlJc w:val="left"/>
      <w:pPr>
        <w:tabs>
          <w:tab w:val="num" w:pos="172"/>
        </w:tabs>
        <w:ind w:left="172" w:hanging="360"/>
      </w:pPr>
      <w:rPr>
        <w:rFonts w:ascii="Wingdings" w:hAnsi="Wingdings" w:hint="default"/>
      </w:rPr>
    </w:lvl>
    <w:lvl w:ilvl="3" w:tplc="04090001" w:tentative="1">
      <w:start w:val="1"/>
      <w:numFmt w:val="bullet"/>
      <w:lvlText w:val=""/>
      <w:lvlJc w:val="left"/>
      <w:pPr>
        <w:tabs>
          <w:tab w:val="num" w:pos="892"/>
        </w:tabs>
        <w:ind w:left="892" w:hanging="360"/>
      </w:pPr>
      <w:rPr>
        <w:rFonts w:ascii="Symbol" w:hAnsi="Symbol" w:hint="default"/>
      </w:rPr>
    </w:lvl>
    <w:lvl w:ilvl="4" w:tplc="04090003" w:tentative="1">
      <w:start w:val="1"/>
      <w:numFmt w:val="bullet"/>
      <w:lvlText w:val="o"/>
      <w:lvlJc w:val="left"/>
      <w:pPr>
        <w:tabs>
          <w:tab w:val="num" w:pos="1612"/>
        </w:tabs>
        <w:ind w:left="1612" w:hanging="360"/>
      </w:pPr>
      <w:rPr>
        <w:rFonts w:ascii="Courier New" w:hAnsi="Courier New" w:cs="Courier New" w:hint="default"/>
      </w:rPr>
    </w:lvl>
    <w:lvl w:ilvl="5" w:tplc="04090005" w:tentative="1">
      <w:start w:val="1"/>
      <w:numFmt w:val="bullet"/>
      <w:lvlText w:val=""/>
      <w:lvlJc w:val="left"/>
      <w:pPr>
        <w:tabs>
          <w:tab w:val="num" w:pos="2332"/>
        </w:tabs>
        <w:ind w:left="2332" w:hanging="360"/>
      </w:pPr>
      <w:rPr>
        <w:rFonts w:ascii="Wingdings" w:hAnsi="Wingdings" w:hint="default"/>
      </w:rPr>
    </w:lvl>
    <w:lvl w:ilvl="6" w:tplc="04090001" w:tentative="1">
      <w:start w:val="1"/>
      <w:numFmt w:val="bullet"/>
      <w:lvlText w:val=""/>
      <w:lvlJc w:val="left"/>
      <w:pPr>
        <w:tabs>
          <w:tab w:val="num" w:pos="3052"/>
        </w:tabs>
        <w:ind w:left="3052" w:hanging="360"/>
      </w:pPr>
      <w:rPr>
        <w:rFonts w:ascii="Symbol" w:hAnsi="Symbol" w:hint="default"/>
      </w:rPr>
    </w:lvl>
    <w:lvl w:ilvl="7" w:tplc="04090003" w:tentative="1">
      <w:start w:val="1"/>
      <w:numFmt w:val="bullet"/>
      <w:lvlText w:val="o"/>
      <w:lvlJc w:val="left"/>
      <w:pPr>
        <w:tabs>
          <w:tab w:val="num" w:pos="3772"/>
        </w:tabs>
        <w:ind w:left="3772" w:hanging="360"/>
      </w:pPr>
      <w:rPr>
        <w:rFonts w:ascii="Courier New" w:hAnsi="Courier New" w:cs="Courier New" w:hint="default"/>
      </w:rPr>
    </w:lvl>
    <w:lvl w:ilvl="8" w:tplc="04090005" w:tentative="1">
      <w:start w:val="1"/>
      <w:numFmt w:val="bullet"/>
      <w:lvlText w:val=""/>
      <w:lvlJc w:val="left"/>
      <w:pPr>
        <w:tabs>
          <w:tab w:val="num" w:pos="4492"/>
        </w:tabs>
        <w:ind w:left="4492" w:hanging="360"/>
      </w:pPr>
      <w:rPr>
        <w:rFonts w:ascii="Wingdings" w:hAnsi="Wingdings" w:hint="default"/>
      </w:rPr>
    </w:lvl>
  </w:abstractNum>
  <w:abstractNum w:abstractNumId="18">
    <w:nsid w:val="654E2BBA"/>
    <w:multiLevelType w:val="multilevel"/>
    <w:tmpl w:val="654E2BBA"/>
    <w:lvl w:ilvl="0">
      <w:start w:val="1"/>
      <w:numFmt w:val="lowerLetter"/>
      <w:pStyle w:val="Title"/>
      <w:lvlText w:val="%1."/>
      <w:lvlJc w:val="left"/>
      <w:pPr>
        <w:tabs>
          <w:tab w:val="left" w:pos="567"/>
        </w:tabs>
        <w:ind w:left="567" w:hanging="567"/>
      </w:pPr>
      <w:rPr>
        <w:rFonts w:hint="default"/>
        <w:b w:val="0"/>
        <w:i/>
        <w:color w:val="333399"/>
        <w:sz w:val="28"/>
        <w:szCs w:val="28"/>
      </w:rPr>
    </w:lvl>
    <w:lvl w:ilvl="1">
      <w:start w:val="1"/>
      <w:numFmt w:val="decimal"/>
      <w:lvlRestart w:val="0"/>
      <w:lvlText w:val="%1.%2."/>
      <w:lvlJc w:val="left"/>
      <w:pPr>
        <w:tabs>
          <w:tab w:val="left" w:pos="1080"/>
        </w:tabs>
        <w:ind w:left="792" w:hanging="432"/>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2160"/>
        </w:tabs>
        <w:ind w:left="1728" w:hanging="648"/>
      </w:pPr>
      <w:rPr>
        <w:rFonts w:hint="default"/>
      </w:rPr>
    </w:lvl>
    <w:lvl w:ilvl="4">
      <w:start w:val="1"/>
      <w:numFmt w:val="decimal"/>
      <w:lvlText w:val="%1.%2.%3.%4.%5."/>
      <w:lvlJc w:val="left"/>
      <w:pPr>
        <w:tabs>
          <w:tab w:val="left" w:pos="2880"/>
        </w:tabs>
        <w:ind w:left="2232" w:hanging="792"/>
      </w:pPr>
      <w:rPr>
        <w:rFonts w:hint="default"/>
      </w:rPr>
    </w:lvl>
    <w:lvl w:ilvl="5">
      <w:start w:val="1"/>
      <w:numFmt w:val="decimal"/>
      <w:lvlText w:val="%1.%2.%3.%4.%5.%6."/>
      <w:lvlJc w:val="left"/>
      <w:pPr>
        <w:tabs>
          <w:tab w:val="left" w:pos="3240"/>
        </w:tabs>
        <w:ind w:left="2736" w:hanging="936"/>
      </w:pPr>
      <w:rPr>
        <w:rFonts w:hint="default"/>
      </w:rPr>
    </w:lvl>
    <w:lvl w:ilvl="6">
      <w:start w:val="1"/>
      <w:numFmt w:val="decimal"/>
      <w:lvlText w:val="%1.%2.%3.%4.%5.%6.%7."/>
      <w:lvlJc w:val="left"/>
      <w:pPr>
        <w:tabs>
          <w:tab w:val="left" w:pos="3960"/>
        </w:tabs>
        <w:ind w:left="3240" w:hanging="1080"/>
      </w:pPr>
      <w:rPr>
        <w:rFonts w:hint="default"/>
      </w:rPr>
    </w:lvl>
    <w:lvl w:ilvl="7">
      <w:start w:val="1"/>
      <w:numFmt w:val="decimal"/>
      <w:lvlText w:val="%1.%2.%3.%4.%5.%6.%7.%8."/>
      <w:lvlJc w:val="left"/>
      <w:pPr>
        <w:tabs>
          <w:tab w:val="left" w:pos="4680"/>
        </w:tabs>
        <w:ind w:left="3744" w:hanging="1224"/>
      </w:pPr>
      <w:rPr>
        <w:rFonts w:hint="default"/>
      </w:rPr>
    </w:lvl>
    <w:lvl w:ilvl="8">
      <w:start w:val="1"/>
      <w:numFmt w:val="decimal"/>
      <w:lvlText w:val="%1.%2.%3.%4.%5.%6.%7.%8.%9."/>
      <w:lvlJc w:val="left"/>
      <w:pPr>
        <w:tabs>
          <w:tab w:val="left" w:pos="5040"/>
        </w:tabs>
        <w:ind w:left="4320" w:hanging="1440"/>
      </w:pPr>
      <w:rPr>
        <w:rFonts w:hint="default"/>
      </w:rPr>
    </w:lvl>
  </w:abstractNum>
  <w:abstractNum w:abstractNumId="19">
    <w:nsid w:val="6B597A13"/>
    <w:multiLevelType w:val="multilevel"/>
    <w:tmpl w:val="1B840D14"/>
    <w:lvl w:ilvl="0">
      <w:start w:val="1"/>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795B5FF4"/>
    <w:multiLevelType w:val="hybridMultilevel"/>
    <w:tmpl w:val="192290DA"/>
    <w:lvl w:ilvl="0" w:tplc="7CFC7774">
      <w:start w:val="2"/>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CF17A9"/>
    <w:multiLevelType w:val="multilevel"/>
    <w:tmpl w:val="9DEE4994"/>
    <w:lvl w:ilvl="0">
      <w:start w:val="1"/>
      <w:numFmt w:val="decimal"/>
      <w:lvlText w:val="%1."/>
      <w:lvlJc w:val="left"/>
      <w:pPr>
        <w:ind w:left="780" w:hanging="780"/>
      </w:pPr>
      <w:rPr>
        <w:rFonts w:hint="default"/>
      </w:rPr>
    </w:lvl>
    <w:lvl w:ilvl="1">
      <w:start w:val="5"/>
      <w:numFmt w:val="decimal"/>
      <w:lvlText w:val="%1.%2."/>
      <w:lvlJc w:val="left"/>
      <w:pPr>
        <w:ind w:left="1080" w:hanging="780"/>
      </w:pPr>
      <w:rPr>
        <w:rFonts w:hint="default"/>
      </w:rPr>
    </w:lvl>
    <w:lvl w:ilvl="2">
      <w:start w:val="2"/>
      <w:numFmt w:val="decimal"/>
      <w:lvlText w:val="%1.%2.%3."/>
      <w:lvlJc w:val="left"/>
      <w:pPr>
        <w:ind w:left="1380" w:hanging="780"/>
      </w:pPr>
      <w:rPr>
        <w:rFonts w:hint="default"/>
      </w:rPr>
    </w:lvl>
    <w:lvl w:ilvl="3">
      <w:start w:val="1"/>
      <w:numFmt w:val="decimal"/>
      <w:lvlText w:val="%1.%2.%3.%4."/>
      <w:lvlJc w:val="left"/>
      <w:pPr>
        <w:ind w:left="1980" w:hanging="1080"/>
      </w:pPr>
      <w:rPr>
        <w:rFonts w:hint="default"/>
        <w:b/>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num w:numId="1">
    <w:abstractNumId w:val="15"/>
    <w:lvlOverride w:ilvl="0">
      <w:startOverride w:val="1"/>
    </w:lvlOverride>
  </w:num>
  <w:num w:numId="2">
    <w:abstractNumId w:val="7"/>
  </w:num>
  <w:num w:numId="3">
    <w:abstractNumId w:val="3"/>
  </w:num>
  <w:num w:numId="4">
    <w:abstractNumId w:val="1"/>
  </w:num>
  <w:num w:numId="5">
    <w:abstractNumId w:val="10"/>
  </w:num>
  <w:num w:numId="6">
    <w:abstractNumId w:val="16"/>
  </w:num>
  <w:num w:numId="7">
    <w:abstractNumId w:val="9"/>
  </w:num>
  <w:num w:numId="8">
    <w:abstractNumId w:val="11"/>
  </w:num>
  <w:num w:numId="9">
    <w:abstractNumId w:val="19"/>
  </w:num>
  <w:num w:numId="10">
    <w:abstractNumId w:val="21"/>
  </w:num>
  <w:num w:numId="11">
    <w:abstractNumId w:val="4"/>
  </w:num>
  <w:num w:numId="12">
    <w:abstractNumId w:val="14"/>
  </w:num>
  <w:num w:numId="13">
    <w:abstractNumId w:val="18"/>
  </w:num>
  <w:num w:numId="14">
    <w:abstractNumId w:val="12"/>
  </w:num>
  <w:num w:numId="15">
    <w:abstractNumId w:val="20"/>
  </w:num>
  <w:num w:numId="16">
    <w:abstractNumId w:val="5"/>
  </w:num>
  <w:num w:numId="17">
    <w:abstractNumId w:val="13"/>
  </w:num>
  <w:num w:numId="18">
    <w:abstractNumId w:val="2"/>
  </w:num>
  <w:num w:numId="19">
    <w:abstractNumId w:val="17"/>
  </w:num>
  <w:num w:numId="20">
    <w:abstractNumId w:val="6"/>
  </w:num>
  <w:num w:numId="21">
    <w:abstractNumId w:val="17"/>
  </w:num>
  <w:num w:numId="22">
    <w:abstractNumId w:val="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1EC"/>
    <w:rsid w:val="000508D1"/>
    <w:rsid w:val="00072063"/>
    <w:rsid w:val="0007587E"/>
    <w:rsid w:val="000A15D0"/>
    <w:rsid w:val="000A2CE4"/>
    <w:rsid w:val="000A597D"/>
    <w:rsid w:val="000A7CAB"/>
    <w:rsid w:val="000C3E07"/>
    <w:rsid w:val="000E56AD"/>
    <w:rsid w:val="000F7CB0"/>
    <w:rsid w:val="00127AB4"/>
    <w:rsid w:val="001602BF"/>
    <w:rsid w:val="00173B79"/>
    <w:rsid w:val="00187EA5"/>
    <w:rsid w:val="001917CA"/>
    <w:rsid w:val="0019484D"/>
    <w:rsid w:val="001A0527"/>
    <w:rsid w:val="002100A0"/>
    <w:rsid w:val="00211B26"/>
    <w:rsid w:val="0021342A"/>
    <w:rsid w:val="0021352F"/>
    <w:rsid w:val="002512C2"/>
    <w:rsid w:val="00252BF8"/>
    <w:rsid w:val="00256782"/>
    <w:rsid w:val="00265F11"/>
    <w:rsid w:val="00271AFE"/>
    <w:rsid w:val="00283B19"/>
    <w:rsid w:val="00284817"/>
    <w:rsid w:val="002B022C"/>
    <w:rsid w:val="002C4095"/>
    <w:rsid w:val="002D4996"/>
    <w:rsid w:val="002E0E9F"/>
    <w:rsid w:val="002E26B9"/>
    <w:rsid w:val="002F0202"/>
    <w:rsid w:val="002F6B8D"/>
    <w:rsid w:val="00300569"/>
    <w:rsid w:val="0033030D"/>
    <w:rsid w:val="003304E7"/>
    <w:rsid w:val="00334948"/>
    <w:rsid w:val="00367C99"/>
    <w:rsid w:val="003710C2"/>
    <w:rsid w:val="00381E2A"/>
    <w:rsid w:val="0038736B"/>
    <w:rsid w:val="00387563"/>
    <w:rsid w:val="003A1A2B"/>
    <w:rsid w:val="003A3469"/>
    <w:rsid w:val="003B1B62"/>
    <w:rsid w:val="003C43FE"/>
    <w:rsid w:val="003D77FA"/>
    <w:rsid w:val="003E1E9E"/>
    <w:rsid w:val="003F0B56"/>
    <w:rsid w:val="003F0C22"/>
    <w:rsid w:val="00411119"/>
    <w:rsid w:val="00421F20"/>
    <w:rsid w:val="00431564"/>
    <w:rsid w:val="00435753"/>
    <w:rsid w:val="0048373B"/>
    <w:rsid w:val="004914F5"/>
    <w:rsid w:val="00492802"/>
    <w:rsid w:val="00495A2A"/>
    <w:rsid w:val="004C1A13"/>
    <w:rsid w:val="004D7612"/>
    <w:rsid w:val="004E2CE5"/>
    <w:rsid w:val="004E7D49"/>
    <w:rsid w:val="004F48E4"/>
    <w:rsid w:val="005158A3"/>
    <w:rsid w:val="00535401"/>
    <w:rsid w:val="00542852"/>
    <w:rsid w:val="0054607F"/>
    <w:rsid w:val="005616E8"/>
    <w:rsid w:val="00571344"/>
    <w:rsid w:val="0058435B"/>
    <w:rsid w:val="00591477"/>
    <w:rsid w:val="00594B31"/>
    <w:rsid w:val="005978AC"/>
    <w:rsid w:val="005D7EDA"/>
    <w:rsid w:val="00622485"/>
    <w:rsid w:val="0062400F"/>
    <w:rsid w:val="00643B2B"/>
    <w:rsid w:val="00644449"/>
    <w:rsid w:val="006601D3"/>
    <w:rsid w:val="00664257"/>
    <w:rsid w:val="006645A4"/>
    <w:rsid w:val="0067239E"/>
    <w:rsid w:val="006918A2"/>
    <w:rsid w:val="0069279C"/>
    <w:rsid w:val="00694A57"/>
    <w:rsid w:val="006A7A2A"/>
    <w:rsid w:val="006B0FED"/>
    <w:rsid w:val="006B4F87"/>
    <w:rsid w:val="006E2984"/>
    <w:rsid w:val="00744E63"/>
    <w:rsid w:val="00767A96"/>
    <w:rsid w:val="00770DA8"/>
    <w:rsid w:val="007A1D9D"/>
    <w:rsid w:val="007A428A"/>
    <w:rsid w:val="007C3F58"/>
    <w:rsid w:val="007D2A87"/>
    <w:rsid w:val="007F042C"/>
    <w:rsid w:val="00806BBE"/>
    <w:rsid w:val="00806E81"/>
    <w:rsid w:val="0081538D"/>
    <w:rsid w:val="00826949"/>
    <w:rsid w:val="00827E2A"/>
    <w:rsid w:val="00870075"/>
    <w:rsid w:val="008B1E13"/>
    <w:rsid w:val="008C3BDA"/>
    <w:rsid w:val="008C5554"/>
    <w:rsid w:val="008C7043"/>
    <w:rsid w:val="008D0AEF"/>
    <w:rsid w:val="008D0CBF"/>
    <w:rsid w:val="008E0FE4"/>
    <w:rsid w:val="008E1AC9"/>
    <w:rsid w:val="008E4F97"/>
    <w:rsid w:val="008F1530"/>
    <w:rsid w:val="009265D4"/>
    <w:rsid w:val="009304CE"/>
    <w:rsid w:val="00932CED"/>
    <w:rsid w:val="00947550"/>
    <w:rsid w:val="00957B8D"/>
    <w:rsid w:val="00992A40"/>
    <w:rsid w:val="00996E1A"/>
    <w:rsid w:val="009B11EC"/>
    <w:rsid w:val="009C6D86"/>
    <w:rsid w:val="009D32D2"/>
    <w:rsid w:val="009E2B51"/>
    <w:rsid w:val="009F508B"/>
    <w:rsid w:val="009F5822"/>
    <w:rsid w:val="00A009C8"/>
    <w:rsid w:val="00A21167"/>
    <w:rsid w:val="00A44E40"/>
    <w:rsid w:val="00A50717"/>
    <w:rsid w:val="00A560A3"/>
    <w:rsid w:val="00A94182"/>
    <w:rsid w:val="00A94F98"/>
    <w:rsid w:val="00A95974"/>
    <w:rsid w:val="00AC3280"/>
    <w:rsid w:val="00AC395E"/>
    <w:rsid w:val="00AF5966"/>
    <w:rsid w:val="00B1343B"/>
    <w:rsid w:val="00B52C28"/>
    <w:rsid w:val="00BA01B6"/>
    <w:rsid w:val="00BB644A"/>
    <w:rsid w:val="00BC184F"/>
    <w:rsid w:val="00BD298F"/>
    <w:rsid w:val="00BD7C28"/>
    <w:rsid w:val="00C15CB6"/>
    <w:rsid w:val="00C25F96"/>
    <w:rsid w:val="00C27F15"/>
    <w:rsid w:val="00C34265"/>
    <w:rsid w:val="00C37A58"/>
    <w:rsid w:val="00C44E4D"/>
    <w:rsid w:val="00C5770C"/>
    <w:rsid w:val="00C75606"/>
    <w:rsid w:val="00C75BF0"/>
    <w:rsid w:val="00C936E6"/>
    <w:rsid w:val="00CA1168"/>
    <w:rsid w:val="00CA1341"/>
    <w:rsid w:val="00CC4B3B"/>
    <w:rsid w:val="00CC5B4D"/>
    <w:rsid w:val="00CD3299"/>
    <w:rsid w:val="00CD6946"/>
    <w:rsid w:val="00CE0B07"/>
    <w:rsid w:val="00D010B2"/>
    <w:rsid w:val="00D56262"/>
    <w:rsid w:val="00D8158C"/>
    <w:rsid w:val="00DA1FEE"/>
    <w:rsid w:val="00DF2F9F"/>
    <w:rsid w:val="00DF7757"/>
    <w:rsid w:val="00E01685"/>
    <w:rsid w:val="00E016AA"/>
    <w:rsid w:val="00E031D7"/>
    <w:rsid w:val="00E06EC1"/>
    <w:rsid w:val="00E10FB4"/>
    <w:rsid w:val="00E16346"/>
    <w:rsid w:val="00E437BA"/>
    <w:rsid w:val="00E474F8"/>
    <w:rsid w:val="00E47783"/>
    <w:rsid w:val="00E510E1"/>
    <w:rsid w:val="00E55191"/>
    <w:rsid w:val="00E6581B"/>
    <w:rsid w:val="00E66A0E"/>
    <w:rsid w:val="00E74CF3"/>
    <w:rsid w:val="00EA600F"/>
    <w:rsid w:val="00EB1A35"/>
    <w:rsid w:val="00EE649F"/>
    <w:rsid w:val="00EF70C2"/>
    <w:rsid w:val="00F104C7"/>
    <w:rsid w:val="00F212E5"/>
    <w:rsid w:val="00F33534"/>
    <w:rsid w:val="00F3727B"/>
    <w:rsid w:val="00F40890"/>
    <w:rsid w:val="00F545D3"/>
    <w:rsid w:val="00F560C9"/>
    <w:rsid w:val="00F643FA"/>
    <w:rsid w:val="00F8642D"/>
    <w:rsid w:val="00F8726E"/>
    <w:rsid w:val="00FB28D8"/>
    <w:rsid w:val="00FB4097"/>
    <w:rsid w:val="00FB4357"/>
    <w:rsid w:val="00FB4E22"/>
    <w:rsid w:val="00FD5E51"/>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0" w:qFormat="1"/>
    <w:lsdException w:name="page number" w:uiPriority="0" w:qFormat="1"/>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2" w:uiPriority="0"/>
    <w:lsdException w:name="Body Text Indent 2" w:uiPriority="0" w:qFormat="1"/>
    <w:lsdException w:name="Body Text Indent 3" w:uiPriority="0" w:qFormat="1"/>
    <w:lsdException w:name="Hyperlink" w:uiPriority="0" w:qFormat="1"/>
    <w:lsdException w:name="FollowedHyperlink" w:uiPriority="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qFormat="1"/>
    <w:lsdException w:name="HTML Cite" w:uiPriority="0" w:qFormat="1"/>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1EC"/>
    <w:pPr>
      <w:spacing w:after="0" w:line="240" w:lineRule="auto"/>
    </w:pPr>
    <w:rPr>
      <w:rFonts w:ascii="Times New Roman" w:eastAsia="Batang" w:hAnsi="Times New Roman" w:cs="Times New Roman"/>
      <w:sz w:val="24"/>
      <w:szCs w:val="24"/>
      <w:lang w:eastAsia="ko-KR"/>
    </w:rPr>
  </w:style>
  <w:style w:type="paragraph" w:styleId="Heading1">
    <w:name w:val="heading 1"/>
    <w:basedOn w:val="Default"/>
    <w:next w:val="Default"/>
    <w:link w:val="Heading1Char"/>
    <w:qFormat/>
    <w:rsid w:val="009B11EC"/>
    <w:pPr>
      <w:outlineLvl w:val="0"/>
    </w:pPr>
    <w:rPr>
      <w:color w:val="auto"/>
    </w:rPr>
  </w:style>
  <w:style w:type="paragraph" w:styleId="Heading2">
    <w:name w:val="heading 2"/>
    <w:basedOn w:val="Normal"/>
    <w:next w:val="Normal"/>
    <w:link w:val="Heading2Char"/>
    <w:qFormat/>
    <w:rsid w:val="009B11EC"/>
    <w:pPr>
      <w:keepNext/>
      <w:spacing w:before="240" w:after="60"/>
      <w:outlineLvl w:val="1"/>
    </w:pPr>
    <w:rPr>
      <w:rFonts w:ascii="Arial" w:eastAsia="Times New Roman" w:hAnsi="Arial" w:cs="Arial"/>
      <w:b/>
      <w:bCs/>
      <w:i/>
      <w:iCs/>
      <w:sz w:val="28"/>
      <w:szCs w:val="28"/>
      <w:lang w:eastAsia="en-US"/>
    </w:rPr>
  </w:style>
  <w:style w:type="paragraph" w:styleId="Heading3">
    <w:name w:val="heading 3"/>
    <w:basedOn w:val="Normal"/>
    <w:next w:val="Normal"/>
    <w:link w:val="Heading3Char"/>
    <w:unhideWhenUsed/>
    <w:qFormat/>
    <w:rsid w:val="009B11EC"/>
    <w:pPr>
      <w:keepNext/>
      <w:keepLines/>
      <w:spacing w:before="200"/>
      <w:outlineLvl w:val="2"/>
    </w:pPr>
    <w:rPr>
      <w:rFonts w:ascii="Cambria" w:hAnsi="Cambria"/>
      <w:b/>
      <w:bCs/>
      <w:color w:val="4F81BD"/>
    </w:rPr>
  </w:style>
  <w:style w:type="paragraph" w:styleId="Heading4">
    <w:name w:val="heading 4"/>
    <w:basedOn w:val="Normal"/>
    <w:next w:val="Normal"/>
    <w:link w:val="Heading4Char"/>
    <w:unhideWhenUsed/>
    <w:qFormat/>
    <w:rsid w:val="009B11EC"/>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9B11EC"/>
    <w:pPr>
      <w:keepNext/>
      <w:keepLines/>
      <w:spacing w:before="200"/>
      <w:outlineLvl w:val="4"/>
    </w:pPr>
    <w:rPr>
      <w:rFonts w:ascii="Cambria" w:hAnsi="Cambria"/>
      <w:color w:val="233E5F"/>
    </w:rPr>
  </w:style>
  <w:style w:type="paragraph" w:styleId="Heading8">
    <w:name w:val="heading 8"/>
    <w:basedOn w:val="Normal"/>
    <w:next w:val="Normal"/>
    <w:link w:val="Heading8Char"/>
    <w:qFormat/>
    <w:rsid w:val="009B11EC"/>
    <w:pPr>
      <w:spacing w:before="240" w:after="60"/>
      <w:outlineLvl w:val="7"/>
    </w:pPr>
    <w:rPr>
      <w:rFonts w:eastAsia="Times New Roman"/>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B11EC"/>
    <w:rPr>
      <w:i/>
      <w:iCs/>
    </w:rPr>
  </w:style>
  <w:style w:type="character" w:styleId="Hyperlink">
    <w:name w:val="Hyperlink"/>
    <w:basedOn w:val="DefaultParagraphFont"/>
    <w:qFormat/>
    <w:rsid w:val="009B11EC"/>
    <w:rPr>
      <w:color w:val="0000FF"/>
      <w:u w:val="single"/>
    </w:rPr>
  </w:style>
  <w:style w:type="character" w:styleId="Strong">
    <w:name w:val="Strong"/>
    <w:basedOn w:val="DefaultParagraphFont"/>
    <w:uiPriority w:val="22"/>
    <w:qFormat/>
    <w:rsid w:val="009B11EC"/>
    <w:rPr>
      <w:b/>
      <w:bCs/>
    </w:rPr>
  </w:style>
  <w:style w:type="paragraph" w:customStyle="1" w:styleId="ListParagraph1">
    <w:name w:val="List Paragraph1"/>
    <w:basedOn w:val="Normal"/>
    <w:uiPriority w:val="34"/>
    <w:qFormat/>
    <w:rsid w:val="009B11EC"/>
    <w:pPr>
      <w:ind w:left="720"/>
      <w:contextualSpacing/>
    </w:pPr>
  </w:style>
  <w:style w:type="paragraph" w:styleId="ListParagraph">
    <w:name w:val="List Paragraph"/>
    <w:basedOn w:val="Normal"/>
    <w:uiPriority w:val="34"/>
    <w:qFormat/>
    <w:rsid w:val="009B11EC"/>
    <w:pPr>
      <w:ind w:left="720"/>
      <w:contextualSpacing/>
    </w:pPr>
  </w:style>
  <w:style w:type="paragraph" w:customStyle="1" w:styleId="rl">
    <w:name w:val="rl"/>
    <w:basedOn w:val="Normal"/>
    <w:rsid w:val="009B11EC"/>
    <w:pPr>
      <w:ind w:left="1152" w:hanging="720"/>
      <w:jc w:val="both"/>
    </w:pPr>
    <w:rPr>
      <w:rFonts w:eastAsia="Times New Roman"/>
      <w:szCs w:val="20"/>
      <w:lang w:eastAsia="en-US"/>
    </w:rPr>
  </w:style>
  <w:style w:type="character" w:customStyle="1" w:styleId="Heading1Char">
    <w:name w:val="Heading 1 Char"/>
    <w:basedOn w:val="DefaultParagraphFont"/>
    <w:link w:val="Heading1"/>
    <w:qFormat/>
    <w:rsid w:val="009B11EC"/>
    <w:rPr>
      <w:rFonts w:ascii="Times New Roman" w:eastAsia="Times New Roman" w:hAnsi="Times New Roman" w:cs="Times New Roman"/>
      <w:sz w:val="24"/>
      <w:szCs w:val="24"/>
      <w:lang w:eastAsia="zh-CN"/>
    </w:rPr>
  </w:style>
  <w:style w:type="character" w:customStyle="1" w:styleId="Heading2Char">
    <w:name w:val="Heading 2 Char"/>
    <w:basedOn w:val="DefaultParagraphFont"/>
    <w:link w:val="Heading2"/>
    <w:qFormat/>
    <w:rsid w:val="009B11EC"/>
    <w:rPr>
      <w:rFonts w:ascii="Arial" w:eastAsia="Times New Roman" w:hAnsi="Arial" w:cs="Arial"/>
      <w:b/>
      <w:bCs/>
      <w:i/>
      <w:iCs/>
      <w:sz w:val="28"/>
      <w:szCs w:val="28"/>
    </w:rPr>
  </w:style>
  <w:style w:type="character" w:customStyle="1" w:styleId="Heading3Char">
    <w:name w:val="Heading 3 Char"/>
    <w:basedOn w:val="DefaultParagraphFont"/>
    <w:link w:val="Heading3"/>
    <w:qFormat/>
    <w:rsid w:val="009B11EC"/>
    <w:rPr>
      <w:rFonts w:ascii="Cambria" w:eastAsia="Batang" w:hAnsi="Cambria" w:cs="Times New Roman"/>
      <w:b/>
      <w:bCs/>
      <w:color w:val="4F81BD"/>
      <w:sz w:val="24"/>
      <w:szCs w:val="24"/>
      <w:lang w:eastAsia="ko-KR"/>
    </w:rPr>
  </w:style>
  <w:style w:type="character" w:customStyle="1" w:styleId="Heading4Char">
    <w:name w:val="Heading 4 Char"/>
    <w:basedOn w:val="DefaultParagraphFont"/>
    <w:link w:val="Heading4"/>
    <w:qFormat/>
    <w:rsid w:val="009B11EC"/>
    <w:rPr>
      <w:rFonts w:ascii="Cambria" w:eastAsia="Batang" w:hAnsi="Cambria" w:cs="Times New Roman"/>
      <w:b/>
      <w:bCs/>
      <w:i/>
      <w:iCs/>
      <w:color w:val="4F81BD"/>
      <w:sz w:val="24"/>
      <w:szCs w:val="24"/>
      <w:lang w:eastAsia="ko-KR"/>
    </w:rPr>
  </w:style>
  <w:style w:type="character" w:customStyle="1" w:styleId="Heading5Char">
    <w:name w:val="Heading 5 Char"/>
    <w:basedOn w:val="DefaultParagraphFont"/>
    <w:link w:val="Heading5"/>
    <w:uiPriority w:val="9"/>
    <w:qFormat/>
    <w:rsid w:val="009B11EC"/>
    <w:rPr>
      <w:rFonts w:ascii="Cambria" w:eastAsia="Batang" w:hAnsi="Cambria" w:cs="Times New Roman"/>
      <w:color w:val="233E5F"/>
      <w:sz w:val="24"/>
      <w:szCs w:val="24"/>
      <w:lang w:eastAsia="ko-KR"/>
    </w:rPr>
  </w:style>
  <w:style w:type="character" w:customStyle="1" w:styleId="Heading8Char">
    <w:name w:val="Heading 8 Char"/>
    <w:basedOn w:val="DefaultParagraphFont"/>
    <w:link w:val="Heading8"/>
    <w:rsid w:val="009B11EC"/>
    <w:rPr>
      <w:rFonts w:ascii="Times New Roman" w:eastAsia="Times New Roman" w:hAnsi="Times New Roman" w:cs="Times New Roman"/>
      <w:i/>
      <w:iCs/>
      <w:sz w:val="24"/>
      <w:szCs w:val="24"/>
    </w:rPr>
  </w:style>
  <w:style w:type="paragraph" w:customStyle="1" w:styleId="Default">
    <w:name w:val="Default"/>
    <w:rsid w:val="009B11EC"/>
    <w:pPr>
      <w:autoSpaceDE w:val="0"/>
      <w:autoSpaceDN w:val="0"/>
      <w:adjustRightInd w:val="0"/>
      <w:spacing w:after="0" w:line="240" w:lineRule="auto"/>
    </w:pPr>
    <w:rPr>
      <w:rFonts w:ascii="Times New Roman" w:eastAsia="Times New Roman" w:hAnsi="Times New Roman" w:cs="Times New Roman"/>
      <w:color w:val="000000"/>
      <w:sz w:val="24"/>
      <w:szCs w:val="24"/>
      <w:lang w:eastAsia="zh-CN"/>
    </w:rPr>
  </w:style>
  <w:style w:type="paragraph" w:styleId="BalloonText">
    <w:name w:val="Balloon Text"/>
    <w:basedOn w:val="Normal"/>
    <w:link w:val="BalloonTextChar"/>
    <w:unhideWhenUsed/>
    <w:rsid w:val="009B11EC"/>
    <w:rPr>
      <w:rFonts w:ascii="Tahoma" w:hAnsi="Tahoma" w:cs="Tahoma"/>
      <w:sz w:val="16"/>
      <w:szCs w:val="16"/>
    </w:rPr>
  </w:style>
  <w:style w:type="character" w:customStyle="1" w:styleId="BalloonTextChar">
    <w:name w:val="Balloon Text Char"/>
    <w:basedOn w:val="DefaultParagraphFont"/>
    <w:link w:val="BalloonText"/>
    <w:qFormat/>
    <w:rsid w:val="009B11EC"/>
    <w:rPr>
      <w:rFonts w:ascii="Tahoma" w:eastAsia="Batang" w:hAnsi="Tahoma" w:cs="Tahoma"/>
      <w:sz w:val="16"/>
      <w:szCs w:val="16"/>
      <w:lang w:eastAsia="ko-KR"/>
    </w:rPr>
  </w:style>
  <w:style w:type="paragraph" w:styleId="BodyText">
    <w:name w:val="Body Text"/>
    <w:basedOn w:val="Normal"/>
    <w:link w:val="BodyTextChar"/>
    <w:semiHidden/>
    <w:qFormat/>
    <w:rsid w:val="009B11EC"/>
    <w:pPr>
      <w:overflowPunct w:val="0"/>
      <w:autoSpaceDE w:val="0"/>
      <w:autoSpaceDN w:val="0"/>
      <w:adjustRightInd w:val="0"/>
      <w:jc w:val="both"/>
      <w:textAlignment w:val="baseline"/>
    </w:pPr>
    <w:rPr>
      <w:rFonts w:ascii=".VnTime" w:eastAsia="PMingLiU" w:hAnsi=".VnTime" w:cs=".VnTime"/>
      <w:sz w:val="28"/>
      <w:szCs w:val="28"/>
      <w:lang w:eastAsia="en-US"/>
    </w:rPr>
  </w:style>
  <w:style w:type="character" w:customStyle="1" w:styleId="BodyTextChar">
    <w:name w:val="Body Text Char"/>
    <w:basedOn w:val="DefaultParagraphFont"/>
    <w:link w:val="BodyText"/>
    <w:semiHidden/>
    <w:qFormat/>
    <w:rsid w:val="009B11EC"/>
    <w:rPr>
      <w:rFonts w:ascii=".VnTime" w:eastAsia="PMingLiU" w:hAnsi=".VnTime" w:cs=".VnTime"/>
      <w:sz w:val="28"/>
      <w:szCs w:val="28"/>
    </w:rPr>
  </w:style>
  <w:style w:type="paragraph" w:styleId="BodyText2">
    <w:name w:val="Body Text 2"/>
    <w:basedOn w:val="Normal"/>
    <w:link w:val="BodyText2Char"/>
    <w:rsid w:val="009B11EC"/>
    <w:pPr>
      <w:spacing w:after="120"/>
      <w:jc w:val="both"/>
    </w:pPr>
    <w:rPr>
      <w:rFonts w:ascii="VNI-Times" w:eastAsia="Times New Roman" w:hAnsi="VNI-Times"/>
      <w:bCs/>
      <w:sz w:val="26"/>
      <w:lang w:eastAsia="en-US"/>
    </w:rPr>
  </w:style>
  <w:style w:type="character" w:customStyle="1" w:styleId="BodyText2Char">
    <w:name w:val="Body Text 2 Char"/>
    <w:basedOn w:val="DefaultParagraphFont"/>
    <w:link w:val="BodyText2"/>
    <w:rsid w:val="009B11EC"/>
    <w:rPr>
      <w:rFonts w:ascii="VNI-Times" w:eastAsia="Times New Roman" w:hAnsi="VNI-Times" w:cs="Times New Roman"/>
      <w:bCs/>
      <w:sz w:val="26"/>
      <w:szCs w:val="24"/>
    </w:rPr>
  </w:style>
  <w:style w:type="paragraph" w:styleId="BodyTextIndent">
    <w:name w:val="Body Text Indent"/>
    <w:basedOn w:val="Normal"/>
    <w:link w:val="BodyTextIndentChar"/>
    <w:uiPriority w:val="99"/>
    <w:unhideWhenUsed/>
    <w:qFormat/>
    <w:rsid w:val="009B11EC"/>
    <w:pPr>
      <w:spacing w:after="120"/>
      <w:ind w:left="360"/>
    </w:pPr>
  </w:style>
  <w:style w:type="character" w:customStyle="1" w:styleId="BodyTextIndentChar">
    <w:name w:val="Body Text Indent Char"/>
    <w:basedOn w:val="DefaultParagraphFont"/>
    <w:link w:val="BodyTextIndent"/>
    <w:uiPriority w:val="99"/>
    <w:qFormat/>
    <w:rsid w:val="009B11EC"/>
    <w:rPr>
      <w:rFonts w:ascii="Times New Roman" w:eastAsia="Batang" w:hAnsi="Times New Roman" w:cs="Times New Roman"/>
      <w:sz w:val="24"/>
      <w:szCs w:val="24"/>
      <w:lang w:eastAsia="ko-KR"/>
    </w:rPr>
  </w:style>
  <w:style w:type="paragraph" w:styleId="BodyTextIndent2">
    <w:name w:val="Body Text Indent 2"/>
    <w:basedOn w:val="Normal"/>
    <w:link w:val="BodyTextIndent2Char"/>
    <w:semiHidden/>
    <w:qFormat/>
    <w:rsid w:val="009B11EC"/>
    <w:pPr>
      <w:spacing w:after="120" w:line="480" w:lineRule="auto"/>
      <w:ind w:left="360"/>
    </w:pPr>
    <w:rPr>
      <w:rFonts w:eastAsia="PMingLiU"/>
      <w:sz w:val="28"/>
      <w:szCs w:val="28"/>
      <w:lang w:eastAsia="zh-TW"/>
    </w:rPr>
  </w:style>
  <w:style w:type="character" w:customStyle="1" w:styleId="BodyTextIndent2Char">
    <w:name w:val="Body Text Indent 2 Char"/>
    <w:basedOn w:val="DefaultParagraphFont"/>
    <w:link w:val="BodyTextIndent2"/>
    <w:semiHidden/>
    <w:qFormat/>
    <w:rsid w:val="009B11EC"/>
    <w:rPr>
      <w:rFonts w:ascii="Times New Roman" w:eastAsia="PMingLiU" w:hAnsi="Times New Roman" w:cs="Times New Roman"/>
      <w:sz w:val="28"/>
      <w:szCs w:val="28"/>
      <w:lang w:eastAsia="zh-TW"/>
    </w:rPr>
  </w:style>
  <w:style w:type="paragraph" w:styleId="BodyTextIndent3">
    <w:name w:val="Body Text Indent 3"/>
    <w:basedOn w:val="Normal"/>
    <w:link w:val="BodyTextIndent3Char"/>
    <w:unhideWhenUsed/>
    <w:qFormat/>
    <w:rsid w:val="009B11EC"/>
    <w:pPr>
      <w:spacing w:after="120"/>
      <w:ind w:left="360"/>
    </w:pPr>
    <w:rPr>
      <w:rFonts w:eastAsia="Times New Roman"/>
      <w:sz w:val="16"/>
      <w:szCs w:val="16"/>
      <w:lang w:eastAsia="en-US"/>
    </w:rPr>
  </w:style>
  <w:style w:type="character" w:customStyle="1" w:styleId="BodyTextIndent3Char">
    <w:name w:val="Body Text Indent 3 Char"/>
    <w:basedOn w:val="DefaultParagraphFont"/>
    <w:link w:val="BodyTextIndent3"/>
    <w:qFormat/>
    <w:rsid w:val="009B11EC"/>
    <w:rPr>
      <w:rFonts w:ascii="Times New Roman" w:eastAsia="Times New Roman" w:hAnsi="Times New Roman" w:cs="Times New Roman"/>
      <w:sz w:val="16"/>
      <w:szCs w:val="16"/>
    </w:rPr>
  </w:style>
  <w:style w:type="paragraph" w:styleId="Caption">
    <w:name w:val="caption"/>
    <w:basedOn w:val="Normal"/>
    <w:next w:val="Normal"/>
    <w:qFormat/>
    <w:rsid w:val="009B11EC"/>
    <w:rPr>
      <w:rFonts w:eastAsia="Times New Roman"/>
      <w:b/>
      <w:bCs/>
      <w:sz w:val="20"/>
      <w:szCs w:val="20"/>
      <w:lang w:eastAsia="en-US"/>
    </w:rPr>
  </w:style>
  <w:style w:type="paragraph" w:styleId="Footer">
    <w:name w:val="footer"/>
    <w:basedOn w:val="Normal"/>
    <w:link w:val="FooterChar"/>
    <w:unhideWhenUsed/>
    <w:qFormat/>
    <w:rsid w:val="009B11EC"/>
    <w:pPr>
      <w:tabs>
        <w:tab w:val="center" w:pos="4680"/>
        <w:tab w:val="right" w:pos="9360"/>
      </w:tabs>
    </w:pPr>
  </w:style>
  <w:style w:type="character" w:customStyle="1" w:styleId="FooterChar">
    <w:name w:val="Footer Char"/>
    <w:basedOn w:val="DefaultParagraphFont"/>
    <w:link w:val="Footer"/>
    <w:qFormat/>
    <w:rsid w:val="009B11EC"/>
    <w:rPr>
      <w:rFonts w:ascii="Times New Roman" w:eastAsia="Batang" w:hAnsi="Times New Roman" w:cs="Times New Roman"/>
      <w:sz w:val="24"/>
      <w:szCs w:val="24"/>
      <w:lang w:eastAsia="ko-KR"/>
    </w:rPr>
  </w:style>
  <w:style w:type="paragraph" w:styleId="Header">
    <w:name w:val="header"/>
    <w:basedOn w:val="Normal"/>
    <w:link w:val="HeaderChar"/>
    <w:uiPriority w:val="99"/>
    <w:unhideWhenUsed/>
    <w:qFormat/>
    <w:rsid w:val="009B11EC"/>
    <w:pPr>
      <w:tabs>
        <w:tab w:val="center" w:pos="4680"/>
        <w:tab w:val="right" w:pos="9360"/>
      </w:tabs>
    </w:pPr>
  </w:style>
  <w:style w:type="character" w:customStyle="1" w:styleId="HeaderChar">
    <w:name w:val="Header Char"/>
    <w:basedOn w:val="DefaultParagraphFont"/>
    <w:link w:val="Header"/>
    <w:uiPriority w:val="99"/>
    <w:qFormat/>
    <w:rsid w:val="009B11EC"/>
    <w:rPr>
      <w:rFonts w:ascii="Times New Roman" w:eastAsia="Batang" w:hAnsi="Times New Roman" w:cs="Times New Roman"/>
      <w:sz w:val="24"/>
      <w:szCs w:val="24"/>
      <w:lang w:eastAsia="ko-KR"/>
    </w:rPr>
  </w:style>
  <w:style w:type="paragraph" w:styleId="Index1">
    <w:name w:val="index 1"/>
    <w:basedOn w:val="Normal"/>
    <w:next w:val="Normal"/>
    <w:semiHidden/>
    <w:qFormat/>
    <w:rsid w:val="009B11EC"/>
    <w:pPr>
      <w:numPr>
        <w:numId w:val="12"/>
      </w:numPr>
      <w:spacing w:before="120" w:after="60"/>
      <w:ind w:left="280" w:hanging="280"/>
      <w:jc w:val="both"/>
    </w:pPr>
    <w:rPr>
      <w:rFonts w:eastAsia="SimSun"/>
      <w:sz w:val="28"/>
      <w:szCs w:val="20"/>
      <w:lang w:eastAsia="en-US"/>
    </w:rPr>
  </w:style>
  <w:style w:type="paragraph" w:styleId="NormalWeb">
    <w:name w:val="Normal (Web)"/>
    <w:basedOn w:val="Normal"/>
    <w:uiPriority w:val="99"/>
    <w:unhideWhenUsed/>
    <w:qFormat/>
    <w:rsid w:val="009B11EC"/>
    <w:pPr>
      <w:spacing w:before="100" w:beforeAutospacing="1" w:after="100" w:afterAutospacing="1"/>
    </w:pPr>
    <w:rPr>
      <w:rFonts w:eastAsia="Times New Roman"/>
      <w:lang w:eastAsia="en-US"/>
    </w:rPr>
  </w:style>
  <w:style w:type="paragraph" w:styleId="Subtitle">
    <w:name w:val="Subtitle"/>
    <w:basedOn w:val="Normal"/>
    <w:link w:val="SubtitleChar"/>
    <w:qFormat/>
    <w:rsid w:val="009B11EC"/>
    <w:rPr>
      <w:rFonts w:ascii="VNI-Times" w:eastAsia="Times New Roman" w:hAnsi="VNI-Times"/>
      <w:b/>
      <w:bCs/>
      <w:sz w:val="26"/>
      <w:lang w:eastAsia="en-US"/>
    </w:rPr>
  </w:style>
  <w:style w:type="character" w:customStyle="1" w:styleId="SubtitleChar">
    <w:name w:val="Subtitle Char"/>
    <w:basedOn w:val="DefaultParagraphFont"/>
    <w:link w:val="Subtitle"/>
    <w:rsid w:val="009B11EC"/>
    <w:rPr>
      <w:rFonts w:ascii="VNI-Times" w:eastAsia="Times New Roman" w:hAnsi="VNI-Times" w:cs="Times New Roman"/>
      <w:b/>
      <w:bCs/>
      <w:sz w:val="26"/>
      <w:szCs w:val="24"/>
    </w:rPr>
  </w:style>
  <w:style w:type="paragraph" w:styleId="Title">
    <w:name w:val="Title"/>
    <w:basedOn w:val="Normal"/>
    <w:link w:val="TitleChar"/>
    <w:qFormat/>
    <w:rsid w:val="009B11EC"/>
    <w:pPr>
      <w:numPr>
        <w:numId w:val="13"/>
      </w:numPr>
      <w:ind w:left="0" w:firstLine="0"/>
      <w:jc w:val="center"/>
    </w:pPr>
    <w:rPr>
      <w:rFonts w:eastAsia="Times New Roman"/>
      <w:b/>
      <w:bCs/>
      <w:sz w:val="28"/>
      <w:lang w:eastAsia="en-US"/>
    </w:rPr>
  </w:style>
  <w:style w:type="character" w:customStyle="1" w:styleId="TitleChar">
    <w:name w:val="Title Char"/>
    <w:basedOn w:val="DefaultParagraphFont"/>
    <w:link w:val="Title"/>
    <w:qFormat/>
    <w:rsid w:val="009B11EC"/>
    <w:rPr>
      <w:rFonts w:ascii="Times New Roman" w:eastAsia="Times New Roman" w:hAnsi="Times New Roman" w:cs="Times New Roman"/>
      <w:b/>
      <w:bCs/>
      <w:sz w:val="28"/>
      <w:szCs w:val="24"/>
    </w:rPr>
  </w:style>
  <w:style w:type="character" w:styleId="FollowedHyperlink">
    <w:name w:val="FollowedHyperlink"/>
    <w:basedOn w:val="DefaultParagraphFont"/>
    <w:qFormat/>
    <w:rsid w:val="009B11EC"/>
    <w:rPr>
      <w:color w:val="800080"/>
      <w:u w:val="single"/>
    </w:rPr>
  </w:style>
  <w:style w:type="character" w:styleId="HTMLCite">
    <w:name w:val="HTML Cite"/>
    <w:basedOn w:val="DefaultParagraphFont"/>
    <w:qFormat/>
    <w:rsid w:val="009B11EC"/>
    <w:rPr>
      <w:i/>
      <w:iCs/>
    </w:rPr>
  </w:style>
  <w:style w:type="character" w:styleId="PageNumber">
    <w:name w:val="page number"/>
    <w:basedOn w:val="DefaultParagraphFont"/>
    <w:qFormat/>
    <w:rsid w:val="009B11EC"/>
  </w:style>
  <w:style w:type="paragraph" w:customStyle="1" w:styleId="1Char">
    <w:name w:val="1 Char"/>
    <w:basedOn w:val="Normal"/>
    <w:qFormat/>
    <w:rsid w:val="009B11EC"/>
    <w:pPr>
      <w:pageBreakBefore/>
      <w:spacing w:before="100" w:beforeAutospacing="1" w:after="100" w:afterAutospacing="1"/>
    </w:pPr>
    <w:rPr>
      <w:rFonts w:ascii="Tahoma" w:eastAsia="Times New Roman" w:hAnsi="Tahoma"/>
      <w:sz w:val="20"/>
      <w:szCs w:val="20"/>
      <w:lang w:eastAsia="en-US"/>
    </w:rPr>
  </w:style>
  <w:style w:type="paragraph" w:customStyle="1" w:styleId="xl25">
    <w:name w:val="xl25"/>
    <w:basedOn w:val="Normal"/>
    <w:qFormat/>
    <w:rsid w:val="009B11EC"/>
    <w:pPr>
      <w:spacing w:before="100" w:beforeAutospacing="1" w:after="100" w:afterAutospacing="1"/>
      <w:jc w:val="center"/>
    </w:pPr>
    <w:rPr>
      <w:rFonts w:eastAsia="Times New Roman"/>
      <w:lang w:eastAsia="en-US"/>
    </w:rPr>
  </w:style>
  <w:style w:type="paragraph" w:customStyle="1" w:styleId="Heading3a">
    <w:name w:val="Heading3a"/>
    <w:basedOn w:val="Normal"/>
    <w:qFormat/>
    <w:rsid w:val="009B11EC"/>
    <w:pPr>
      <w:tabs>
        <w:tab w:val="left" w:pos="567"/>
      </w:tabs>
      <w:spacing w:beforeLines="40" w:afterLines="40" w:line="340" w:lineRule="exact"/>
      <w:ind w:left="567" w:hanging="567"/>
      <w:jc w:val="both"/>
      <w:outlineLvl w:val="3"/>
    </w:pPr>
    <w:rPr>
      <w:rFonts w:ascii="Arial" w:eastAsia="SimSun" w:hAnsi="Arial" w:cs="Arial"/>
      <w:b/>
      <w:color w:val="333399"/>
      <w:sz w:val="28"/>
      <w:szCs w:val="20"/>
      <w:u w:val="single"/>
      <w:lang w:eastAsia="en-US"/>
    </w:rPr>
  </w:style>
  <w:style w:type="paragraph" w:customStyle="1" w:styleId="Heading2a">
    <w:name w:val="Heading2a"/>
    <w:basedOn w:val="Normal"/>
    <w:qFormat/>
    <w:rsid w:val="009B11EC"/>
    <w:pPr>
      <w:tabs>
        <w:tab w:val="left" w:pos="567"/>
      </w:tabs>
      <w:spacing w:beforeLines="40" w:afterLines="40" w:line="340" w:lineRule="exact"/>
      <w:ind w:left="567" w:hanging="567"/>
      <w:jc w:val="both"/>
      <w:outlineLvl w:val="2"/>
    </w:pPr>
    <w:rPr>
      <w:rFonts w:ascii="Arial" w:eastAsia="SimSun" w:hAnsi="Arial" w:cs="Arial"/>
      <w:b/>
      <w:color w:val="0000FF"/>
      <w:sz w:val="28"/>
      <w:szCs w:val="20"/>
      <w:u w:val="single"/>
      <w:lang w:eastAsia="en-US"/>
    </w:rPr>
  </w:style>
  <w:style w:type="paragraph" w:customStyle="1" w:styleId="para">
    <w:name w:val="para"/>
    <w:basedOn w:val="Normal"/>
    <w:qFormat/>
    <w:rsid w:val="009B11EC"/>
    <w:pPr>
      <w:spacing w:before="100" w:beforeAutospacing="1" w:after="100" w:afterAutospacing="1"/>
    </w:pPr>
    <w:rPr>
      <w:rFonts w:eastAsia="Times New Roman"/>
      <w:lang w:eastAsia="en-US"/>
    </w:rPr>
  </w:style>
  <w:style w:type="paragraph" w:customStyle="1" w:styleId="NoSpacing1">
    <w:name w:val="No Spacing1"/>
    <w:uiPriority w:val="1"/>
    <w:qFormat/>
    <w:rsid w:val="009B11EC"/>
    <w:pPr>
      <w:spacing w:after="0" w:line="240" w:lineRule="auto"/>
    </w:pPr>
    <w:rPr>
      <w:rFonts w:ascii="Times New Roman" w:eastAsia="Batang" w:hAnsi="Times New Roman" w:cs="Times New Roman"/>
      <w:sz w:val="24"/>
      <w:szCs w:val="24"/>
      <w:lang w:eastAsia="ko-KR"/>
    </w:rPr>
  </w:style>
  <w:style w:type="paragraph" w:customStyle="1" w:styleId="img">
    <w:name w:val="img"/>
    <w:basedOn w:val="Normal"/>
    <w:qFormat/>
    <w:rsid w:val="009B11EC"/>
    <w:pPr>
      <w:spacing w:before="100" w:beforeAutospacing="1" w:after="100" w:afterAutospacing="1"/>
    </w:pPr>
    <w:rPr>
      <w:rFonts w:eastAsia="Times New Roman"/>
      <w:lang w:eastAsia="en-US"/>
    </w:rPr>
  </w:style>
  <w:style w:type="paragraph" w:customStyle="1" w:styleId="phead">
    <w:name w:val="phead"/>
    <w:basedOn w:val="Normal"/>
    <w:qFormat/>
    <w:rsid w:val="009B11EC"/>
    <w:pPr>
      <w:spacing w:before="100" w:beforeAutospacing="1" w:after="100" w:afterAutospacing="1"/>
    </w:pPr>
    <w:rPr>
      <w:rFonts w:eastAsia="Times New Roman"/>
      <w:lang w:eastAsia="en-US"/>
    </w:rPr>
  </w:style>
  <w:style w:type="paragraph" w:customStyle="1" w:styleId="pintertitle">
    <w:name w:val="pintertitle"/>
    <w:basedOn w:val="Normal"/>
    <w:qFormat/>
    <w:rsid w:val="009B11EC"/>
    <w:pPr>
      <w:spacing w:before="100" w:beforeAutospacing="1" w:after="100" w:afterAutospacing="1"/>
    </w:pPr>
    <w:rPr>
      <w:rFonts w:eastAsia="Times New Roman"/>
      <w:lang w:eastAsia="en-US"/>
    </w:rPr>
  </w:style>
  <w:style w:type="paragraph" w:customStyle="1" w:styleId="pbody">
    <w:name w:val="pbody"/>
    <w:basedOn w:val="Normal"/>
    <w:qFormat/>
    <w:rsid w:val="009B11EC"/>
    <w:pPr>
      <w:spacing w:before="100" w:beforeAutospacing="1" w:after="100" w:afterAutospacing="1"/>
    </w:pPr>
    <w:rPr>
      <w:rFonts w:eastAsia="Times New Roman"/>
      <w:lang w:eastAsia="en-US"/>
    </w:rPr>
  </w:style>
  <w:style w:type="paragraph" w:customStyle="1" w:styleId="z-TopofForm1">
    <w:name w:val="z-Top of Form1"/>
    <w:basedOn w:val="Normal"/>
    <w:next w:val="Normal"/>
    <w:link w:val="z-TopofFormChar"/>
    <w:qFormat/>
    <w:rsid w:val="009B11EC"/>
    <w:pPr>
      <w:pBdr>
        <w:bottom w:val="single" w:sz="6" w:space="1" w:color="auto"/>
      </w:pBdr>
      <w:jc w:val="center"/>
    </w:pPr>
    <w:rPr>
      <w:rFonts w:ascii="Arial" w:eastAsia="Times New Roman" w:hAnsi="Arial" w:cs="Arial"/>
      <w:vanish/>
      <w:sz w:val="16"/>
      <w:szCs w:val="16"/>
      <w:lang w:eastAsia="en-US"/>
    </w:rPr>
  </w:style>
  <w:style w:type="character" w:customStyle="1" w:styleId="z-TopofFormChar">
    <w:name w:val="z-Top of Form Char"/>
    <w:basedOn w:val="DefaultParagraphFont"/>
    <w:link w:val="z-TopofForm1"/>
    <w:qFormat/>
    <w:rsid w:val="009B11EC"/>
    <w:rPr>
      <w:rFonts w:ascii="Arial" w:eastAsia="Times New Roman" w:hAnsi="Arial" w:cs="Arial"/>
      <w:vanish/>
      <w:sz w:val="16"/>
      <w:szCs w:val="16"/>
    </w:rPr>
  </w:style>
  <w:style w:type="paragraph" w:customStyle="1" w:styleId="z-BottomofForm1">
    <w:name w:val="z-Bottom of Form1"/>
    <w:basedOn w:val="Normal"/>
    <w:next w:val="Normal"/>
    <w:link w:val="z-BottomofFormChar"/>
    <w:qFormat/>
    <w:rsid w:val="009B11EC"/>
    <w:pPr>
      <w:pBdr>
        <w:top w:val="single" w:sz="6" w:space="1" w:color="auto"/>
      </w:pBdr>
      <w:jc w:val="center"/>
    </w:pPr>
    <w:rPr>
      <w:rFonts w:ascii="Arial" w:eastAsia="Times New Roman" w:hAnsi="Arial" w:cs="Arial"/>
      <w:vanish/>
      <w:sz w:val="16"/>
      <w:szCs w:val="16"/>
      <w:lang w:eastAsia="en-US"/>
    </w:rPr>
  </w:style>
  <w:style w:type="character" w:customStyle="1" w:styleId="z-BottomofFormChar">
    <w:name w:val="z-Bottom of Form Char"/>
    <w:basedOn w:val="DefaultParagraphFont"/>
    <w:link w:val="z-BottomofForm1"/>
    <w:rsid w:val="009B11EC"/>
    <w:rPr>
      <w:rFonts w:ascii="Arial" w:eastAsia="Times New Roman" w:hAnsi="Arial" w:cs="Arial"/>
      <w:vanish/>
      <w:sz w:val="16"/>
      <w:szCs w:val="16"/>
    </w:rPr>
  </w:style>
  <w:style w:type="paragraph" w:customStyle="1" w:styleId="Normalblack">
    <w:name w:val="Normal+black"/>
    <w:basedOn w:val="Normal"/>
    <w:link w:val="NormalblackChar"/>
    <w:qFormat/>
    <w:rsid w:val="009B11EC"/>
    <w:pPr>
      <w:widowControl w:val="0"/>
      <w:autoSpaceDE w:val="0"/>
      <w:autoSpaceDN w:val="0"/>
      <w:adjustRightInd w:val="0"/>
      <w:spacing w:line="260" w:lineRule="exact"/>
      <w:ind w:left="1025" w:right="-20"/>
    </w:pPr>
    <w:rPr>
      <w:rFonts w:eastAsia="Times New Roman"/>
      <w:w w:val="92"/>
      <w:sz w:val="26"/>
      <w:szCs w:val="26"/>
      <w:lang w:eastAsia="en-US"/>
    </w:rPr>
  </w:style>
  <w:style w:type="character" w:customStyle="1" w:styleId="NormalblackChar">
    <w:name w:val="Normal+black Char"/>
    <w:basedOn w:val="DefaultParagraphFont"/>
    <w:link w:val="Normalblack"/>
    <w:rsid w:val="009B11EC"/>
    <w:rPr>
      <w:rFonts w:ascii="Times New Roman" w:eastAsia="Times New Roman" w:hAnsi="Times New Roman" w:cs="Times New Roman"/>
      <w:w w:val="92"/>
      <w:sz w:val="26"/>
      <w:szCs w:val="26"/>
    </w:rPr>
  </w:style>
  <w:style w:type="paragraph" w:customStyle="1" w:styleId="Normalblack0">
    <w:name w:val="Normal + black"/>
    <w:basedOn w:val="Normal"/>
    <w:qFormat/>
    <w:rsid w:val="009B11EC"/>
    <w:pPr>
      <w:widowControl w:val="0"/>
      <w:autoSpaceDE w:val="0"/>
      <w:autoSpaceDN w:val="0"/>
      <w:adjustRightInd w:val="0"/>
      <w:spacing w:line="260" w:lineRule="exact"/>
      <w:ind w:left="1025" w:right="-20"/>
    </w:pPr>
    <w:rPr>
      <w:rFonts w:eastAsia="Times New Roman"/>
      <w:sz w:val="26"/>
      <w:szCs w:val="26"/>
      <w:lang w:eastAsia="en-US"/>
    </w:rPr>
  </w:style>
  <w:style w:type="paragraph" w:customStyle="1" w:styleId="Bibliography1">
    <w:name w:val="Bibliography1"/>
    <w:basedOn w:val="Normal"/>
    <w:next w:val="Normal"/>
    <w:uiPriority w:val="37"/>
    <w:unhideWhenUsed/>
    <w:qFormat/>
    <w:rsid w:val="009B11EC"/>
    <w:pPr>
      <w:spacing w:line="480" w:lineRule="auto"/>
      <w:ind w:left="720" w:hanging="720"/>
    </w:pPr>
  </w:style>
  <w:style w:type="character" w:customStyle="1" w:styleId="date-line">
    <w:name w:val="date-line"/>
    <w:basedOn w:val="DefaultParagraphFont"/>
    <w:qFormat/>
    <w:rsid w:val="009B11EC"/>
  </w:style>
  <w:style w:type="character" w:customStyle="1" w:styleId="adtext">
    <w:name w:val="adtext"/>
    <w:basedOn w:val="DefaultParagraphFont"/>
    <w:qFormat/>
    <w:rsid w:val="009B11EC"/>
  </w:style>
  <w:style w:type="character" w:customStyle="1" w:styleId="mw-headline">
    <w:name w:val="mw-headline"/>
    <w:basedOn w:val="DefaultParagraphFont"/>
    <w:qFormat/>
    <w:rsid w:val="009B11EC"/>
  </w:style>
  <w:style w:type="character" w:customStyle="1" w:styleId="apple-tab-span">
    <w:name w:val="apple-tab-span"/>
    <w:basedOn w:val="DefaultParagraphFont"/>
    <w:qFormat/>
    <w:rsid w:val="009B11EC"/>
  </w:style>
  <w:style w:type="character" w:customStyle="1" w:styleId="datepost">
    <w:name w:val="date_post"/>
    <w:basedOn w:val="DefaultParagraphFont"/>
    <w:qFormat/>
    <w:rsid w:val="009B11EC"/>
  </w:style>
  <w:style w:type="character" w:customStyle="1" w:styleId="info">
    <w:name w:val="info"/>
    <w:basedOn w:val="DefaultParagraphFont"/>
    <w:rsid w:val="009B11EC"/>
  </w:style>
  <w:style w:type="character" w:customStyle="1" w:styleId="options">
    <w:name w:val="options"/>
    <w:basedOn w:val="DefaultParagraphFont"/>
    <w:rsid w:val="009B11EC"/>
  </w:style>
  <w:style w:type="character" w:customStyle="1" w:styleId="moreinfocreatedby">
    <w:name w:val="moreinfo_createdby"/>
    <w:basedOn w:val="DefaultParagraphFont"/>
    <w:rsid w:val="009B11EC"/>
  </w:style>
  <w:style w:type="character" w:customStyle="1" w:styleId="recent-date">
    <w:name w:val="recent-date"/>
    <w:basedOn w:val="DefaultParagraphFont"/>
    <w:rsid w:val="009B11EC"/>
  </w:style>
  <w:style w:type="character" w:customStyle="1" w:styleId="recent-comment">
    <w:name w:val="recent-comment"/>
    <w:basedOn w:val="DefaultParagraphFont"/>
    <w:rsid w:val="009B11EC"/>
  </w:style>
  <w:style w:type="table" w:styleId="TableGrid">
    <w:name w:val="Table Grid"/>
    <w:basedOn w:val="TableNormal"/>
    <w:uiPriority w:val="39"/>
    <w:rsid w:val="009B11EC"/>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lagicon">
    <w:name w:val="flagicon"/>
    <w:basedOn w:val="DefaultParagraphFont"/>
    <w:rsid w:val="009B11EC"/>
  </w:style>
  <w:style w:type="paragraph" w:styleId="z-BottomofForm">
    <w:name w:val="HTML Bottom of Form"/>
    <w:basedOn w:val="Normal"/>
    <w:next w:val="Normal"/>
    <w:link w:val="z-BottomofFormChar1"/>
    <w:rsid w:val="009B11EC"/>
    <w:pPr>
      <w:pBdr>
        <w:top w:val="single" w:sz="6" w:space="1" w:color="auto"/>
      </w:pBdr>
      <w:jc w:val="center"/>
    </w:pPr>
    <w:rPr>
      <w:rFonts w:ascii="Arial" w:eastAsia="Times New Roman" w:hAnsi="Arial" w:cs="Arial"/>
      <w:vanish/>
      <w:sz w:val="16"/>
      <w:szCs w:val="16"/>
      <w:lang w:eastAsia="en-US"/>
    </w:rPr>
  </w:style>
  <w:style w:type="character" w:customStyle="1" w:styleId="z-BottomofFormChar1">
    <w:name w:val="z-Bottom of Form Char1"/>
    <w:basedOn w:val="DefaultParagraphFont"/>
    <w:link w:val="z-BottomofForm"/>
    <w:rsid w:val="009B11EC"/>
    <w:rPr>
      <w:rFonts w:ascii="Arial" w:eastAsia="Times New Roman" w:hAnsi="Arial" w:cs="Arial"/>
      <w:vanish/>
      <w:sz w:val="16"/>
      <w:szCs w:val="16"/>
    </w:rPr>
  </w:style>
  <w:style w:type="paragraph" w:styleId="z-TopofForm">
    <w:name w:val="HTML Top of Form"/>
    <w:basedOn w:val="Normal"/>
    <w:next w:val="Normal"/>
    <w:link w:val="z-TopofFormChar1"/>
    <w:rsid w:val="009B11EC"/>
    <w:pPr>
      <w:pBdr>
        <w:bottom w:val="single" w:sz="6" w:space="1" w:color="auto"/>
      </w:pBdr>
      <w:jc w:val="center"/>
    </w:pPr>
    <w:rPr>
      <w:rFonts w:ascii="Arial" w:eastAsia="Times New Roman" w:hAnsi="Arial" w:cs="Arial"/>
      <w:vanish/>
      <w:sz w:val="16"/>
      <w:szCs w:val="16"/>
      <w:lang w:eastAsia="en-US"/>
    </w:rPr>
  </w:style>
  <w:style w:type="character" w:customStyle="1" w:styleId="z-TopofFormChar1">
    <w:name w:val="z-Top of Form Char1"/>
    <w:basedOn w:val="DefaultParagraphFont"/>
    <w:link w:val="z-TopofForm"/>
    <w:rsid w:val="009B11EC"/>
    <w:rPr>
      <w:rFonts w:ascii="Arial" w:eastAsia="Times New Roman" w:hAnsi="Arial" w:cs="Arial"/>
      <w:vanish/>
      <w:sz w:val="16"/>
      <w:szCs w:val="16"/>
    </w:rPr>
  </w:style>
  <w:style w:type="paragraph" w:customStyle="1" w:styleId="img-caption">
    <w:name w:val="img-caption"/>
    <w:basedOn w:val="Normal"/>
    <w:rsid w:val="009B11EC"/>
    <w:pPr>
      <w:spacing w:before="100" w:beforeAutospacing="1" w:after="100" w:afterAutospacing="1"/>
    </w:pPr>
    <w:rPr>
      <w:rFonts w:eastAsia="Times New Roman"/>
      <w:lang w:eastAsia="en-US"/>
    </w:rPr>
  </w:style>
  <w:style w:type="paragraph" w:customStyle="1" w:styleId="the-article-summary">
    <w:name w:val="the-article-summary"/>
    <w:basedOn w:val="Normal"/>
    <w:rsid w:val="009B11EC"/>
    <w:pPr>
      <w:spacing w:before="100" w:beforeAutospacing="1" w:after="100" w:afterAutospacing="1"/>
    </w:pPr>
    <w:rPr>
      <w:rFonts w:eastAsia="Times New Roman"/>
      <w:lang w:eastAsia="en-US"/>
    </w:rPr>
  </w:style>
  <w:style w:type="character" w:customStyle="1" w:styleId="lead">
    <w:name w:val="lead"/>
    <w:basedOn w:val="DefaultParagraphFont"/>
    <w:rsid w:val="009B11EC"/>
  </w:style>
  <w:style w:type="paragraph" w:customStyle="1" w:styleId="wp-caption-text">
    <w:name w:val="wp-caption-text"/>
    <w:basedOn w:val="Normal"/>
    <w:rsid w:val="009B11EC"/>
    <w:pPr>
      <w:spacing w:before="100" w:beforeAutospacing="1" w:after="100" w:afterAutospacing="1"/>
    </w:pPr>
    <w:rPr>
      <w:rFonts w:eastAsia="Times New Roman"/>
      <w:lang w:eastAsia="en-US"/>
    </w:rPr>
  </w:style>
  <w:style w:type="character" w:customStyle="1" w:styleId="text-muted">
    <w:name w:val="text-muted"/>
    <w:basedOn w:val="DefaultParagraphFont"/>
    <w:rsid w:val="009B11EC"/>
  </w:style>
  <w:style w:type="paragraph" w:customStyle="1" w:styleId="sapo">
    <w:name w:val="sapo"/>
    <w:basedOn w:val="Normal"/>
    <w:rsid w:val="009B11EC"/>
    <w:pPr>
      <w:spacing w:before="100" w:beforeAutospacing="1" w:after="100" w:afterAutospacing="1"/>
    </w:pPr>
    <w:rPr>
      <w:rFonts w:eastAsia="Times New Roman"/>
      <w:lang w:eastAsia="en-US"/>
    </w:rPr>
  </w:style>
  <w:style w:type="character" w:customStyle="1" w:styleId="rrssb-text">
    <w:name w:val="rrssb-text"/>
    <w:basedOn w:val="DefaultParagraphFont"/>
    <w:rsid w:val="009B11EC"/>
  </w:style>
  <w:style w:type="character" w:customStyle="1" w:styleId="zshare-label">
    <w:name w:val="zshare-label"/>
    <w:basedOn w:val="DefaultParagraphFont"/>
    <w:rsid w:val="009B11EC"/>
  </w:style>
  <w:style w:type="paragraph" w:customStyle="1" w:styleId="selectionshareable">
    <w:name w:val="selectionshareable"/>
    <w:basedOn w:val="Normal"/>
    <w:rsid w:val="009B11EC"/>
    <w:pPr>
      <w:spacing w:before="100" w:beforeAutospacing="1" w:after="100" w:afterAutospacing="1"/>
    </w:pPr>
    <w:rPr>
      <w:rFonts w:eastAsia="Times New Roman"/>
      <w:lang w:eastAsia="en-US"/>
    </w:rPr>
  </w:style>
  <w:style w:type="character" w:customStyle="1" w:styleId="fig">
    <w:name w:val="fig"/>
    <w:basedOn w:val="DefaultParagraphFont"/>
    <w:rsid w:val="009B11EC"/>
  </w:style>
  <w:style w:type="character" w:customStyle="1" w:styleId="name">
    <w:name w:val="name"/>
    <w:basedOn w:val="DefaultParagraphFont"/>
    <w:rsid w:val="009B11EC"/>
  </w:style>
  <w:style w:type="character" w:customStyle="1" w:styleId="source">
    <w:name w:val="source"/>
    <w:basedOn w:val="DefaultParagraphFont"/>
    <w:rsid w:val="009B11EC"/>
  </w:style>
  <w:style w:type="paragraph" w:customStyle="1" w:styleId="body-text">
    <w:name w:val="body-text"/>
    <w:basedOn w:val="Normal"/>
    <w:rsid w:val="009B11EC"/>
    <w:pPr>
      <w:spacing w:before="100" w:beforeAutospacing="1" w:after="100" w:afterAutospacing="1"/>
    </w:pPr>
    <w:rPr>
      <w:rFonts w:eastAsia="Times New Roman"/>
      <w:lang w:eastAsia="en-US"/>
    </w:rPr>
  </w:style>
  <w:style w:type="paragraph" w:customStyle="1" w:styleId="body-image">
    <w:name w:val="body-image"/>
    <w:basedOn w:val="Normal"/>
    <w:rsid w:val="009B11EC"/>
    <w:pPr>
      <w:spacing w:before="100" w:beforeAutospacing="1" w:after="100" w:afterAutospacing="1"/>
    </w:pPr>
    <w:rPr>
      <w:rFonts w:eastAsia="Times New Roman"/>
      <w:lang w:eastAsia="en-US"/>
    </w:rPr>
  </w:style>
  <w:style w:type="table" w:customStyle="1" w:styleId="TableGrid1">
    <w:name w:val="Table Grid1"/>
    <w:basedOn w:val="TableNormal"/>
    <w:next w:val="TableGrid"/>
    <w:uiPriority w:val="59"/>
    <w:rsid w:val="009B11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9B11EC"/>
    <w:pPr>
      <w:spacing w:before="100" w:beforeAutospacing="1" w:after="100" w:afterAutospacing="1"/>
    </w:pPr>
    <w:rPr>
      <w:rFonts w:eastAsia="Times New Roman"/>
      <w:lang w:eastAsia="en-US"/>
    </w:rPr>
  </w:style>
  <w:style w:type="table" w:styleId="TableTheme">
    <w:name w:val="Table Theme"/>
    <w:basedOn w:val="TableNormal"/>
    <w:rsid w:val="009B11EC"/>
    <w:pPr>
      <w:spacing w:after="0" w:line="240" w:lineRule="auto"/>
    </w:pPr>
    <w:rPr>
      <w:rFonts w:ascii="Times New Roman" w:eastAsia="Times New Roman" w:hAnsi="Times New Roman" w:cs="Times New Roman"/>
      <w:sz w:val="20"/>
      <w:szCs w:val="20"/>
    </w:rPr>
    <w:tblPr>
      <w:tblInd w:w="0" w:type="dxa"/>
      <w:tblBorders>
        <w:top w:val="single" w:sz="4" w:space="0" w:color="CC3333"/>
        <w:left w:val="single" w:sz="4" w:space="0" w:color="CC3333"/>
        <w:bottom w:val="single" w:sz="4" w:space="0" w:color="CC3333"/>
        <w:right w:val="single" w:sz="4" w:space="0" w:color="CC3333"/>
        <w:insideH w:val="single" w:sz="4" w:space="0" w:color="CC3333"/>
        <w:insideV w:val="single" w:sz="4" w:space="0" w:color="CC3333"/>
      </w:tblBorders>
      <w:tblCellMar>
        <w:top w:w="0" w:type="dxa"/>
        <w:left w:w="108" w:type="dxa"/>
        <w:bottom w:w="0" w:type="dxa"/>
        <w:right w:w="108" w:type="dxa"/>
      </w:tblCellMar>
    </w:tblPr>
  </w:style>
  <w:style w:type="paragraph" w:customStyle="1" w:styleId="sp">
    <w:name w:val="sp"/>
    <w:basedOn w:val="Normal"/>
    <w:rsid w:val="009B11EC"/>
    <w:pPr>
      <w:widowControl w:val="0"/>
      <w:spacing w:line="280" w:lineRule="exact"/>
      <w:jc w:val="both"/>
    </w:pPr>
    <w:rPr>
      <w:rFonts w:eastAsia="Times New Roman"/>
      <w:szCs w:val="20"/>
      <w:lang w:eastAsia="en-US"/>
    </w:rPr>
  </w:style>
  <w:style w:type="character" w:customStyle="1" w:styleId="hlfld-title">
    <w:name w:val="hlfld-title"/>
    <w:basedOn w:val="DefaultParagraphFont"/>
    <w:rsid w:val="009B11EC"/>
  </w:style>
  <w:style w:type="character" w:customStyle="1" w:styleId="hlfld-contribauthor">
    <w:name w:val="hlfld-contribauthor"/>
    <w:basedOn w:val="DefaultParagraphFont"/>
    <w:rsid w:val="009B11EC"/>
  </w:style>
  <w:style w:type="paragraph" w:customStyle="1" w:styleId="first">
    <w:name w:val="first"/>
    <w:basedOn w:val="Normal"/>
    <w:rsid w:val="009B11EC"/>
    <w:pPr>
      <w:spacing w:before="100" w:beforeAutospacing="1" w:after="100" w:afterAutospacing="1"/>
    </w:pPr>
    <w:rPr>
      <w:rFonts w:eastAsia="Times New Roman"/>
      <w:lang w:eastAsia="en-US"/>
    </w:rPr>
  </w:style>
  <w:style w:type="character" w:customStyle="1" w:styleId="nlmpublisher-name">
    <w:name w:val="nlm_publisher-name"/>
    <w:basedOn w:val="DefaultParagraphFont"/>
    <w:rsid w:val="009B11EC"/>
  </w:style>
  <w:style w:type="paragraph" w:customStyle="1" w:styleId="TableParagraph">
    <w:name w:val="Table Paragraph"/>
    <w:basedOn w:val="Normal"/>
    <w:uiPriority w:val="1"/>
    <w:qFormat/>
    <w:rsid w:val="009B11EC"/>
    <w:pPr>
      <w:widowControl w:val="0"/>
      <w:autoSpaceDE w:val="0"/>
      <w:autoSpaceDN w:val="0"/>
    </w:pPr>
    <w:rPr>
      <w:rFonts w:ascii="Arial" w:eastAsia="Arial" w:hAnsi="Arial"/>
      <w:sz w:val="22"/>
      <w:szCs w:val="22"/>
    </w:rPr>
  </w:style>
  <w:style w:type="table" w:customStyle="1" w:styleId="PlainTable51">
    <w:name w:val="Plain Table 51"/>
    <w:basedOn w:val="TableNormal"/>
    <w:uiPriority w:val="45"/>
    <w:rsid w:val="009B11EC"/>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9B11EC"/>
    <w:pPr>
      <w:spacing w:after="0" w:line="240" w:lineRule="auto"/>
    </w:pPr>
    <w:rPr>
      <w:rFonts w:ascii="Times New Roman" w:eastAsia="SimSun" w:hAnsi="Times New Roman" w:cs="Times New Roman"/>
      <w:sz w:val="20"/>
      <w:szCs w:val="20"/>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11">
    <w:name w:val="Grid Table 4 - Accent 11"/>
    <w:basedOn w:val="TableNormal"/>
    <w:uiPriority w:val="49"/>
    <w:rsid w:val="009B11EC"/>
    <w:pPr>
      <w:spacing w:after="0" w:line="240" w:lineRule="auto"/>
    </w:pPr>
    <w:rPr>
      <w:rFonts w:ascii="Times New Roman" w:eastAsia="SimSun" w:hAnsi="Times New Roman" w:cs="Times New Roman"/>
      <w:sz w:val="20"/>
      <w:szCs w:val="20"/>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lid-translation">
    <w:name w:val="tlid-translation"/>
    <w:basedOn w:val="DefaultParagraphFont"/>
    <w:rsid w:val="009B11EC"/>
  </w:style>
  <w:style w:type="character" w:customStyle="1" w:styleId="st">
    <w:name w:val="st"/>
    <w:basedOn w:val="DefaultParagraphFont"/>
    <w:rsid w:val="009B11EC"/>
  </w:style>
  <w:style w:type="character" w:customStyle="1" w:styleId="fmsidwidgetbtnlike">
    <w:name w:val="fmsidwidgetbtnlike"/>
    <w:basedOn w:val="DefaultParagraphFont"/>
    <w:rsid w:val="009B11EC"/>
  </w:style>
  <w:style w:type="character" w:customStyle="1" w:styleId="num">
    <w:name w:val="num"/>
    <w:basedOn w:val="DefaultParagraphFont"/>
    <w:rsid w:val="009B11EC"/>
  </w:style>
  <w:style w:type="character" w:customStyle="1" w:styleId="articledate">
    <w:name w:val="articledate"/>
    <w:basedOn w:val="DefaultParagraphFont"/>
    <w:rsid w:val="009B11EC"/>
  </w:style>
  <w:style w:type="paragraph" w:customStyle="1" w:styleId="K7">
    <w:name w:val="K7"/>
    <w:basedOn w:val="Normal"/>
    <w:link w:val="K7Char"/>
    <w:autoRedefine/>
    <w:qFormat/>
    <w:rsid w:val="006A7A2A"/>
    <w:pPr>
      <w:spacing w:before="80" w:after="80" w:line="312" w:lineRule="auto"/>
      <w:ind w:firstLine="567"/>
      <w:jc w:val="both"/>
    </w:pPr>
    <w:rPr>
      <w:rFonts w:eastAsia="Calibri"/>
      <w:bCs/>
      <w:color w:val="000000"/>
      <w:kern w:val="28"/>
      <w:sz w:val="26"/>
      <w:szCs w:val="26"/>
      <w:shd w:val="clear" w:color="auto" w:fill="FFFFFF"/>
      <w:lang w:val="nb-NO" w:eastAsia="ja-JP"/>
    </w:rPr>
  </w:style>
  <w:style w:type="character" w:customStyle="1" w:styleId="K7Char">
    <w:name w:val="K7 Char"/>
    <w:link w:val="K7"/>
    <w:rsid w:val="006A7A2A"/>
    <w:rPr>
      <w:rFonts w:ascii="Times New Roman" w:eastAsia="Calibri" w:hAnsi="Times New Roman" w:cs="Times New Roman"/>
      <w:bCs/>
      <w:color w:val="000000"/>
      <w:kern w:val="28"/>
      <w:sz w:val="26"/>
      <w:szCs w:val="26"/>
      <w:lang w:val="nb-NO"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0" w:qFormat="1"/>
    <w:lsdException w:name="page number" w:uiPriority="0" w:qFormat="1"/>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2" w:uiPriority="0"/>
    <w:lsdException w:name="Body Text Indent 2" w:uiPriority="0" w:qFormat="1"/>
    <w:lsdException w:name="Body Text Indent 3" w:uiPriority="0" w:qFormat="1"/>
    <w:lsdException w:name="Hyperlink" w:uiPriority="0" w:qFormat="1"/>
    <w:lsdException w:name="FollowedHyperlink" w:uiPriority="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qFormat="1"/>
    <w:lsdException w:name="HTML Cite" w:uiPriority="0" w:qFormat="1"/>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1EC"/>
    <w:pPr>
      <w:spacing w:after="0" w:line="240" w:lineRule="auto"/>
    </w:pPr>
    <w:rPr>
      <w:rFonts w:ascii="Times New Roman" w:eastAsia="Batang" w:hAnsi="Times New Roman" w:cs="Times New Roman"/>
      <w:sz w:val="24"/>
      <w:szCs w:val="24"/>
      <w:lang w:eastAsia="ko-KR"/>
    </w:rPr>
  </w:style>
  <w:style w:type="paragraph" w:styleId="Heading1">
    <w:name w:val="heading 1"/>
    <w:basedOn w:val="Default"/>
    <w:next w:val="Default"/>
    <w:link w:val="Heading1Char"/>
    <w:qFormat/>
    <w:rsid w:val="009B11EC"/>
    <w:pPr>
      <w:outlineLvl w:val="0"/>
    </w:pPr>
    <w:rPr>
      <w:color w:val="auto"/>
    </w:rPr>
  </w:style>
  <w:style w:type="paragraph" w:styleId="Heading2">
    <w:name w:val="heading 2"/>
    <w:basedOn w:val="Normal"/>
    <w:next w:val="Normal"/>
    <w:link w:val="Heading2Char"/>
    <w:qFormat/>
    <w:rsid w:val="009B11EC"/>
    <w:pPr>
      <w:keepNext/>
      <w:spacing w:before="240" w:after="60"/>
      <w:outlineLvl w:val="1"/>
    </w:pPr>
    <w:rPr>
      <w:rFonts w:ascii="Arial" w:eastAsia="Times New Roman" w:hAnsi="Arial" w:cs="Arial"/>
      <w:b/>
      <w:bCs/>
      <w:i/>
      <w:iCs/>
      <w:sz w:val="28"/>
      <w:szCs w:val="28"/>
      <w:lang w:eastAsia="en-US"/>
    </w:rPr>
  </w:style>
  <w:style w:type="paragraph" w:styleId="Heading3">
    <w:name w:val="heading 3"/>
    <w:basedOn w:val="Normal"/>
    <w:next w:val="Normal"/>
    <w:link w:val="Heading3Char"/>
    <w:unhideWhenUsed/>
    <w:qFormat/>
    <w:rsid w:val="009B11EC"/>
    <w:pPr>
      <w:keepNext/>
      <w:keepLines/>
      <w:spacing w:before="200"/>
      <w:outlineLvl w:val="2"/>
    </w:pPr>
    <w:rPr>
      <w:rFonts w:ascii="Cambria" w:hAnsi="Cambria"/>
      <w:b/>
      <w:bCs/>
      <w:color w:val="4F81BD"/>
    </w:rPr>
  </w:style>
  <w:style w:type="paragraph" w:styleId="Heading4">
    <w:name w:val="heading 4"/>
    <w:basedOn w:val="Normal"/>
    <w:next w:val="Normal"/>
    <w:link w:val="Heading4Char"/>
    <w:unhideWhenUsed/>
    <w:qFormat/>
    <w:rsid w:val="009B11EC"/>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9B11EC"/>
    <w:pPr>
      <w:keepNext/>
      <w:keepLines/>
      <w:spacing w:before="200"/>
      <w:outlineLvl w:val="4"/>
    </w:pPr>
    <w:rPr>
      <w:rFonts w:ascii="Cambria" w:hAnsi="Cambria"/>
      <w:color w:val="233E5F"/>
    </w:rPr>
  </w:style>
  <w:style w:type="paragraph" w:styleId="Heading8">
    <w:name w:val="heading 8"/>
    <w:basedOn w:val="Normal"/>
    <w:next w:val="Normal"/>
    <w:link w:val="Heading8Char"/>
    <w:qFormat/>
    <w:rsid w:val="009B11EC"/>
    <w:pPr>
      <w:spacing w:before="240" w:after="60"/>
      <w:outlineLvl w:val="7"/>
    </w:pPr>
    <w:rPr>
      <w:rFonts w:eastAsia="Times New Roman"/>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B11EC"/>
    <w:rPr>
      <w:i/>
      <w:iCs/>
    </w:rPr>
  </w:style>
  <w:style w:type="character" w:styleId="Hyperlink">
    <w:name w:val="Hyperlink"/>
    <w:basedOn w:val="DefaultParagraphFont"/>
    <w:qFormat/>
    <w:rsid w:val="009B11EC"/>
    <w:rPr>
      <w:color w:val="0000FF"/>
      <w:u w:val="single"/>
    </w:rPr>
  </w:style>
  <w:style w:type="character" w:styleId="Strong">
    <w:name w:val="Strong"/>
    <w:basedOn w:val="DefaultParagraphFont"/>
    <w:uiPriority w:val="22"/>
    <w:qFormat/>
    <w:rsid w:val="009B11EC"/>
    <w:rPr>
      <w:b/>
      <w:bCs/>
    </w:rPr>
  </w:style>
  <w:style w:type="paragraph" w:customStyle="1" w:styleId="ListParagraph1">
    <w:name w:val="List Paragraph1"/>
    <w:basedOn w:val="Normal"/>
    <w:uiPriority w:val="34"/>
    <w:qFormat/>
    <w:rsid w:val="009B11EC"/>
    <w:pPr>
      <w:ind w:left="720"/>
      <w:contextualSpacing/>
    </w:pPr>
  </w:style>
  <w:style w:type="paragraph" w:styleId="ListParagraph">
    <w:name w:val="List Paragraph"/>
    <w:basedOn w:val="Normal"/>
    <w:uiPriority w:val="34"/>
    <w:qFormat/>
    <w:rsid w:val="009B11EC"/>
    <w:pPr>
      <w:ind w:left="720"/>
      <w:contextualSpacing/>
    </w:pPr>
  </w:style>
  <w:style w:type="paragraph" w:customStyle="1" w:styleId="rl">
    <w:name w:val="rl"/>
    <w:basedOn w:val="Normal"/>
    <w:rsid w:val="009B11EC"/>
    <w:pPr>
      <w:ind w:left="1152" w:hanging="720"/>
      <w:jc w:val="both"/>
    </w:pPr>
    <w:rPr>
      <w:rFonts w:eastAsia="Times New Roman"/>
      <w:szCs w:val="20"/>
      <w:lang w:eastAsia="en-US"/>
    </w:rPr>
  </w:style>
  <w:style w:type="character" w:customStyle="1" w:styleId="Heading1Char">
    <w:name w:val="Heading 1 Char"/>
    <w:basedOn w:val="DefaultParagraphFont"/>
    <w:link w:val="Heading1"/>
    <w:qFormat/>
    <w:rsid w:val="009B11EC"/>
    <w:rPr>
      <w:rFonts w:ascii="Times New Roman" w:eastAsia="Times New Roman" w:hAnsi="Times New Roman" w:cs="Times New Roman"/>
      <w:sz w:val="24"/>
      <w:szCs w:val="24"/>
      <w:lang w:eastAsia="zh-CN"/>
    </w:rPr>
  </w:style>
  <w:style w:type="character" w:customStyle="1" w:styleId="Heading2Char">
    <w:name w:val="Heading 2 Char"/>
    <w:basedOn w:val="DefaultParagraphFont"/>
    <w:link w:val="Heading2"/>
    <w:qFormat/>
    <w:rsid w:val="009B11EC"/>
    <w:rPr>
      <w:rFonts w:ascii="Arial" w:eastAsia="Times New Roman" w:hAnsi="Arial" w:cs="Arial"/>
      <w:b/>
      <w:bCs/>
      <w:i/>
      <w:iCs/>
      <w:sz w:val="28"/>
      <w:szCs w:val="28"/>
    </w:rPr>
  </w:style>
  <w:style w:type="character" w:customStyle="1" w:styleId="Heading3Char">
    <w:name w:val="Heading 3 Char"/>
    <w:basedOn w:val="DefaultParagraphFont"/>
    <w:link w:val="Heading3"/>
    <w:qFormat/>
    <w:rsid w:val="009B11EC"/>
    <w:rPr>
      <w:rFonts w:ascii="Cambria" w:eastAsia="Batang" w:hAnsi="Cambria" w:cs="Times New Roman"/>
      <w:b/>
      <w:bCs/>
      <w:color w:val="4F81BD"/>
      <w:sz w:val="24"/>
      <w:szCs w:val="24"/>
      <w:lang w:eastAsia="ko-KR"/>
    </w:rPr>
  </w:style>
  <w:style w:type="character" w:customStyle="1" w:styleId="Heading4Char">
    <w:name w:val="Heading 4 Char"/>
    <w:basedOn w:val="DefaultParagraphFont"/>
    <w:link w:val="Heading4"/>
    <w:qFormat/>
    <w:rsid w:val="009B11EC"/>
    <w:rPr>
      <w:rFonts w:ascii="Cambria" w:eastAsia="Batang" w:hAnsi="Cambria" w:cs="Times New Roman"/>
      <w:b/>
      <w:bCs/>
      <w:i/>
      <w:iCs/>
      <w:color w:val="4F81BD"/>
      <w:sz w:val="24"/>
      <w:szCs w:val="24"/>
      <w:lang w:eastAsia="ko-KR"/>
    </w:rPr>
  </w:style>
  <w:style w:type="character" w:customStyle="1" w:styleId="Heading5Char">
    <w:name w:val="Heading 5 Char"/>
    <w:basedOn w:val="DefaultParagraphFont"/>
    <w:link w:val="Heading5"/>
    <w:uiPriority w:val="9"/>
    <w:qFormat/>
    <w:rsid w:val="009B11EC"/>
    <w:rPr>
      <w:rFonts w:ascii="Cambria" w:eastAsia="Batang" w:hAnsi="Cambria" w:cs="Times New Roman"/>
      <w:color w:val="233E5F"/>
      <w:sz w:val="24"/>
      <w:szCs w:val="24"/>
      <w:lang w:eastAsia="ko-KR"/>
    </w:rPr>
  </w:style>
  <w:style w:type="character" w:customStyle="1" w:styleId="Heading8Char">
    <w:name w:val="Heading 8 Char"/>
    <w:basedOn w:val="DefaultParagraphFont"/>
    <w:link w:val="Heading8"/>
    <w:rsid w:val="009B11EC"/>
    <w:rPr>
      <w:rFonts w:ascii="Times New Roman" w:eastAsia="Times New Roman" w:hAnsi="Times New Roman" w:cs="Times New Roman"/>
      <w:i/>
      <w:iCs/>
      <w:sz w:val="24"/>
      <w:szCs w:val="24"/>
    </w:rPr>
  </w:style>
  <w:style w:type="paragraph" w:customStyle="1" w:styleId="Default">
    <w:name w:val="Default"/>
    <w:rsid w:val="009B11EC"/>
    <w:pPr>
      <w:autoSpaceDE w:val="0"/>
      <w:autoSpaceDN w:val="0"/>
      <w:adjustRightInd w:val="0"/>
      <w:spacing w:after="0" w:line="240" w:lineRule="auto"/>
    </w:pPr>
    <w:rPr>
      <w:rFonts w:ascii="Times New Roman" w:eastAsia="Times New Roman" w:hAnsi="Times New Roman" w:cs="Times New Roman"/>
      <w:color w:val="000000"/>
      <w:sz w:val="24"/>
      <w:szCs w:val="24"/>
      <w:lang w:eastAsia="zh-CN"/>
    </w:rPr>
  </w:style>
  <w:style w:type="paragraph" w:styleId="BalloonText">
    <w:name w:val="Balloon Text"/>
    <w:basedOn w:val="Normal"/>
    <w:link w:val="BalloonTextChar"/>
    <w:unhideWhenUsed/>
    <w:rsid w:val="009B11EC"/>
    <w:rPr>
      <w:rFonts w:ascii="Tahoma" w:hAnsi="Tahoma" w:cs="Tahoma"/>
      <w:sz w:val="16"/>
      <w:szCs w:val="16"/>
    </w:rPr>
  </w:style>
  <w:style w:type="character" w:customStyle="1" w:styleId="BalloonTextChar">
    <w:name w:val="Balloon Text Char"/>
    <w:basedOn w:val="DefaultParagraphFont"/>
    <w:link w:val="BalloonText"/>
    <w:qFormat/>
    <w:rsid w:val="009B11EC"/>
    <w:rPr>
      <w:rFonts w:ascii="Tahoma" w:eastAsia="Batang" w:hAnsi="Tahoma" w:cs="Tahoma"/>
      <w:sz w:val="16"/>
      <w:szCs w:val="16"/>
      <w:lang w:eastAsia="ko-KR"/>
    </w:rPr>
  </w:style>
  <w:style w:type="paragraph" w:styleId="BodyText">
    <w:name w:val="Body Text"/>
    <w:basedOn w:val="Normal"/>
    <w:link w:val="BodyTextChar"/>
    <w:semiHidden/>
    <w:qFormat/>
    <w:rsid w:val="009B11EC"/>
    <w:pPr>
      <w:overflowPunct w:val="0"/>
      <w:autoSpaceDE w:val="0"/>
      <w:autoSpaceDN w:val="0"/>
      <w:adjustRightInd w:val="0"/>
      <w:jc w:val="both"/>
      <w:textAlignment w:val="baseline"/>
    </w:pPr>
    <w:rPr>
      <w:rFonts w:ascii=".VnTime" w:eastAsia="PMingLiU" w:hAnsi=".VnTime" w:cs=".VnTime"/>
      <w:sz w:val="28"/>
      <w:szCs w:val="28"/>
      <w:lang w:eastAsia="en-US"/>
    </w:rPr>
  </w:style>
  <w:style w:type="character" w:customStyle="1" w:styleId="BodyTextChar">
    <w:name w:val="Body Text Char"/>
    <w:basedOn w:val="DefaultParagraphFont"/>
    <w:link w:val="BodyText"/>
    <w:semiHidden/>
    <w:qFormat/>
    <w:rsid w:val="009B11EC"/>
    <w:rPr>
      <w:rFonts w:ascii=".VnTime" w:eastAsia="PMingLiU" w:hAnsi=".VnTime" w:cs=".VnTime"/>
      <w:sz w:val="28"/>
      <w:szCs w:val="28"/>
    </w:rPr>
  </w:style>
  <w:style w:type="paragraph" w:styleId="BodyText2">
    <w:name w:val="Body Text 2"/>
    <w:basedOn w:val="Normal"/>
    <w:link w:val="BodyText2Char"/>
    <w:rsid w:val="009B11EC"/>
    <w:pPr>
      <w:spacing w:after="120"/>
      <w:jc w:val="both"/>
    </w:pPr>
    <w:rPr>
      <w:rFonts w:ascii="VNI-Times" w:eastAsia="Times New Roman" w:hAnsi="VNI-Times"/>
      <w:bCs/>
      <w:sz w:val="26"/>
      <w:lang w:eastAsia="en-US"/>
    </w:rPr>
  </w:style>
  <w:style w:type="character" w:customStyle="1" w:styleId="BodyText2Char">
    <w:name w:val="Body Text 2 Char"/>
    <w:basedOn w:val="DefaultParagraphFont"/>
    <w:link w:val="BodyText2"/>
    <w:rsid w:val="009B11EC"/>
    <w:rPr>
      <w:rFonts w:ascii="VNI-Times" w:eastAsia="Times New Roman" w:hAnsi="VNI-Times" w:cs="Times New Roman"/>
      <w:bCs/>
      <w:sz w:val="26"/>
      <w:szCs w:val="24"/>
    </w:rPr>
  </w:style>
  <w:style w:type="paragraph" w:styleId="BodyTextIndent">
    <w:name w:val="Body Text Indent"/>
    <w:basedOn w:val="Normal"/>
    <w:link w:val="BodyTextIndentChar"/>
    <w:uiPriority w:val="99"/>
    <w:unhideWhenUsed/>
    <w:qFormat/>
    <w:rsid w:val="009B11EC"/>
    <w:pPr>
      <w:spacing w:after="120"/>
      <w:ind w:left="360"/>
    </w:pPr>
  </w:style>
  <w:style w:type="character" w:customStyle="1" w:styleId="BodyTextIndentChar">
    <w:name w:val="Body Text Indent Char"/>
    <w:basedOn w:val="DefaultParagraphFont"/>
    <w:link w:val="BodyTextIndent"/>
    <w:uiPriority w:val="99"/>
    <w:qFormat/>
    <w:rsid w:val="009B11EC"/>
    <w:rPr>
      <w:rFonts w:ascii="Times New Roman" w:eastAsia="Batang" w:hAnsi="Times New Roman" w:cs="Times New Roman"/>
      <w:sz w:val="24"/>
      <w:szCs w:val="24"/>
      <w:lang w:eastAsia="ko-KR"/>
    </w:rPr>
  </w:style>
  <w:style w:type="paragraph" w:styleId="BodyTextIndent2">
    <w:name w:val="Body Text Indent 2"/>
    <w:basedOn w:val="Normal"/>
    <w:link w:val="BodyTextIndent2Char"/>
    <w:semiHidden/>
    <w:qFormat/>
    <w:rsid w:val="009B11EC"/>
    <w:pPr>
      <w:spacing w:after="120" w:line="480" w:lineRule="auto"/>
      <w:ind w:left="360"/>
    </w:pPr>
    <w:rPr>
      <w:rFonts w:eastAsia="PMingLiU"/>
      <w:sz w:val="28"/>
      <w:szCs w:val="28"/>
      <w:lang w:eastAsia="zh-TW"/>
    </w:rPr>
  </w:style>
  <w:style w:type="character" w:customStyle="1" w:styleId="BodyTextIndent2Char">
    <w:name w:val="Body Text Indent 2 Char"/>
    <w:basedOn w:val="DefaultParagraphFont"/>
    <w:link w:val="BodyTextIndent2"/>
    <w:semiHidden/>
    <w:qFormat/>
    <w:rsid w:val="009B11EC"/>
    <w:rPr>
      <w:rFonts w:ascii="Times New Roman" w:eastAsia="PMingLiU" w:hAnsi="Times New Roman" w:cs="Times New Roman"/>
      <w:sz w:val="28"/>
      <w:szCs w:val="28"/>
      <w:lang w:eastAsia="zh-TW"/>
    </w:rPr>
  </w:style>
  <w:style w:type="paragraph" w:styleId="BodyTextIndent3">
    <w:name w:val="Body Text Indent 3"/>
    <w:basedOn w:val="Normal"/>
    <w:link w:val="BodyTextIndent3Char"/>
    <w:unhideWhenUsed/>
    <w:qFormat/>
    <w:rsid w:val="009B11EC"/>
    <w:pPr>
      <w:spacing w:after="120"/>
      <w:ind w:left="360"/>
    </w:pPr>
    <w:rPr>
      <w:rFonts w:eastAsia="Times New Roman"/>
      <w:sz w:val="16"/>
      <w:szCs w:val="16"/>
      <w:lang w:eastAsia="en-US"/>
    </w:rPr>
  </w:style>
  <w:style w:type="character" w:customStyle="1" w:styleId="BodyTextIndent3Char">
    <w:name w:val="Body Text Indent 3 Char"/>
    <w:basedOn w:val="DefaultParagraphFont"/>
    <w:link w:val="BodyTextIndent3"/>
    <w:qFormat/>
    <w:rsid w:val="009B11EC"/>
    <w:rPr>
      <w:rFonts w:ascii="Times New Roman" w:eastAsia="Times New Roman" w:hAnsi="Times New Roman" w:cs="Times New Roman"/>
      <w:sz w:val="16"/>
      <w:szCs w:val="16"/>
    </w:rPr>
  </w:style>
  <w:style w:type="paragraph" w:styleId="Caption">
    <w:name w:val="caption"/>
    <w:basedOn w:val="Normal"/>
    <w:next w:val="Normal"/>
    <w:qFormat/>
    <w:rsid w:val="009B11EC"/>
    <w:rPr>
      <w:rFonts w:eastAsia="Times New Roman"/>
      <w:b/>
      <w:bCs/>
      <w:sz w:val="20"/>
      <w:szCs w:val="20"/>
      <w:lang w:eastAsia="en-US"/>
    </w:rPr>
  </w:style>
  <w:style w:type="paragraph" w:styleId="Footer">
    <w:name w:val="footer"/>
    <w:basedOn w:val="Normal"/>
    <w:link w:val="FooterChar"/>
    <w:unhideWhenUsed/>
    <w:qFormat/>
    <w:rsid w:val="009B11EC"/>
    <w:pPr>
      <w:tabs>
        <w:tab w:val="center" w:pos="4680"/>
        <w:tab w:val="right" w:pos="9360"/>
      </w:tabs>
    </w:pPr>
  </w:style>
  <w:style w:type="character" w:customStyle="1" w:styleId="FooterChar">
    <w:name w:val="Footer Char"/>
    <w:basedOn w:val="DefaultParagraphFont"/>
    <w:link w:val="Footer"/>
    <w:qFormat/>
    <w:rsid w:val="009B11EC"/>
    <w:rPr>
      <w:rFonts w:ascii="Times New Roman" w:eastAsia="Batang" w:hAnsi="Times New Roman" w:cs="Times New Roman"/>
      <w:sz w:val="24"/>
      <w:szCs w:val="24"/>
      <w:lang w:eastAsia="ko-KR"/>
    </w:rPr>
  </w:style>
  <w:style w:type="paragraph" w:styleId="Header">
    <w:name w:val="header"/>
    <w:basedOn w:val="Normal"/>
    <w:link w:val="HeaderChar"/>
    <w:uiPriority w:val="99"/>
    <w:unhideWhenUsed/>
    <w:qFormat/>
    <w:rsid w:val="009B11EC"/>
    <w:pPr>
      <w:tabs>
        <w:tab w:val="center" w:pos="4680"/>
        <w:tab w:val="right" w:pos="9360"/>
      </w:tabs>
    </w:pPr>
  </w:style>
  <w:style w:type="character" w:customStyle="1" w:styleId="HeaderChar">
    <w:name w:val="Header Char"/>
    <w:basedOn w:val="DefaultParagraphFont"/>
    <w:link w:val="Header"/>
    <w:uiPriority w:val="99"/>
    <w:qFormat/>
    <w:rsid w:val="009B11EC"/>
    <w:rPr>
      <w:rFonts w:ascii="Times New Roman" w:eastAsia="Batang" w:hAnsi="Times New Roman" w:cs="Times New Roman"/>
      <w:sz w:val="24"/>
      <w:szCs w:val="24"/>
      <w:lang w:eastAsia="ko-KR"/>
    </w:rPr>
  </w:style>
  <w:style w:type="paragraph" w:styleId="Index1">
    <w:name w:val="index 1"/>
    <w:basedOn w:val="Normal"/>
    <w:next w:val="Normal"/>
    <w:semiHidden/>
    <w:qFormat/>
    <w:rsid w:val="009B11EC"/>
    <w:pPr>
      <w:numPr>
        <w:numId w:val="12"/>
      </w:numPr>
      <w:spacing w:before="120" w:after="60"/>
      <w:ind w:left="280" w:hanging="280"/>
      <w:jc w:val="both"/>
    </w:pPr>
    <w:rPr>
      <w:rFonts w:eastAsia="SimSun"/>
      <w:sz w:val="28"/>
      <w:szCs w:val="20"/>
      <w:lang w:eastAsia="en-US"/>
    </w:rPr>
  </w:style>
  <w:style w:type="paragraph" w:styleId="NormalWeb">
    <w:name w:val="Normal (Web)"/>
    <w:basedOn w:val="Normal"/>
    <w:uiPriority w:val="99"/>
    <w:unhideWhenUsed/>
    <w:qFormat/>
    <w:rsid w:val="009B11EC"/>
    <w:pPr>
      <w:spacing w:before="100" w:beforeAutospacing="1" w:after="100" w:afterAutospacing="1"/>
    </w:pPr>
    <w:rPr>
      <w:rFonts w:eastAsia="Times New Roman"/>
      <w:lang w:eastAsia="en-US"/>
    </w:rPr>
  </w:style>
  <w:style w:type="paragraph" w:styleId="Subtitle">
    <w:name w:val="Subtitle"/>
    <w:basedOn w:val="Normal"/>
    <w:link w:val="SubtitleChar"/>
    <w:qFormat/>
    <w:rsid w:val="009B11EC"/>
    <w:rPr>
      <w:rFonts w:ascii="VNI-Times" w:eastAsia="Times New Roman" w:hAnsi="VNI-Times"/>
      <w:b/>
      <w:bCs/>
      <w:sz w:val="26"/>
      <w:lang w:eastAsia="en-US"/>
    </w:rPr>
  </w:style>
  <w:style w:type="character" w:customStyle="1" w:styleId="SubtitleChar">
    <w:name w:val="Subtitle Char"/>
    <w:basedOn w:val="DefaultParagraphFont"/>
    <w:link w:val="Subtitle"/>
    <w:rsid w:val="009B11EC"/>
    <w:rPr>
      <w:rFonts w:ascii="VNI-Times" w:eastAsia="Times New Roman" w:hAnsi="VNI-Times" w:cs="Times New Roman"/>
      <w:b/>
      <w:bCs/>
      <w:sz w:val="26"/>
      <w:szCs w:val="24"/>
    </w:rPr>
  </w:style>
  <w:style w:type="paragraph" w:styleId="Title">
    <w:name w:val="Title"/>
    <w:basedOn w:val="Normal"/>
    <w:link w:val="TitleChar"/>
    <w:qFormat/>
    <w:rsid w:val="009B11EC"/>
    <w:pPr>
      <w:numPr>
        <w:numId w:val="13"/>
      </w:numPr>
      <w:ind w:left="0" w:firstLine="0"/>
      <w:jc w:val="center"/>
    </w:pPr>
    <w:rPr>
      <w:rFonts w:eastAsia="Times New Roman"/>
      <w:b/>
      <w:bCs/>
      <w:sz w:val="28"/>
      <w:lang w:eastAsia="en-US"/>
    </w:rPr>
  </w:style>
  <w:style w:type="character" w:customStyle="1" w:styleId="TitleChar">
    <w:name w:val="Title Char"/>
    <w:basedOn w:val="DefaultParagraphFont"/>
    <w:link w:val="Title"/>
    <w:qFormat/>
    <w:rsid w:val="009B11EC"/>
    <w:rPr>
      <w:rFonts w:ascii="Times New Roman" w:eastAsia="Times New Roman" w:hAnsi="Times New Roman" w:cs="Times New Roman"/>
      <w:b/>
      <w:bCs/>
      <w:sz w:val="28"/>
      <w:szCs w:val="24"/>
    </w:rPr>
  </w:style>
  <w:style w:type="character" w:styleId="FollowedHyperlink">
    <w:name w:val="FollowedHyperlink"/>
    <w:basedOn w:val="DefaultParagraphFont"/>
    <w:qFormat/>
    <w:rsid w:val="009B11EC"/>
    <w:rPr>
      <w:color w:val="800080"/>
      <w:u w:val="single"/>
    </w:rPr>
  </w:style>
  <w:style w:type="character" w:styleId="HTMLCite">
    <w:name w:val="HTML Cite"/>
    <w:basedOn w:val="DefaultParagraphFont"/>
    <w:qFormat/>
    <w:rsid w:val="009B11EC"/>
    <w:rPr>
      <w:i/>
      <w:iCs/>
    </w:rPr>
  </w:style>
  <w:style w:type="character" w:styleId="PageNumber">
    <w:name w:val="page number"/>
    <w:basedOn w:val="DefaultParagraphFont"/>
    <w:qFormat/>
    <w:rsid w:val="009B11EC"/>
  </w:style>
  <w:style w:type="paragraph" w:customStyle="1" w:styleId="1Char">
    <w:name w:val="1 Char"/>
    <w:basedOn w:val="Normal"/>
    <w:qFormat/>
    <w:rsid w:val="009B11EC"/>
    <w:pPr>
      <w:pageBreakBefore/>
      <w:spacing w:before="100" w:beforeAutospacing="1" w:after="100" w:afterAutospacing="1"/>
    </w:pPr>
    <w:rPr>
      <w:rFonts w:ascii="Tahoma" w:eastAsia="Times New Roman" w:hAnsi="Tahoma"/>
      <w:sz w:val="20"/>
      <w:szCs w:val="20"/>
      <w:lang w:eastAsia="en-US"/>
    </w:rPr>
  </w:style>
  <w:style w:type="paragraph" w:customStyle="1" w:styleId="xl25">
    <w:name w:val="xl25"/>
    <w:basedOn w:val="Normal"/>
    <w:qFormat/>
    <w:rsid w:val="009B11EC"/>
    <w:pPr>
      <w:spacing w:before="100" w:beforeAutospacing="1" w:after="100" w:afterAutospacing="1"/>
      <w:jc w:val="center"/>
    </w:pPr>
    <w:rPr>
      <w:rFonts w:eastAsia="Times New Roman"/>
      <w:lang w:eastAsia="en-US"/>
    </w:rPr>
  </w:style>
  <w:style w:type="paragraph" w:customStyle="1" w:styleId="Heading3a">
    <w:name w:val="Heading3a"/>
    <w:basedOn w:val="Normal"/>
    <w:qFormat/>
    <w:rsid w:val="009B11EC"/>
    <w:pPr>
      <w:tabs>
        <w:tab w:val="left" w:pos="567"/>
      </w:tabs>
      <w:spacing w:beforeLines="40" w:afterLines="40" w:line="340" w:lineRule="exact"/>
      <w:ind w:left="567" w:hanging="567"/>
      <w:jc w:val="both"/>
      <w:outlineLvl w:val="3"/>
    </w:pPr>
    <w:rPr>
      <w:rFonts w:ascii="Arial" w:eastAsia="SimSun" w:hAnsi="Arial" w:cs="Arial"/>
      <w:b/>
      <w:color w:val="333399"/>
      <w:sz w:val="28"/>
      <w:szCs w:val="20"/>
      <w:u w:val="single"/>
      <w:lang w:eastAsia="en-US"/>
    </w:rPr>
  </w:style>
  <w:style w:type="paragraph" w:customStyle="1" w:styleId="Heading2a">
    <w:name w:val="Heading2a"/>
    <w:basedOn w:val="Normal"/>
    <w:qFormat/>
    <w:rsid w:val="009B11EC"/>
    <w:pPr>
      <w:tabs>
        <w:tab w:val="left" w:pos="567"/>
      </w:tabs>
      <w:spacing w:beforeLines="40" w:afterLines="40" w:line="340" w:lineRule="exact"/>
      <w:ind w:left="567" w:hanging="567"/>
      <w:jc w:val="both"/>
      <w:outlineLvl w:val="2"/>
    </w:pPr>
    <w:rPr>
      <w:rFonts w:ascii="Arial" w:eastAsia="SimSun" w:hAnsi="Arial" w:cs="Arial"/>
      <w:b/>
      <w:color w:val="0000FF"/>
      <w:sz w:val="28"/>
      <w:szCs w:val="20"/>
      <w:u w:val="single"/>
      <w:lang w:eastAsia="en-US"/>
    </w:rPr>
  </w:style>
  <w:style w:type="paragraph" w:customStyle="1" w:styleId="para">
    <w:name w:val="para"/>
    <w:basedOn w:val="Normal"/>
    <w:qFormat/>
    <w:rsid w:val="009B11EC"/>
    <w:pPr>
      <w:spacing w:before="100" w:beforeAutospacing="1" w:after="100" w:afterAutospacing="1"/>
    </w:pPr>
    <w:rPr>
      <w:rFonts w:eastAsia="Times New Roman"/>
      <w:lang w:eastAsia="en-US"/>
    </w:rPr>
  </w:style>
  <w:style w:type="paragraph" w:customStyle="1" w:styleId="NoSpacing1">
    <w:name w:val="No Spacing1"/>
    <w:uiPriority w:val="1"/>
    <w:qFormat/>
    <w:rsid w:val="009B11EC"/>
    <w:pPr>
      <w:spacing w:after="0" w:line="240" w:lineRule="auto"/>
    </w:pPr>
    <w:rPr>
      <w:rFonts w:ascii="Times New Roman" w:eastAsia="Batang" w:hAnsi="Times New Roman" w:cs="Times New Roman"/>
      <w:sz w:val="24"/>
      <w:szCs w:val="24"/>
      <w:lang w:eastAsia="ko-KR"/>
    </w:rPr>
  </w:style>
  <w:style w:type="paragraph" w:customStyle="1" w:styleId="img">
    <w:name w:val="img"/>
    <w:basedOn w:val="Normal"/>
    <w:qFormat/>
    <w:rsid w:val="009B11EC"/>
    <w:pPr>
      <w:spacing w:before="100" w:beforeAutospacing="1" w:after="100" w:afterAutospacing="1"/>
    </w:pPr>
    <w:rPr>
      <w:rFonts w:eastAsia="Times New Roman"/>
      <w:lang w:eastAsia="en-US"/>
    </w:rPr>
  </w:style>
  <w:style w:type="paragraph" w:customStyle="1" w:styleId="phead">
    <w:name w:val="phead"/>
    <w:basedOn w:val="Normal"/>
    <w:qFormat/>
    <w:rsid w:val="009B11EC"/>
    <w:pPr>
      <w:spacing w:before="100" w:beforeAutospacing="1" w:after="100" w:afterAutospacing="1"/>
    </w:pPr>
    <w:rPr>
      <w:rFonts w:eastAsia="Times New Roman"/>
      <w:lang w:eastAsia="en-US"/>
    </w:rPr>
  </w:style>
  <w:style w:type="paragraph" w:customStyle="1" w:styleId="pintertitle">
    <w:name w:val="pintertitle"/>
    <w:basedOn w:val="Normal"/>
    <w:qFormat/>
    <w:rsid w:val="009B11EC"/>
    <w:pPr>
      <w:spacing w:before="100" w:beforeAutospacing="1" w:after="100" w:afterAutospacing="1"/>
    </w:pPr>
    <w:rPr>
      <w:rFonts w:eastAsia="Times New Roman"/>
      <w:lang w:eastAsia="en-US"/>
    </w:rPr>
  </w:style>
  <w:style w:type="paragraph" w:customStyle="1" w:styleId="pbody">
    <w:name w:val="pbody"/>
    <w:basedOn w:val="Normal"/>
    <w:qFormat/>
    <w:rsid w:val="009B11EC"/>
    <w:pPr>
      <w:spacing w:before="100" w:beforeAutospacing="1" w:after="100" w:afterAutospacing="1"/>
    </w:pPr>
    <w:rPr>
      <w:rFonts w:eastAsia="Times New Roman"/>
      <w:lang w:eastAsia="en-US"/>
    </w:rPr>
  </w:style>
  <w:style w:type="paragraph" w:customStyle="1" w:styleId="z-TopofForm1">
    <w:name w:val="z-Top of Form1"/>
    <w:basedOn w:val="Normal"/>
    <w:next w:val="Normal"/>
    <w:link w:val="z-TopofFormChar"/>
    <w:qFormat/>
    <w:rsid w:val="009B11EC"/>
    <w:pPr>
      <w:pBdr>
        <w:bottom w:val="single" w:sz="6" w:space="1" w:color="auto"/>
      </w:pBdr>
      <w:jc w:val="center"/>
    </w:pPr>
    <w:rPr>
      <w:rFonts w:ascii="Arial" w:eastAsia="Times New Roman" w:hAnsi="Arial" w:cs="Arial"/>
      <w:vanish/>
      <w:sz w:val="16"/>
      <w:szCs w:val="16"/>
      <w:lang w:eastAsia="en-US"/>
    </w:rPr>
  </w:style>
  <w:style w:type="character" w:customStyle="1" w:styleId="z-TopofFormChar">
    <w:name w:val="z-Top of Form Char"/>
    <w:basedOn w:val="DefaultParagraphFont"/>
    <w:link w:val="z-TopofForm1"/>
    <w:qFormat/>
    <w:rsid w:val="009B11EC"/>
    <w:rPr>
      <w:rFonts w:ascii="Arial" w:eastAsia="Times New Roman" w:hAnsi="Arial" w:cs="Arial"/>
      <w:vanish/>
      <w:sz w:val="16"/>
      <w:szCs w:val="16"/>
    </w:rPr>
  </w:style>
  <w:style w:type="paragraph" w:customStyle="1" w:styleId="z-BottomofForm1">
    <w:name w:val="z-Bottom of Form1"/>
    <w:basedOn w:val="Normal"/>
    <w:next w:val="Normal"/>
    <w:link w:val="z-BottomofFormChar"/>
    <w:qFormat/>
    <w:rsid w:val="009B11EC"/>
    <w:pPr>
      <w:pBdr>
        <w:top w:val="single" w:sz="6" w:space="1" w:color="auto"/>
      </w:pBdr>
      <w:jc w:val="center"/>
    </w:pPr>
    <w:rPr>
      <w:rFonts w:ascii="Arial" w:eastAsia="Times New Roman" w:hAnsi="Arial" w:cs="Arial"/>
      <w:vanish/>
      <w:sz w:val="16"/>
      <w:szCs w:val="16"/>
      <w:lang w:eastAsia="en-US"/>
    </w:rPr>
  </w:style>
  <w:style w:type="character" w:customStyle="1" w:styleId="z-BottomofFormChar">
    <w:name w:val="z-Bottom of Form Char"/>
    <w:basedOn w:val="DefaultParagraphFont"/>
    <w:link w:val="z-BottomofForm1"/>
    <w:rsid w:val="009B11EC"/>
    <w:rPr>
      <w:rFonts w:ascii="Arial" w:eastAsia="Times New Roman" w:hAnsi="Arial" w:cs="Arial"/>
      <w:vanish/>
      <w:sz w:val="16"/>
      <w:szCs w:val="16"/>
    </w:rPr>
  </w:style>
  <w:style w:type="paragraph" w:customStyle="1" w:styleId="Normalblack">
    <w:name w:val="Normal+black"/>
    <w:basedOn w:val="Normal"/>
    <w:link w:val="NormalblackChar"/>
    <w:qFormat/>
    <w:rsid w:val="009B11EC"/>
    <w:pPr>
      <w:widowControl w:val="0"/>
      <w:autoSpaceDE w:val="0"/>
      <w:autoSpaceDN w:val="0"/>
      <w:adjustRightInd w:val="0"/>
      <w:spacing w:line="260" w:lineRule="exact"/>
      <w:ind w:left="1025" w:right="-20"/>
    </w:pPr>
    <w:rPr>
      <w:rFonts w:eastAsia="Times New Roman"/>
      <w:w w:val="92"/>
      <w:sz w:val="26"/>
      <w:szCs w:val="26"/>
      <w:lang w:eastAsia="en-US"/>
    </w:rPr>
  </w:style>
  <w:style w:type="character" w:customStyle="1" w:styleId="NormalblackChar">
    <w:name w:val="Normal+black Char"/>
    <w:basedOn w:val="DefaultParagraphFont"/>
    <w:link w:val="Normalblack"/>
    <w:rsid w:val="009B11EC"/>
    <w:rPr>
      <w:rFonts w:ascii="Times New Roman" w:eastAsia="Times New Roman" w:hAnsi="Times New Roman" w:cs="Times New Roman"/>
      <w:w w:val="92"/>
      <w:sz w:val="26"/>
      <w:szCs w:val="26"/>
    </w:rPr>
  </w:style>
  <w:style w:type="paragraph" w:customStyle="1" w:styleId="Normalblack0">
    <w:name w:val="Normal + black"/>
    <w:basedOn w:val="Normal"/>
    <w:qFormat/>
    <w:rsid w:val="009B11EC"/>
    <w:pPr>
      <w:widowControl w:val="0"/>
      <w:autoSpaceDE w:val="0"/>
      <w:autoSpaceDN w:val="0"/>
      <w:adjustRightInd w:val="0"/>
      <w:spacing w:line="260" w:lineRule="exact"/>
      <w:ind w:left="1025" w:right="-20"/>
    </w:pPr>
    <w:rPr>
      <w:rFonts w:eastAsia="Times New Roman"/>
      <w:sz w:val="26"/>
      <w:szCs w:val="26"/>
      <w:lang w:eastAsia="en-US"/>
    </w:rPr>
  </w:style>
  <w:style w:type="paragraph" w:customStyle="1" w:styleId="Bibliography1">
    <w:name w:val="Bibliography1"/>
    <w:basedOn w:val="Normal"/>
    <w:next w:val="Normal"/>
    <w:uiPriority w:val="37"/>
    <w:unhideWhenUsed/>
    <w:qFormat/>
    <w:rsid w:val="009B11EC"/>
    <w:pPr>
      <w:spacing w:line="480" w:lineRule="auto"/>
      <w:ind w:left="720" w:hanging="720"/>
    </w:pPr>
  </w:style>
  <w:style w:type="character" w:customStyle="1" w:styleId="date-line">
    <w:name w:val="date-line"/>
    <w:basedOn w:val="DefaultParagraphFont"/>
    <w:qFormat/>
    <w:rsid w:val="009B11EC"/>
  </w:style>
  <w:style w:type="character" w:customStyle="1" w:styleId="adtext">
    <w:name w:val="adtext"/>
    <w:basedOn w:val="DefaultParagraphFont"/>
    <w:qFormat/>
    <w:rsid w:val="009B11EC"/>
  </w:style>
  <w:style w:type="character" w:customStyle="1" w:styleId="mw-headline">
    <w:name w:val="mw-headline"/>
    <w:basedOn w:val="DefaultParagraphFont"/>
    <w:qFormat/>
    <w:rsid w:val="009B11EC"/>
  </w:style>
  <w:style w:type="character" w:customStyle="1" w:styleId="apple-tab-span">
    <w:name w:val="apple-tab-span"/>
    <w:basedOn w:val="DefaultParagraphFont"/>
    <w:qFormat/>
    <w:rsid w:val="009B11EC"/>
  </w:style>
  <w:style w:type="character" w:customStyle="1" w:styleId="datepost">
    <w:name w:val="date_post"/>
    <w:basedOn w:val="DefaultParagraphFont"/>
    <w:qFormat/>
    <w:rsid w:val="009B11EC"/>
  </w:style>
  <w:style w:type="character" w:customStyle="1" w:styleId="info">
    <w:name w:val="info"/>
    <w:basedOn w:val="DefaultParagraphFont"/>
    <w:rsid w:val="009B11EC"/>
  </w:style>
  <w:style w:type="character" w:customStyle="1" w:styleId="options">
    <w:name w:val="options"/>
    <w:basedOn w:val="DefaultParagraphFont"/>
    <w:rsid w:val="009B11EC"/>
  </w:style>
  <w:style w:type="character" w:customStyle="1" w:styleId="moreinfocreatedby">
    <w:name w:val="moreinfo_createdby"/>
    <w:basedOn w:val="DefaultParagraphFont"/>
    <w:rsid w:val="009B11EC"/>
  </w:style>
  <w:style w:type="character" w:customStyle="1" w:styleId="recent-date">
    <w:name w:val="recent-date"/>
    <w:basedOn w:val="DefaultParagraphFont"/>
    <w:rsid w:val="009B11EC"/>
  </w:style>
  <w:style w:type="character" w:customStyle="1" w:styleId="recent-comment">
    <w:name w:val="recent-comment"/>
    <w:basedOn w:val="DefaultParagraphFont"/>
    <w:rsid w:val="009B11EC"/>
  </w:style>
  <w:style w:type="table" w:styleId="TableGrid">
    <w:name w:val="Table Grid"/>
    <w:basedOn w:val="TableNormal"/>
    <w:uiPriority w:val="39"/>
    <w:rsid w:val="009B11EC"/>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lagicon">
    <w:name w:val="flagicon"/>
    <w:basedOn w:val="DefaultParagraphFont"/>
    <w:rsid w:val="009B11EC"/>
  </w:style>
  <w:style w:type="paragraph" w:styleId="z-BottomofForm">
    <w:name w:val="HTML Bottom of Form"/>
    <w:basedOn w:val="Normal"/>
    <w:next w:val="Normal"/>
    <w:link w:val="z-BottomofFormChar1"/>
    <w:rsid w:val="009B11EC"/>
    <w:pPr>
      <w:pBdr>
        <w:top w:val="single" w:sz="6" w:space="1" w:color="auto"/>
      </w:pBdr>
      <w:jc w:val="center"/>
    </w:pPr>
    <w:rPr>
      <w:rFonts w:ascii="Arial" w:eastAsia="Times New Roman" w:hAnsi="Arial" w:cs="Arial"/>
      <w:vanish/>
      <w:sz w:val="16"/>
      <w:szCs w:val="16"/>
      <w:lang w:eastAsia="en-US"/>
    </w:rPr>
  </w:style>
  <w:style w:type="character" w:customStyle="1" w:styleId="z-BottomofFormChar1">
    <w:name w:val="z-Bottom of Form Char1"/>
    <w:basedOn w:val="DefaultParagraphFont"/>
    <w:link w:val="z-BottomofForm"/>
    <w:rsid w:val="009B11EC"/>
    <w:rPr>
      <w:rFonts w:ascii="Arial" w:eastAsia="Times New Roman" w:hAnsi="Arial" w:cs="Arial"/>
      <w:vanish/>
      <w:sz w:val="16"/>
      <w:szCs w:val="16"/>
    </w:rPr>
  </w:style>
  <w:style w:type="paragraph" w:styleId="z-TopofForm">
    <w:name w:val="HTML Top of Form"/>
    <w:basedOn w:val="Normal"/>
    <w:next w:val="Normal"/>
    <w:link w:val="z-TopofFormChar1"/>
    <w:rsid w:val="009B11EC"/>
    <w:pPr>
      <w:pBdr>
        <w:bottom w:val="single" w:sz="6" w:space="1" w:color="auto"/>
      </w:pBdr>
      <w:jc w:val="center"/>
    </w:pPr>
    <w:rPr>
      <w:rFonts w:ascii="Arial" w:eastAsia="Times New Roman" w:hAnsi="Arial" w:cs="Arial"/>
      <w:vanish/>
      <w:sz w:val="16"/>
      <w:szCs w:val="16"/>
      <w:lang w:eastAsia="en-US"/>
    </w:rPr>
  </w:style>
  <w:style w:type="character" w:customStyle="1" w:styleId="z-TopofFormChar1">
    <w:name w:val="z-Top of Form Char1"/>
    <w:basedOn w:val="DefaultParagraphFont"/>
    <w:link w:val="z-TopofForm"/>
    <w:rsid w:val="009B11EC"/>
    <w:rPr>
      <w:rFonts w:ascii="Arial" w:eastAsia="Times New Roman" w:hAnsi="Arial" w:cs="Arial"/>
      <w:vanish/>
      <w:sz w:val="16"/>
      <w:szCs w:val="16"/>
    </w:rPr>
  </w:style>
  <w:style w:type="paragraph" w:customStyle="1" w:styleId="img-caption">
    <w:name w:val="img-caption"/>
    <w:basedOn w:val="Normal"/>
    <w:rsid w:val="009B11EC"/>
    <w:pPr>
      <w:spacing w:before="100" w:beforeAutospacing="1" w:after="100" w:afterAutospacing="1"/>
    </w:pPr>
    <w:rPr>
      <w:rFonts w:eastAsia="Times New Roman"/>
      <w:lang w:eastAsia="en-US"/>
    </w:rPr>
  </w:style>
  <w:style w:type="paragraph" w:customStyle="1" w:styleId="the-article-summary">
    <w:name w:val="the-article-summary"/>
    <w:basedOn w:val="Normal"/>
    <w:rsid w:val="009B11EC"/>
    <w:pPr>
      <w:spacing w:before="100" w:beforeAutospacing="1" w:after="100" w:afterAutospacing="1"/>
    </w:pPr>
    <w:rPr>
      <w:rFonts w:eastAsia="Times New Roman"/>
      <w:lang w:eastAsia="en-US"/>
    </w:rPr>
  </w:style>
  <w:style w:type="character" w:customStyle="1" w:styleId="lead">
    <w:name w:val="lead"/>
    <w:basedOn w:val="DefaultParagraphFont"/>
    <w:rsid w:val="009B11EC"/>
  </w:style>
  <w:style w:type="paragraph" w:customStyle="1" w:styleId="wp-caption-text">
    <w:name w:val="wp-caption-text"/>
    <w:basedOn w:val="Normal"/>
    <w:rsid w:val="009B11EC"/>
    <w:pPr>
      <w:spacing w:before="100" w:beforeAutospacing="1" w:after="100" w:afterAutospacing="1"/>
    </w:pPr>
    <w:rPr>
      <w:rFonts w:eastAsia="Times New Roman"/>
      <w:lang w:eastAsia="en-US"/>
    </w:rPr>
  </w:style>
  <w:style w:type="character" w:customStyle="1" w:styleId="text-muted">
    <w:name w:val="text-muted"/>
    <w:basedOn w:val="DefaultParagraphFont"/>
    <w:rsid w:val="009B11EC"/>
  </w:style>
  <w:style w:type="paragraph" w:customStyle="1" w:styleId="sapo">
    <w:name w:val="sapo"/>
    <w:basedOn w:val="Normal"/>
    <w:rsid w:val="009B11EC"/>
    <w:pPr>
      <w:spacing w:before="100" w:beforeAutospacing="1" w:after="100" w:afterAutospacing="1"/>
    </w:pPr>
    <w:rPr>
      <w:rFonts w:eastAsia="Times New Roman"/>
      <w:lang w:eastAsia="en-US"/>
    </w:rPr>
  </w:style>
  <w:style w:type="character" w:customStyle="1" w:styleId="rrssb-text">
    <w:name w:val="rrssb-text"/>
    <w:basedOn w:val="DefaultParagraphFont"/>
    <w:rsid w:val="009B11EC"/>
  </w:style>
  <w:style w:type="character" w:customStyle="1" w:styleId="zshare-label">
    <w:name w:val="zshare-label"/>
    <w:basedOn w:val="DefaultParagraphFont"/>
    <w:rsid w:val="009B11EC"/>
  </w:style>
  <w:style w:type="paragraph" w:customStyle="1" w:styleId="selectionshareable">
    <w:name w:val="selectionshareable"/>
    <w:basedOn w:val="Normal"/>
    <w:rsid w:val="009B11EC"/>
    <w:pPr>
      <w:spacing w:before="100" w:beforeAutospacing="1" w:after="100" w:afterAutospacing="1"/>
    </w:pPr>
    <w:rPr>
      <w:rFonts w:eastAsia="Times New Roman"/>
      <w:lang w:eastAsia="en-US"/>
    </w:rPr>
  </w:style>
  <w:style w:type="character" w:customStyle="1" w:styleId="fig">
    <w:name w:val="fig"/>
    <w:basedOn w:val="DefaultParagraphFont"/>
    <w:rsid w:val="009B11EC"/>
  </w:style>
  <w:style w:type="character" w:customStyle="1" w:styleId="name">
    <w:name w:val="name"/>
    <w:basedOn w:val="DefaultParagraphFont"/>
    <w:rsid w:val="009B11EC"/>
  </w:style>
  <w:style w:type="character" w:customStyle="1" w:styleId="source">
    <w:name w:val="source"/>
    <w:basedOn w:val="DefaultParagraphFont"/>
    <w:rsid w:val="009B11EC"/>
  </w:style>
  <w:style w:type="paragraph" w:customStyle="1" w:styleId="body-text">
    <w:name w:val="body-text"/>
    <w:basedOn w:val="Normal"/>
    <w:rsid w:val="009B11EC"/>
    <w:pPr>
      <w:spacing w:before="100" w:beforeAutospacing="1" w:after="100" w:afterAutospacing="1"/>
    </w:pPr>
    <w:rPr>
      <w:rFonts w:eastAsia="Times New Roman"/>
      <w:lang w:eastAsia="en-US"/>
    </w:rPr>
  </w:style>
  <w:style w:type="paragraph" w:customStyle="1" w:styleId="body-image">
    <w:name w:val="body-image"/>
    <w:basedOn w:val="Normal"/>
    <w:rsid w:val="009B11EC"/>
    <w:pPr>
      <w:spacing w:before="100" w:beforeAutospacing="1" w:after="100" w:afterAutospacing="1"/>
    </w:pPr>
    <w:rPr>
      <w:rFonts w:eastAsia="Times New Roman"/>
      <w:lang w:eastAsia="en-US"/>
    </w:rPr>
  </w:style>
  <w:style w:type="table" w:customStyle="1" w:styleId="TableGrid1">
    <w:name w:val="Table Grid1"/>
    <w:basedOn w:val="TableNormal"/>
    <w:next w:val="TableGrid"/>
    <w:uiPriority w:val="59"/>
    <w:rsid w:val="009B11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9B11EC"/>
    <w:pPr>
      <w:spacing w:before="100" w:beforeAutospacing="1" w:after="100" w:afterAutospacing="1"/>
    </w:pPr>
    <w:rPr>
      <w:rFonts w:eastAsia="Times New Roman"/>
      <w:lang w:eastAsia="en-US"/>
    </w:rPr>
  </w:style>
  <w:style w:type="table" w:styleId="TableTheme">
    <w:name w:val="Table Theme"/>
    <w:basedOn w:val="TableNormal"/>
    <w:rsid w:val="009B11EC"/>
    <w:pPr>
      <w:spacing w:after="0" w:line="240" w:lineRule="auto"/>
    </w:pPr>
    <w:rPr>
      <w:rFonts w:ascii="Times New Roman" w:eastAsia="Times New Roman" w:hAnsi="Times New Roman" w:cs="Times New Roman"/>
      <w:sz w:val="20"/>
      <w:szCs w:val="20"/>
    </w:rPr>
    <w:tblPr>
      <w:tblInd w:w="0" w:type="dxa"/>
      <w:tblBorders>
        <w:top w:val="single" w:sz="4" w:space="0" w:color="CC3333"/>
        <w:left w:val="single" w:sz="4" w:space="0" w:color="CC3333"/>
        <w:bottom w:val="single" w:sz="4" w:space="0" w:color="CC3333"/>
        <w:right w:val="single" w:sz="4" w:space="0" w:color="CC3333"/>
        <w:insideH w:val="single" w:sz="4" w:space="0" w:color="CC3333"/>
        <w:insideV w:val="single" w:sz="4" w:space="0" w:color="CC3333"/>
      </w:tblBorders>
      <w:tblCellMar>
        <w:top w:w="0" w:type="dxa"/>
        <w:left w:w="108" w:type="dxa"/>
        <w:bottom w:w="0" w:type="dxa"/>
        <w:right w:w="108" w:type="dxa"/>
      </w:tblCellMar>
    </w:tblPr>
  </w:style>
  <w:style w:type="paragraph" w:customStyle="1" w:styleId="sp">
    <w:name w:val="sp"/>
    <w:basedOn w:val="Normal"/>
    <w:rsid w:val="009B11EC"/>
    <w:pPr>
      <w:widowControl w:val="0"/>
      <w:spacing w:line="280" w:lineRule="exact"/>
      <w:jc w:val="both"/>
    </w:pPr>
    <w:rPr>
      <w:rFonts w:eastAsia="Times New Roman"/>
      <w:szCs w:val="20"/>
      <w:lang w:eastAsia="en-US"/>
    </w:rPr>
  </w:style>
  <w:style w:type="character" w:customStyle="1" w:styleId="hlfld-title">
    <w:name w:val="hlfld-title"/>
    <w:basedOn w:val="DefaultParagraphFont"/>
    <w:rsid w:val="009B11EC"/>
  </w:style>
  <w:style w:type="character" w:customStyle="1" w:styleId="hlfld-contribauthor">
    <w:name w:val="hlfld-contribauthor"/>
    <w:basedOn w:val="DefaultParagraphFont"/>
    <w:rsid w:val="009B11EC"/>
  </w:style>
  <w:style w:type="paragraph" w:customStyle="1" w:styleId="first">
    <w:name w:val="first"/>
    <w:basedOn w:val="Normal"/>
    <w:rsid w:val="009B11EC"/>
    <w:pPr>
      <w:spacing w:before="100" w:beforeAutospacing="1" w:after="100" w:afterAutospacing="1"/>
    </w:pPr>
    <w:rPr>
      <w:rFonts w:eastAsia="Times New Roman"/>
      <w:lang w:eastAsia="en-US"/>
    </w:rPr>
  </w:style>
  <w:style w:type="character" w:customStyle="1" w:styleId="nlmpublisher-name">
    <w:name w:val="nlm_publisher-name"/>
    <w:basedOn w:val="DefaultParagraphFont"/>
    <w:rsid w:val="009B11EC"/>
  </w:style>
  <w:style w:type="paragraph" w:customStyle="1" w:styleId="TableParagraph">
    <w:name w:val="Table Paragraph"/>
    <w:basedOn w:val="Normal"/>
    <w:uiPriority w:val="1"/>
    <w:qFormat/>
    <w:rsid w:val="009B11EC"/>
    <w:pPr>
      <w:widowControl w:val="0"/>
      <w:autoSpaceDE w:val="0"/>
      <w:autoSpaceDN w:val="0"/>
    </w:pPr>
    <w:rPr>
      <w:rFonts w:ascii="Arial" w:eastAsia="Arial" w:hAnsi="Arial"/>
      <w:sz w:val="22"/>
      <w:szCs w:val="22"/>
    </w:rPr>
  </w:style>
  <w:style w:type="table" w:customStyle="1" w:styleId="PlainTable51">
    <w:name w:val="Plain Table 51"/>
    <w:basedOn w:val="TableNormal"/>
    <w:uiPriority w:val="45"/>
    <w:rsid w:val="009B11EC"/>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9B11EC"/>
    <w:pPr>
      <w:spacing w:after="0" w:line="240" w:lineRule="auto"/>
    </w:pPr>
    <w:rPr>
      <w:rFonts w:ascii="Times New Roman" w:eastAsia="SimSun" w:hAnsi="Times New Roman" w:cs="Times New Roman"/>
      <w:sz w:val="20"/>
      <w:szCs w:val="20"/>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11">
    <w:name w:val="Grid Table 4 - Accent 11"/>
    <w:basedOn w:val="TableNormal"/>
    <w:uiPriority w:val="49"/>
    <w:rsid w:val="009B11EC"/>
    <w:pPr>
      <w:spacing w:after="0" w:line="240" w:lineRule="auto"/>
    </w:pPr>
    <w:rPr>
      <w:rFonts w:ascii="Times New Roman" w:eastAsia="SimSun" w:hAnsi="Times New Roman" w:cs="Times New Roman"/>
      <w:sz w:val="20"/>
      <w:szCs w:val="20"/>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lid-translation">
    <w:name w:val="tlid-translation"/>
    <w:basedOn w:val="DefaultParagraphFont"/>
    <w:rsid w:val="009B11EC"/>
  </w:style>
  <w:style w:type="character" w:customStyle="1" w:styleId="st">
    <w:name w:val="st"/>
    <w:basedOn w:val="DefaultParagraphFont"/>
    <w:rsid w:val="009B11EC"/>
  </w:style>
  <w:style w:type="character" w:customStyle="1" w:styleId="fmsidwidgetbtnlike">
    <w:name w:val="fmsidwidgetbtnlike"/>
    <w:basedOn w:val="DefaultParagraphFont"/>
    <w:rsid w:val="009B11EC"/>
  </w:style>
  <w:style w:type="character" w:customStyle="1" w:styleId="num">
    <w:name w:val="num"/>
    <w:basedOn w:val="DefaultParagraphFont"/>
    <w:rsid w:val="009B11EC"/>
  </w:style>
  <w:style w:type="character" w:customStyle="1" w:styleId="articledate">
    <w:name w:val="articledate"/>
    <w:basedOn w:val="DefaultParagraphFont"/>
    <w:rsid w:val="009B11EC"/>
  </w:style>
  <w:style w:type="paragraph" w:customStyle="1" w:styleId="K7">
    <w:name w:val="K7"/>
    <w:basedOn w:val="Normal"/>
    <w:link w:val="K7Char"/>
    <w:autoRedefine/>
    <w:qFormat/>
    <w:rsid w:val="006A7A2A"/>
    <w:pPr>
      <w:spacing w:before="80" w:after="80" w:line="312" w:lineRule="auto"/>
      <w:ind w:firstLine="567"/>
      <w:jc w:val="both"/>
    </w:pPr>
    <w:rPr>
      <w:rFonts w:eastAsia="Calibri"/>
      <w:bCs/>
      <w:color w:val="000000"/>
      <w:kern w:val="28"/>
      <w:sz w:val="26"/>
      <w:szCs w:val="26"/>
      <w:shd w:val="clear" w:color="auto" w:fill="FFFFFF"/>
      <w:lang w:val="nb-NO" w:eastAsia="ja-JP"/>
    </w:rPr>
  </w:style>
  <w:style w:type="character" w:customStyle="1" w:styleId="K7Char">
    <w:name w:val="K7 Char"/>
    <w:link w:val="K7"/>
    <w:rsid w:val="006A7A2A"/>
    <w:rPr>
      <w:rFonts w:ascii="Times New Roman" w:eastAsia="Calibri" w:hAnsi="Times New Roman" w:cs="Times New Roman"/>
      <w:bCs/>
      <w:color w:val="000000"/>
      <w:kern w:val="28"/>
      <w:sz w:val="26"/>
      <w:szCs w:val="26"/>
      <w:lang w:val="nb-NO"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43332">
      <w:bodyDiv w:val="1"/>
      <w:marLeft w:val="0"/>
      <w:marRight w:val="0"/>
      <w:marTop w:val="0"/>
      <w:marBottom w:val="0"/>
      <w:divBdr>
        <w:top w:val="none" w:sz="0" w:space="0" w:color="auto"/>
        <w:left w:val="none" w:sz="0" w:space="0" w:color="auto"/>
        <w:bottom w:val="none" w:sz="0" w:space="0" w:color="auto"/>
        <w:right w:val="none" w:sz="0" w:space="0" w:color="auto"/>
      </w:divBdr>
    </w:div>
    <w:div w:id="175733967">
      <w:bodyDiv w:val="1"/>
      <w:marLeft w:val="0"/>
      <w:marRight w:val="0"/>
      <w:marTop w:val="0"/>
      <w:marBottom w:val="0"/>
      <w:divBdr>
        <w:top w:val="none" w:sz="0" w:space="0" w:color="auto"/>
        <w:left w:val="none" w:sz="0" w:space="0" w:color="auto"/>
        <w:bottom w:val="none" w:sz="0" w:space="0" w:color="auto"/>
        <w:right w:val="none" w:sz="0" w:space="0" w:color="auto"/>
      </w:divBdr>
    </w:div>
    <w:div w:id="826750127">
      <w:bodyDiv w:val="1"/>
      <w:marLeft w:val="0"/>
      <w:marRight w:val="0"/>
      <w:marTop w:val="0"/>
      <w:marBottom w:val="0"/>
      <w:divBdr>
        <w:top w:val="none" w:sz="0" w:space="0" w:color="auto"/>
        <w:left w:val="none" w:sz="0" w:space="0" w:color="auto"/>
        <w:bottom w:val="none" w:sz="0" w:space="0" w:color="auto"/>
        <w:right w:val="none" w:sz="0" w:space="0" w:color="auto"/>
      </w:divBdr>
    </w:div>
    <w:div w:id="1182276105">
      <w:bodyDiv w:val="1"/>
      <w:marLeft w:val="0"/>
      <w:marRight w:val="0"/>
      <w:marTop w:val="0"/>
      <w:marBottom w:val="0"/>
      <w:divBdr>
        <w:top w:val="none" w:sz="0" w:space="0" w:color="auto"/>
        <w:left w:val="none" w:sz="0" w:space="0" w:color="auto"/>
        <w:bottom w:val="none" w:sz="0" w:space="0" w:color="auto"/>
        <w:right w:val="none" w:sz="0" w:space="0" w:color="auto"/>
      </w:divBdr>
    </w:div>
    <w:div w:id="1513958777">
      <w:bodyDiv w:val="1"/>
      <w:marLeft w:val="0"/>
      <w:marRight w:val="0"/>
      <w:marTop w:val="0"/>
      <w:marBottom w:val="0"/>
      <w:divBdr>
        <w:top w:val="none" w:sz="0" w:space="0" w:color="auto"/>
        <w:left w:val="none" w:sz="0" w:space="0" w:color="auto"/>
        <w:bottom w:val="none" w:sz="0" w:space="0" w:color="auto"/>
        <w:right w:val="none" w:sz="0" w:space="0" w:color="auto"/>
      </w:divBdr>
    </w:div>
    <w:div w:id="1948929185">
      <w:bodyDiv w:val="1"/>
      <w:marLeft w:val="0"/>
      <w:marRight w:val="0"/>
      <w:marTop w:val="0"/>
      <w:marBottom w:val="0"/>
      <w:divBdr>
        <w:top w:val="none" w:sz="0" w:space="0" w:color="auto"/>
        <w:left w:val="none" w:sz="0" w:space="0" w:color="auto"/>
        <w:bottom w:val="none" w:sz="0" w:space="0" w:color="auto"/>
        <w:right w:val="none" w:sz="0" w:space="0" w:color="auto"/>
      </w:divBdr>
    </w:div>
    <w:div w:id="207488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apchitaichinh.vn/tags/eMOieSBk4buxbmc=/xay-dung.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E0734-8BD9-4942-9A03-392666599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28</Pages>
  <Words>11548</Words>
  <Characters>65830</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77224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15</dc:creator>
  <cp:lastModifiedBy>dell 15</cp:lastModifiedBy>
  <cp:revision>6</cp:revision>
  <dcterms:created xsi:type="dcterms:W3CDTF">2019-08-10T02:40:00Z</dcterms:created>
  <dcterms:modified xsi:type="dcterms:W3CDTF">2019-08-11T13:51:00Z</dcterms:modified>
</cp:coreProperties>
</file>